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7"/>
        <w:gridCol w:w="580"/>
        <w:gridCol w:w="899"/>
        <w:gridCol w:w="4093"/>
        <w:gridCol w:w="2531"/>
        <w:gridCol w:w="876"/>
        <w:gridCol w:w="3024"/>
        <w:gridCol w:w="2950"/>
      </w:tblGrid>
      <w:tr w:rsidR="00C30859">
        <w:trPr>
          <w:trHeight w:val="1262"/>
        </w:trPr>
        <w:tc>
          <w:tcPr>
            <w:tcW w:w="9000" w:type="dxa"/>
            <w:gridSpan w:val="5"/>
          </w:tcPr>
          <w:p w:rsidR="00C30859" w:rsidRDefault="00831ED1">
            <w:pPr>
              <w:pStyle w:val="TableParagraph"/>
              <w:spacing w:line="246" w:lineRule="exact"/>
              <w:ind w:left="1" w:right="967"/>
              <w:rPr>
                <w:b/>
                <w:sz w:val="15"/>
                <w:szCs w:val="15"/>
              </w:rPr>
            </w:pPr>
            <w:bookmarkStart w:id="0" w:name="_GoBack"/>
            <w:bookmarkEnd w:id="0"/>
            <w:r>
              <w:rPr>
                <w:b/>
                <w:sz w:val="15"/>
                <w:szCs w:val="15"/>
              </w:rPr>
              <w:t>РОЗКЛАД</w:t>
            </w:r>
            <w:r>
              <w:rPr>
                <w:b/>
                <w:spacing w:val="-3"/>
                <w:sz w:val="15"/>
                <w:szCs w:val="15"/>
              </w:rPr>
              <w:t xml:space="preserve"> </w:t>
            </w:r>
            <w:r>
              <w:rPr>
                <w:b/>
                <w:spacing w:val="-2"/>
                <w:sz w:val="15"/>
                <w:szCs w:val="15"/>
              </w:rPr>
              <w:t>ЗАНЯТЬ</w:t>
            </w:r>
          </w:p>
          <w:p w:rsidR="00C30859" w:rsidRDefault="00831ED1">
            <w:pPr>
              <w:pStyle w:val="TableParagraph"/>
              <w:spacing w:line="252" w:lineRule="exact"/>
              <w:ind w:left="9" w:right="967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ДЕРЖАВНОГО</w:t>
            </w:r>
            <w:r>
              <w:rPr>
                <w:spacing w:val="-10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ВИЩОГО</w:t>
            </w:r>
            <w:r>
              <w:rPr>
                <w:spacing w:val="-1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НАВЧАЛЬНОГО</w:t>
            </w:r>
            <w:r>
              <w:rPr>
                <w:spacing w:val="-9"/>
                <w:sz w:val="15"/>
                <w:szCs w:val="15"/>
              </w:rPr>
              <w:t xml:space="preserve"> </w:t>
            </w:r>
            <w:r>
              <w:rPr>
                <w:spacing w:val="-2"/>
                <w:sz w:val="15"/>
                <w:szCs w:val="15"/>
              </w:rPr>
              <w:t>ЗАКЛАДУ</w:t>
            </w:r>
          </w:p>
          <w:p w:rsidR="00C30859" w:rsidRDefault="00831ED1">
            <w:pPr>
              <w:pStyle w:val="TableParagraph"/>
              <w:ind w:right="967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„УЖГОРОДСЬКИЙ</w:t>
            </w:r>
            <w:r>
              <w:rPr>
                <w:spacing w:val="-14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НАЦІОНАЛЬНИЙ</w:t>
            </w:r>
            <w:r>
              <w:rPr>
                <w:spacing w:val="-14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УНІВЕРСИТЕТ” НА 2026-2027 НАВЧАЛЬНИЙ РІК</w:t>
            </w:r>
          </w:p>
          <w:p w:rsidR="00C30859" w:rsidRDefault="00831ED1">
            <w:pPr>
              <w:pStyle w:val="TableParagraph"/>
              <w:spacing w:before="5" w:line="234" w:lineRule="exact"/>
              <w:ind w:left="5" w:right="967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ФАКУЛЬТЕТ</w:t>
            </w:r>
            <w:r>
              <w:rPr>
                <w:b/>
                <w:spacing w:val="-10"/>
                <w:sz w:val="15"/>
                <w:szCs w:val="15"/>
              </w:rPr>
              <w:t xml:space="preserve"> </w:t>
            </w:r>
            <w:r>
              <w:rPr>
                <w:b/>
                <w:sz w:val="15"/>
                <w:szCs w:val="15"/>
              </w:rPr>
              <w:t>ІНОЗЕМНОЇ</w:t>
            </w:r>
            <w:r>
              <w:rPr>
                <w:b/>
                <w:spacing w:val="-6"/>
                <w:sz w:val="15"/>
                <w:szCs w:val="15"/>
              </w:rPr>
              <w:t xml:space="preserve"> </w:t>
            </w:r>
            <w:r>
              <w:rPr>
                <w:b/>
                <w:spacing w:val="-2"/>
                <w:sz w:val="15"/>
                <w:szCs w:val="15"/>
              </w:rPr>
              <w:t>ФІЛОЛОГІЇ</w:t>
            </w:r>
          </w:p>
        </w:tc>
        <w:tc>
          <w:tcPr>
            <w:tcW w:w="6850" w:type="dxa"/>
            <w:gridSpan w:val="3"/>
          </w:tcPr>
          <w:p w:rsidR="00C30859" w:rsidRDefault="00831ED1">
            <w:pPr>
              <w:pStyle w:val="TableParagraph"/>
              <w:spacing w:line="246" w:lineRule="exact"/>
              <w:ind w:left="958"/>
              <w:rPr>
                <w:b/>
                <w:sz w:val="15"/>
                <w:szCs w:val="15"/>
              </w:rPr>
            </w:pPr>
            <w:r>
              <w:rPr>
                <w:b/>
                <w:spacing w:val="-2"/>
                <w:sz w:val="15"/>
                <w:szCs w:val="15"/>
              </w:rPr>
              <w:t>ЗАТВЕРДЖУЮ</w:t>
            </w:r>
          </w:p>
          <w:p w:rsidR="00C30859" w:rsidRDefault="00831ED1">
            <w:pPr>
              <w:pStyle w:val="TableParagraph"/>
              <w:spacing w:line="252" w:lineRule="exact"/>
              <w:ind w:left="969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ПРОРЕКТОР</w:t>
            </w:r>
            <w:r>
              <w:rPr>
                <w:spacing w:val="-12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З</w:t>
            </w:r>
            <w:r>
              <w:rPr>
                <w:spacing w:val="-10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НАУКОВО-ПЕДАГОГІЧНОЇ</w:t>
            </w:r>
            <w:r>
              <w:rPr>
                <w:spacing w:val="-14"/>
                <w:sz w:val="15"/>
                <w:szCs w:val="15"/>
              </w:rPr>
              <w:t xml:space="preserve"> </w:t>
            </w:r>
            <w:r>
              <w:rPr>
                <w:spacing w:val="-2"/>
                <w:sz w:val="15"/>
                <w:szCs w:val="15"/>
              </w:rPr>
              <w:t>РОБОТИ</w:t>
            </w:r>
          </w:p>
          <w:p w:rsidR="00C30859" w:rsidRDefault="00C30859">
            <w:pPr>
              <w:pStyle w:val="TableParagraph"/>
              <w:spacing w:before="18"/>
              <w:jc w:val="left"/>
              <w:rPr>
                <w:sz w:val="18"/>
                <w:szCs w:val="15"/>
              </w:rPr>
            </w:pPr>
          </w:p>
          <w:p w:rsidR="00C30859" w:rsidRDefault="00831ED1">
            <w:pPr>
              <w:pStyle w:val="TableParagraph"/>
              <w:spacing w:line="20" w:lineRule="exact"/>
              <w:ind w:left="2178"/>
              <w:jc w:val="left"/>
              <w:rPr>
                <w:sz w:val="2"/>
                <w:szCs w:val="15"/>
              </w:rPr>
            </w:pPr>
            <w:r>
              <w:rPr>
                <w:noProof/>
                <w:sz w:val="2"/>
                <w:szCs w:val="15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7949620E" wp14:editId="0F43A402">
                      <wp:extent cx="1816735" cy="6350"/>
                      <wp:effectExtent l="9525" t="0" r="2539" b="3175"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16735" cy="6350"/>
                                <a:chOff x="0" y="0"/>
                                <a:chExt cx="1816735" cy="6350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2876"/>
                                  <a:ext cx="181673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16735">
                                      <a:moveTo>
                                        <a:pt x="0" y="0"/>
                                      </a:moveTo>
                                      <a:lnTo>
                                        <a:pt x="1816579" y="0"/>
                                      </a:lnTo>
                                    </a:path>
                                  </a:pathLst>
                                </a:custGeom>
                                <a:ln w="575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1ECE721" id="Group 1" o:spid="_x0000_s1026" style="width:143.05pt;height:.5pt;mso-position-horizontal-relative:char;mso-position-vertical-relative:line" coordsize="18167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">
                      <v:shape id="Graphic 2" o:spid="_x0000_s1027" style="position:absolute;top:28;width:18167;height:13;visibility:visible;mso-wrap-style:square;v-text-anchor:top" coordsize="181673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VCTsIA&#10;AADaAAAADwAAAGRycy9kb3ducmV2LnhtbESPT2sCMRTE7wW/Q3iF3mrSLRTdGkWESktP/un9sXlm&#10;VzcvaxJ1/faNIHgcZuY3zGTWu1acKcTGs4a3oQJBXHnTsNWw3Xy9jkDEhGyw9UwarhRhNh08TbA0&#10;/sIrOq+TFRnCsUQNdUpdKWWsanIYh74jzt7OB4cpy2ClCXjJcNfKQqkP6bDhvFBjR4uaqsP65DQ0&#10;+9FprI4/1/ejWobfP2eL5dZq/fLczz9BJOrTI3xvfxsNBdyu5Bsgp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dUJOwgAAANoAAAAPAAAAAAAAAAAAAAAAAJgCAABkcnMvZG93&#10;bnJldi54bWxQSwUGAAAAAAQABAD1AAAAhwMAAAAA&#10;" path="m,l1816579,e" filled="f" strokeweight=".15981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C30859" w:rsidRDefault="00831ED1">
            <w:pPr>
              <w:pStyle w:val="TableParagraph"/>
              <w:tabs>
                <w:tab w:val="left" w:pos="1389"/>
                <w:tab w:val="left" w:pos="3293"/>
              </w:tabs>
              <w:ind w:left="958"/>
              <w:rPr>
                <w:sz w:val="15"/>
                <w:szCs w:val="15"/>
              </w:rPr>
            </w:pPr>
            <w:r>
              <w:rPr>
                <w:spacing w:val="-10"/>
                <w:sz w:val="15"/>
                <w:szCs w:val="15"/>
              </w:rPr>
              <w:t>“</w:t>
            </w:r>
            <w:r>
              <w:rPr>
                <w:sz w:val="15"/>
                <w:szCs w:val="15"/>
                <w:u w:val="single"/>
              </w:rPr>
              <w:tab/>
            </w:r>
            <w:r>
              <w:rPr>
                <w:spacing w:val="-10"/>
                <w:sz w:val="15"/>
                <w:szCs w:val="15"/>
              </w:rPr>
              <w:t>”</w:t>
            </w:r>
            <w:r>
              <w:rPr>
                <w:sz w:val="15"/>
                <w:szCs w:val="15"/>
                <w:u w:val="single"/>
              </w:rPr>
              <w:tab/>
            </w:r>
            <w:r>
              <w:rPr>
                <w:spacing w:val="-4"/>
                <w:sz w:val="15"/>
                <w:szCs w:val="15"/>
              </w:rPr>
              <w:t>року</w:t>
            </w:r>
          </w:p>
        </w:tc>
      </w:tr>
      <w:tr w:rsidR="00C30859" w:rsidTr="00013E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9"/>
        </w:trPr>
        <w:tc>
          <w:tcPr>
            <w:tcW w:w="897" w:type="dxa"/>
            <w:tcBorders>
              <w:tl2br w:val="nil"/>
              <w:tr2bl w:val="nil"/>
            </w:tcBorders>
            <w:shd w:val="clear" w:color="auto" w:fill="2E4156"/>
          </w:tcPr>
          <w:p w:rsidR="00C30859" w:rsidRDefault="00831ED1">
            <w:pPr>
              <w:pStyle w:val="TableParagraph"/>
              <w:spacing w:before="19" w:line="160" w:lineRule="atLeast"/>
              <w:ind w:left="175" w:firstLine="144"/>
              <w:jc w:val="left"/>
              <w:rPr>
                <w:b/>
                <w:sz w:val="12"/>
              </w:rPr>
            </w:pPr>
            <w:r>
              <w:rPr>
                <w:b/>
                <w:color w:val="FFFFFF"/>
                <w:spacing w:val="-4"/>
                <w:w w:val="105"/>
                <w:sz w:val="12"/>
              </w:rPr>
              <w:t>ДНІ</w:t>
            </w:r>
            <w:r>
              <w:rPr>
                <w:b/>
                <w:color w:val="FFFFFF"/>
                <w:spacing w:val="40"/>
                <w:w w:val="105"/>
                <w:sz w:val="12"/>
              </w:rPr>
              <w:t xml:space="preserve"> </w:t>
            </w:r>
            <w:r>
              <w:rPr>
                <w:b/>
                <w:color w:val="FFFFFF"/>
                <w:spacing w:val="-4"/>
                <w:w w:val="105"/>
                <w:sz w:val="12"/>
              </w:rPr>
              <w:t>ТИЖНЯ</w:t>
            </w:r>
          </w:p>
        </w:tc>
        <w:tc>
          <w:tcPr>
            <w:tcW w:w="580" w:type="dxa"/>
            <w:tcBorders>
              <w:tl2br w:val="nil"/>
              <w:tr2bl w:val="nil"/>
            </w:tcBorders>
            <w:shd w:val="clear" w:color="auto" w:fill="2E4156"/>
          </w:tcPr>
          <w:p w:rsidR="00C30859" w:rsidRDefault="00831ED1">
            <w:pPr>
              <w:pStyle w:val="TableParagraph"/>
              <w:spacing w:before="124"/>
              <w:ind w:left="4" w:right="4"/>
              <w:rPr>
                <w:b/>
                <w:sz w:val="12"/>
              </w:rPr>
            </w:pPr>
            <w:r>
              <w:rPr>
                <w:b/>
                <w:color w:val="FFFFFF"/>
                <w:spacing w:val="-4"/>
                <w:w w:val="105"/>
                <w:sz w:val="12"/>
              </w:rPr>
              <w:t>Пари</w:t>
            </w:r>
          </w:p>
        </w:tc>
        <w:tc>
          <w:tcPr>
            <w:tcW w:w="899" w:type="dxa"/>
            <w:tcBorders>
              <w:tl2br w:val="nil"/>
              <w:tr2bl w:val="nil"/>
            </w:tcBorders>
            <w:shd w:val="clear" w:color="auto" w:fill="2E4156"/>
          </w:tcPr>
          <w:p w:rsidR="00C30859" w:rsidRDefault="00831ED1">
            <w:pPr>
              <w:pStyle w:val="TableParagraph"/>
              <w:spacing w:before="124"/>
              <w:ind w:left="10"/>
              <w:rPr>
                <w:b/>
                <w:sz w:val="12"/>
              </w:rPr>
            </w:pPr>
            <w:r>
              <w:rPr>
                <w:b/>
                <w:color w:val="FFFFFF"/>
                <w:w w:val="105"/>
                <w:sz w:val="12"/>
              </w:rPr>
              <w:t>Академ.</w:t>
            </w:r>
            <w:r>
              <w:rPr>
                <w:b/>
                <w:color w:val="FFFFFF"/>
                <w:spacing w:val="4"/>
                <w:w w:val="105"/>
                <w:sz w:val="12"/>
              </w:rPr>
              <w:t xml:space="preserve"> </w:t>
            </w:r>
            <w:r>
              <w:rPr>
                <w:b/>
                <w:color w:val="FFFFFF"/>
                <w:spacing w:val="-2"/>
                <w:w w:val="105"/>
                <w:sz w:val="12"/>
              </w:rPr>
              <w:t>години</w:t>
            </w:r>
          </w:p>
        </w:tc>
        <w:tc>
          <w:tcPr>
            <w:tcW w:w="4093" w:type="dxa"/>
            <w:tcBorders>
              <w:tl2br w:val="nil"/>
              <w:tr2bl w:val="nil"/>
            </w:tcBorders>
            <w:shd w:val="clear" w:color="auto" w:fill="2E4156"/>
          </w:tcPr>
          <w:p w:rsidR="00C30859" w:rsidRDefault="00203248">
            <w:pPr>
              <w:pStyle w:val="TableParagraph"/>
              <w:spacing w:before="124"/>
              <w:ind w:rightChars="-57" w:right="-125"/>
              <w:rPr>
                <w:b/>
                <w:sz w:val="12"/>
              </w:rPr>
            </w:pPr>
            <w:r>
              <w:rPr>
                <w:b/>
                <w:color w:val="FFFFFF"/>
                <w:w w:val="105"/>
                <w:sz w:val="12"/>
              </w:rPr>
              <w:t xml:space="preserve">3 </w:t>
            </w:r>
            <w:r w:rsidR="00831ED1">
              <w:rPr>
                <w:b/>
                <w:color w:val="FFFFFF"/>
                <w:w w:val="105"/>
                <w:sz w:val="12"/>
              </w:rPr>
              <w:t>Англ.</w:t>
            </w:r>
            <w:r w:rsidR="00831ED1">
              <w:rPr>
                <w:b/>
                <w:color w:val="FFFFFF"/>
                <w:spacing w:val="2"/>
                <w:w w:val="105"/>
                <w:sz w:val="12"/>
              </w:rPr>
              <w:t xml:space="preserve"> </w:t>
            </w:r>
            <w:r w:rsidR="00831ED1">
              <w:rPr>
                <w:b/>
                <w:color w:val="FFFFFF"/>
                <w:w w:val="105"/>
                <w:sz w:val="12"/>
              </w:rPr>
              <w:t xml:space="preserve">ФІЛ </w:t>
            </w:r>
            <w:r w:rsidR="00831ED1">
              <w:rPr>
                <w:b/>
                <w:color w:val="FFFFFF"/>
                <w:spacing w:val="-5"/>
                <w:w w:val="105"/>
                <w:sz w:val="12"/>
              </w:rPr>
              <w:t>«А»</w:t>
            </w:r>
          </w:p>
        </w:tc>
        <w:tc>
          <w:tcPr>
            <w:tcW w:w="3407" w:type="dxa"/>
            <w:gridSpan w:val="2"/>
            <w:tcBorders>
              <w:tl2br w:val="nil"/>
              <w:tr2bl w:val="nil"/>
            </w:tcBorders>
            <w:shd w:val="clear" w:color="auto" w:fill="2E4156"/>
          </w:tcPr>
          <w:p w:rsidR="00C30859" w:rsidRDefault="00203248">
            <w:pPr>
              <w:pStyle w:val="TableParagraph"/>
              <w:spacing w:before="124"/>
              <w:rPr>
                <w:b/>
                <w:sz w:val="12"/>
              </w:rPr>
            </w:pPr>
            <w:r>
              <w:rPr>
                <w:b/>
                <w:color w:val="FFFFFF"/>
                <w:w w:val="105"/>
                <w:sz w:val="12"/>
              </w:rPr>
              <w:t xml:space="preserve">3 </w:t>
            </w:r>
            <w:r w:rsidR="00831ED1">
              <w:rPr>
                <w:b/>
                <w:color w:val="FFFFFF"/>
                <w:w w:val="105"/>
                <w:sz w:val="12"/>
              </w:rPr>
              <w:t>Англ.</w:t>
            </w:r>
            <w:r w:rsidR="00831ED1">
              <w:rPr>
                <w:b/>
                <w:color w:val="FFFFFF"/>
                <w:spacing w:val="2"/>
                <w:w w:val="105"/>
                <w:sz w:val="12"/>
              </w:rPr>
              <w:t xml:space="preserve"> </w:t>
            </w:r>
            <w:r w:rsidR="00831ED1">
              <w:rPr>
                <w:b/>
                <w:color w:val="FFFFFF"/>
                <w:w w:val="105"/>
                <w:sz w:val="12"/>
              </w:rPr>
              <w:t xml:space="preserve">ФІЛ </w:t>
            </w:r>
            <w:r w:rsidR="00831ED1">
              <w:rPr>
                <w:b/>
                <w:color w:val="FFFFFF"/>
                <w:spacing w:val="-5"/>
                <w:w w:val="105"/>
                <w:sz w:val="12"/>
              </w:rPr>
              <w:t>«Б»</w:t>
            </w:r>
          </w:p>
        </w:tc>
        <w:tc>
          <w:tcPr>
            <w:tcW w:w="3024" w:type="dxa"/>
            <w:tcBorders>
              <w:tl2br w:val="nil"/>
              <w:tr2bl w:val="nil"/>
            </w:tcBorders>
            <w:shd w:val="clear" w:color="auto" w:fill="2E4156"/>
          </w:tcPr>
          <w:p w:rsidR="00C30859" w:rsidRDefault="00203248">
            <w:pPr>
              <w:pStyle w:val="TableParagraph"/>
              <w:spacing w:before="124"/>
              <w:ind w:left="48"/>
              <w:rPr>
                <w:b/>
                <w:sz w:val="12"/>
              </w:rPr>
            </w:pPr>
            <w:r>
              <w:rPr>
                <w:b/>
                <w:color w:val="FFFFFF"/>
                <w:w w:val="105"/>
                <w:sz w:val="12"/>
              </w:rPr>
              <w:t xml:space="preserve">3 </w:t>
            </w:r>
            <w:r w:rsidR="00831ED1">
              <w:rPr>
                <w:b/>
                <w:color w:val="FFFFFF"/>
                <w:w w:val="105"/>
                <w:sz w:val="12"/>
              </w:rPr>
              <w:t>Нім.</w:t>
            </w:r>
            <w:r w:rsidR="00831ED1">
              <w:rPr>
                <w:b/>
                <w:color w:val="FFFFFF"/>
                <w:spacing w:val="1"/>
                <w:w w:val="105"/>
                <w:sz w:val="12"/>
              </w:rPr>
              <w:t xml:space="preserve"> </w:t>
            </w:r>
            <w:r w:rsidR="00831ED1">
              <w:rPr>
                <w:b/>
                <w:color w:val="FFFFFF"/>
                <w:spacing w:val="-5"/>
                <w:w w:val="105"/>
                <w:sz w:val="12"/>
              </w:rPr>
              <w:t>ФІЛ</w:t>
            </w:r>
          </w:p>
        </w:tc>
        <w:tc>
          <w:tcPr>
            <w:tcW w:w="2950" w:type="dxa"/>
            <w:tcBorders>
              <w:tl2br w:val="nil"/>
              <w:tr2bl w:val="nil"/>
            </w:tcBorders>
            <w:shd w:val="clear" w:color="auto" w:fill="2E4156"/>
          </w:tcPr>
          <w:p w:rsidR="00C30859" w:rsidRDefault="00203248">
            <w:pPr>
              <w:pStyle w:val="TableParagraph"/>
              <w:spacing w:before="124"/>
              <w:ind w:left="56"/>
              <w:rPr>
                <w:b/>
                <w:sz w:val="12"/>
              </w:rPr>
            </w:pPr>
            <w:r>
              <w:rPr>
                <w:b/>
                <w:color w:val="FFFFFF"/>
                <w:w w:val="105"/>
                <w:sz w:val="12"/>
              </w:rPr>
              <w:t xml:space="preserve">3 </w:t>
            </w:r>
            <w:r w:rsidR="00831ED1">
              <w:rPr>
                <w:b/>
                <w:color w:val="FFFFFF"/>
                <w:w w:val="105"/>
                <w:sz w:val="12"/>
              </w:rPr>
              <w:t>Франц.</w:t>
            </w:r>
            <w:r w:rsidR="00831ED1">
              <w:rPr>
                <w:b/>
                <w:color w:val="FFFFFF"/>
                <w:spacing w:val="4"/>
                <w:w w:val="105"/>
                <w:sz w:val="12"/>
              </w:rPr>
              <w:t xml:space="preserve"> </w:t>
            </w:r>
            <w:r w:rsidR="00831ED1">
              <w:rPr>
                <w:b/>
                <w:color w:val="FFFFFF"/>
                <w:spacing w:val="-5"/>
                <w:w w:val="105"/>
                <w:sz w:val="12"/>
              </w:rPr>
              <w:t>ФІЛ</w:t>
            </w:r>
          </w:p>
        </w:tc>
      </w:tr>
      <w:tr w:rsidR="00C30859" w:rsidTr="00013E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7"/>
        </w:trPr>
        <w:tc>
          <w:tcPr>
            <w:tcW w:w="897" w:type="dxa"/>
            <w:vMerge w:val="restart"/>
            <w:tcBorders>
              <w:tl2br w:val="nil"/>
              <w:tr2bl w:val="nil"/>
            </w:tcBorders>
            <w:shd w:val="clear" w:color="auto" w:fill="496EA4"/>
          </w:tcPr>
          <w:p w:rsidR="00C30859" w:rsidRDefault="00C30859">
            <w:pPr>
              <w:pStyle w:val="TableParagraph"/>
              <w:jc w:val="left"/>
              <w:rPr>
                <w:b/>
                <w:bCs/>
                <w:sz w:val="16"/>
                <w:szCs w:val="32"/>
              </w:rPr>
            </w:pPr>
          </w:p>
          <w:p w:rsidR="00C30859" w:rsidRDefault="00C30859">
            <w:pPr>
              <w:pStyle w:val="TableParagraph"/>
              <w:spacing w:before="46"/>
              <w:jc w:val="left"/>
              <w:rPr>
                <w:b/>
                <w:bCs/>
                <w:sz w:val="16"/>
                <w:szCs w:val="32"/>
              </w:rPr>
            </w:pPr>
          </w:p>
          <w:p w:rsidR="00C30859" w:rsidRDefault="00831ED1">
            <w:pPr>
              <w:pStyle w:val="TableParagraph"/>
              <w:ind w:left="5"/>
              <w:rPr>
                <w:b/>
                <w:bCs/>
                <w:sz w:val="16"/>
                <w:szCs w:val="32"/>
              </w:rPr>
            </w:pPr>
            <w:r>
              <w:rPr>
                <w:b/>
                <w:bCs/>
                <w:color w:val="FFFFFF"/>
                <w:spacing w:val="-5"/>
                <w:w w:val="105"/>
                <w:sz w:val="16"/>
                <w:szCs w:val="32"/>
              </w:rPr>
              <w:br/>
            </w:r>
            <w:r>
              <w:rPr>
                <w:b/>
                <w:bCs/>
                <w:color w:val="FFFFFF"/>
                <w:spacing w:val="-5"/>
                <w:w w:val="105"/>
                <w:sz w:val="16"/>
                <w:szCs w:val="32"/>
              </w:rPr>
              <w:br/>
              <w:t>ПН</w:t>
            </w:r>
          </w:p>
        </w:tc>
        <w:tc>
          <w:tcPr>
            <w:tcW w:w="580" w:type="dxa"/>
            <w:tcBorders>
              <w:tl2br w:val="nil"/>
              <w:tr2bl w:val="nil"/>
            </w:tcBorders>
            <w:shd w:val="clear" w:color="auto" w:fill="E8EDF7"/>
            <w:vAlign w:val="center"/>
          </w:tcPr>
          <w:p w:rsidR="00C30859" w:rsidRDefault="00831ED1">
            <w:pPr>
              <w:pStyle w:val="TableParagraph"/>
              <w:spacing w:before="95"/>
              <w:ind w:right="15"/>
              <w:rPr>
                <w:sz w:val="13"/>
                <w:szCs w:val="13"/>
              </w:rPr>
            </w:pPr>
            <w:r>
              <w:rPr>
                <w:b/>
                <w:spacing w:val="-10"/>
                <w:sz w:val="13"/>
                <w:szCs w:val="13"/>
              </w:rPr>
              <w:t>I</w:t>
            </w:r>
          </w:p>
        </w:tc>
        <w:tc>
          <w:tcPr>
            <w:tcW w:w="899" w:type="dxa"/>
            <w:tcBorders>
              <w:tl2br w:val="nil"/>
              <w:tr2bl w:val="nil"/>
            </w:tcBorders>
            <w:shd w:val="clear" w:color="auto" w:fill="E8EDF7"/>
            <w:vAlign w:val="center"/>
          </w:tcPr>
          <w:p w:rsidR="00C30859" w:rsidRDefault="00831ED1">
            <w:pPr>
              <w:pStyle w:val="TableParagraph"/>
              <w:spacing w:before="90"/>
              <w:ind w:left="33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08:00–</w:t>
            </w:r>
            <w:r>
              <w:rPr>
                <w:spacing w:val="-2"/>
                <w:sz w:val="13"/>
                <w:szCs w:val="13"/>
              </w:rPr>
              <w:t>09:20</w:t>
            </w:r>
          </w:p>
        </w:tc>
        <w:tc>
          <w:tcPr>
            <w:tcW w:w="7500" w:type="dxa"/>
            <w:gridSpan w:val="3"/>
            <w:tcBorders>
              <w:tl2br w:val="nil"/>
              <w:tr2bl w:val="nil"/>
            </w:tcBorders>
            <w:shd w:val="clear" w:color="auto" w:fill="E8EDF7"/>
          </w:tcPr>
          <w:p w:rsidR="00C30859" w:rsidRDefault="00C30859">
            <w:pPr>
              <w:pStyle w:val="TableParagraph"/>
              <w:rPr>
                <w:sz w:val="13"/>
              </w:rPr>
            </w:pPr>
          </w:p>
        </w:tc>
        <w:tc>
          <w:tcPr>
            <w:tcW w:w="3024" w:type="dxa"/>
            <w:tcBorders>
              <w:tl2br w:val="nil"/>
              <w:tr2bl w:val="nil"/>
            </w:tcBorders>
            <w:shd w:val="clear" w:color="auto" w:fill="E8EDF7"/>
          </w:tcPr>
          <w:p w:rsidR="00C30859" w:rsidRPr="009F03A8" w:rsidRDefault="00831ED1" w:rsidP="009F03A8">
            <w:pPr>
              <w:pStyle w:val="TableParagraph"/>
              <w:rPr>
                <w:sz w:val="13"/>
              </w:rPr>
            </w:pPr>
            <w:r>
              <w:rPr>
                <w:b/>
                <w:spacing w:val="-2"/>
                <w:sz w:val="14"/>
                <w:szCs w:val="14"/>
              </w:rPr>
              <w:t xml:space="preserve">Німецька </w:t>
            </w:r>
            <w:r>
              <w:rPr>
                <w:b/>
                <w:spacing w:val="-4"/>
                <w:sz w:val="14"/>
                <w:szCs w:val="14"/>
              </w:rPr>
              <w:t xml:space="preserve">мова (практчиний курс): </w:t>
            </w:r>
            <w:r>
              <w:rPr>
                <w:b/>
                <w:spacing w:val="-4"/>
                <w:sz w:val="14"/>
                <w:szCs w:val="14"/>
              </w:rPr>
              <w:br/>
              <w:t>Рівень</w:t>
            </w:r>
            <w:r w:rsidRPr="004C3D30">
              <w:rPr>
                <w:b/>
                <w:spacing w:val="-4"/>
                <w:sz w:val="14"/>
                <w:szCs w:val="14"/>
                <w:lang w:val="ru-RU"/>
              </w:rPr>
              <w:t xml:space="preserve"> </w:t>
            </w:r>
            <w:r>
              <w:rPr>
                <w:b/>
                <w:spacing w:val="-4"/>
                <w:sz w:val="14"/>
                <w:szCs w:val="14"/>
              </w:rPr>
              <w:t>В2-В2+</w:t>
            </w:r>
            <w:r w:rsidR="009F03A8">
              <w:rPr>
                <w:b/>
                <w:spacing w:val="-4"/>
                <w:sz w:val="14"/>
                <w:szCs w:val="14"/>
                <w:lang w:val="ru-RU"/>
              </w:rPr>
              <w:t xml:space="preserve"> </w:t>
            </w:r>
            <w:r>
              <w:rPr>
                <w:bCs/>
                <w:spacing w:val="-4"/>
                <w:sz w:val="14"/>
                <w:szCs w:val="14"/>
              </w:rPr>
              <w:t>Боднар О.М.</w:t>
            </w:r>
            <w:r>
              <w:rPr>
                <w:b/>
                <w:spacing w:val="-4"/>
                <w:sz w:val="14"/>
                <w:szCs w:val="14"/>
              </w:rPr>
              <w:t xml:space="preserve"> </w:t>
            </w:r>
            <w:r>
              <w:rPr>
                <w:b/>
                <w:color w:val="2E4156"/>
                <w:sz w:val="14"/>
                <w:szCs w:val="14"/>
              </w:rPr>
              <w:t>·</w:t>
            </w:r>
            <w:r>
              <w:rPr>
                <w:b/>
                <w:color w:val="2E4156"/>
                <w:spacing w:val="-2"/>
                <w:sz w:val="14"/>
                <w:szCs w:val="14"/>
              </w:rPr>
              <w:t xml:space="preserve"> </w:t>
            </w:r>
            <w:r>
              <w:rPr>
                <w:b/>
                <w:color w:val="2E4156"/>
                <w:sz w:val="14"/>
                <w:szCs w:val="14"/>
              </w:rPr>
              <w:t>ауд.</w:t>
            </w:r>
            <w:r>
              <w:rPr>
                <w:b/>
                <w:color w:val="2E4156"/>
                <w:spacing w:val="-1"/>
                <w:sz w:val="14"/>
                <w:szCs w:val="14"/>
              </w:rPr>
              <w:t xml:space="preserve"> 5</w:t>
            </w:r>
            <w:r w:rsidRPr="004C3D30">
              <w:rPr>
                <w:b/>
                <w:color w:val="2E4156"/>
                <w:spacing w:val="-1"/>
                <w:sz w:val="14"/>
                <w:szCs w:val="14"/>
                <w:lang w:val="ru-RU"/>
              </w:rPr>
              <w:t>16</w:t>
            </w:r>
            <w:r w:rsidR="009F03A8">
              <w:rPr>
                <w:b/>
                <w:color w:val="2E4156"/>
                <w:spacing w:val="-1"/>
                <w:sz w:val="14"/>
                <w:szCs w:val="14"/>
                <w:lang w:val="ru-RU"/>
              </w:rPr>
              <w:t xml:space="preserve"> – 1 вар</w:t>
            </w:r>
            <w:r w:rsidR="009F03A8">
              <w:rPr>
                <w:b/>
                <w:color w:val="2E4156"/>
                <w:spacing w:val="-1"/>
                <w:sz w:val="14"/>
                <w:szCs w:val="14"/>
              </w:rPr>
              <w:t>іант</w:t>
            </w:r>
          </w:p>
        </w:tc>
        <w:tc>
          <w:tcPr>
            <w:tcW w:w="2950" w:type="dxa"/>
            <w:vMerge w:val="restart"/>
            <w:tcBorders>
              <w:tl2br w:val="nil"/>
              <w:tr2bl w:val="nil"/>
            </w:tcBorders>
            <w:shd w:val="clear" w:color="auto" w:fill="E8EDF7"/>
          </w:tcPr>
          <w:p w:rsidR="00013ECB" w:rsidRDefault="00013ECB">
            <w:pPr>
              <w:pStyle w:val="TableParagraph"/>
              <w:jc w:val="left"/>
              <w:rPr>
                <w:sz w:val="13"/>
              </w:rPr>
            </w:pPr>
          </w:p>
          <w:p w:rsidR="00013ECB" w:rsidRDefault="00013ECB">
            <w:pPr>
              <w:pStyle w:val="TableParagraph"/>
              <w:jc w:val="left"/>
              <w:rPr>
                <w:sz w:val="13"/>
              </w:rPr>
            </w:pPr>
          </w:p>
          <w:p w:rsidR="00013ECB" w:rsidRDefault="00013ECB">
            <w:pPr>
              <w:pStyle w:val="TableParagraph"/>
              <w:jc w:val="left"/>
              <w:rPr>
                <w:sz w:val="13"/>
              </w:rPr>
            </w:pPr>
          </w:p>
          <w:p w:rsidR="00013ECB" w:rsidRDefault="00013ECB">
            <w:pPr>
              <w:pStyle w:val="TableParagraph"/>
              <w:jc w:val="left"/>
              <w:rPr>
                <w:sz w:val="13"/>
              </w:rPr>
            </w:pPr>
          </w:p>
          <w:p w:rsidR="00013ECB" w:rsidRDefault="00013ECB">
            <w:pPr>
              <w:pStyle w:val="TableParagraph"/>
              <w:jc w:val="left"/>
              <w:rPr>
                <w:sz w:val="13"/>
              </w:rPr>
            </w:pPr>
          </w:p>
          <w:p w:rsidR="00C30859" w:rsidRPr="00013ECB" w:rsidRDefault="00013ECB" w:rsidP="00013ECB">
            <w:pPr>
              <w:pStyle w:val="TableParagraph"/>
              <w:rPr>
                <w:sz w:val="16"/>
                <w:szCs w:val="16"/>
              </w:rPr>
            </w:pPr>
            <w:r w:rsidRPr="00013ECB">
              <w:rPr>
                <w:sz w:val="16"/>
                <w:szCs w:val="16"/>
              </w:rPr>
              <w:t>Самостійна робота</w:t>
            </w:r>
          </w:p>
        </w:tc>
      </w:tr>
      <w:tr w:rsidR="00C30859" w:rsidTr="00013E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0"/>
        </w:trPr>
        <w:tc>
          <w:tcPr>
            <w:tcW w:w="897" w:type="dxa"/>
            <w:vMerge/>
            <w:tcBorders>
              <w:tl2br w:val="nil"/>
              <w:tr2bl w:val="nil"/>
            </w:tcBorders>
            <w:shd w:val="clear" w:color="auto" w:fill="496EA4"/>
          </w:tcPr>
          <w:p w:rsidR="00C30859" w:rsidRDefault="00C30859">
            <w:pPr>
              <w:pStyle w:val="TableParagraph"/>
              <w:jc w:val="left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580" w:type="dxa"/>
            <w:shd w:val="clear" w:color="auto" w:fill="E8EDF7"/>
            <w:vAlign w:val="center"/>
          </w:tcPr>
          <w:p w:rsidR="00C30859" w:rsidRDefault="00831ED1">
            <w:pPr>
              <w:pStyle w:val="TableParagraph"/>
              <w:ind w:right="9"/>
              <w:rPr>
                <w:sz w:val="13"/>
                <w:szCs w:val="13"/>
              </w:rPr>
            </w:pPr>
            <w:r>
              <w:rPr>
                <w:b/>
                <w:spacing w:val="-5"/>
                <w:sz w:val="13"/>
                <w:szCs w:val="13"/>
              </w:rPr>
              <w:t>II</w:t>
            </w:r>
          </w:p>
        </w:tc>
        <w:tc>
          <w:tcPr>
            <w:tcW w:w="899" w:type="dxa"/>
            <w:shd w:val="clear" w:color="auto" w:fill="E8EDF7"/>
            <w:vAlign w:val="center"/>
          </w:tcPr>
          <w:p w:rsidR="00C30859" w:rsidRDefault="00831ED1">
            <w:pPr>
              <w:pStyle w:val="TableParagraph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09:40–</w:t>
            </w:r>
            <w:r>
              <w:rPr>
                <w:spacing w:val="-2"/>
                <w:sz w:val="13"/>
                <w:szCs w:val="13"/>
              </w:rPr>
              <w:t>11:00</w:t>
            </w:r>
          </w:p>
        </w:tc>
        <w:tc>
          <w:tcPr>
            <w:tcW w:w="7500" w:type="dxa"/>
            <w:gridSpan w:val="3"/>
            <w:shd w:val="clear" w:color="auto" w:fill="E8EDF7"/>
          </w:tcPr>
          <w:p w:rsidR="00C30859" w:rsidRDefault="00831ED1">
            <w:pPr>
              <w:pStyle w:val="TableParagraph"/>
            </w:pPr>
            <w:r>
              <w:rPr>
                <w:b/>
                <w:sz w:val="14"/>
                <w:szCs w:val="14"/>
              </w:rPr>
              <w:t>Порівняльна лексикологія англійської та української мов</w:t>
            </w:r>
            <w:r>
              <w:rPr>
                <w:b/>
                <w:sz w:val="14"/>
                <w:szCs w:val="14"/>
              </w:rPr>
              <w:br/>
            </w:r>
            <w:r>
              <w:rPr>
                <w:sz w:val="14"/>
                <w:szCs w:val="14"/>
              </w:rPr>
              <w:t>Фабіан М.П..</w:t>
            </w:r>
            <w:r>
              <w:rPr>
                <w:color w:val="404040"/>
                <w:spacing w:val="-3"/>
                <w:sz w:val="14"/>
                <w:szCs w:val="14"/>
              </w:rPr>
              <w:t xml:space="preserve"> </w:t>
            </w:r>
            <w:r>
              <w:rPr>
                <w:color w:val="2E4156"/>
                <w:sz w:val="14"/>
                <w:szCs w:val="14"/>
              </w:rPr>
              <w:t>·</w:t>
            </w:r>
            <w:r>
              <w:rPr>
                <w:b/>
                <w:color w:val="2E4156"/>
                <w:sz w:val="14"/>
                <w:szCs w:val="14"/>
              </w:rPr>
              <w:t>ауд.</w:t>
            </w:r>
            <w:r>
              <w:rPr>
                <w:b/>
                <w:color w:val="2E4156"/>
                <w:spacing w:val="-7"/>
                <w:sz w:val="14"/>
                <w:szCs w:val="14"/>
              </w:rPr>
              <w:t xml:space="preserve"> </w:t>
            </w:r>
            <w:r>
              <w:rPr>
                <w:b/>
                <w:color w:val="2E4156"/>
                <w:spacing w:val="-7"/>
                <w:sz w:val="14"/>
                <w:szCs w:val="14"/>
                <w:lang w:val="en-US"/>
              </w:rPr>
              <w:t>5</w:t>
            </w:r>
            <w:r>
              <w:rPr>
                <w:b/>
                <w:color w:val="2E4156"/>
                <w:spacing w:val="-7"/>
                <w:sz w:val="14"/>
                <w:szCs w:val="14"/>
              </w:rPr>
              <w:t>33</w:t>
            </w:r>
          </w:p>
        </w:tc>
        <w:tc>
          <w:tcPr>
            <w:tcW w:w="3024" w:type="dxa"/>
            <w:shd w:val="clear" w:color="auto" w:fill="E8EDF7"/>
          </w:tcPr>
          <w:p w:rsidR="00890295" w:rsidRDefault="00831ED1">
            <w:pPr>
              <w:pStyle w:val="TableParagraph"/>
              <w:rPr>
                <w:b/>
                <w:spacing w:val="-4"/>
                <w:sz w:val="14"/>
                <w:szCs w:val="14"/>
              </w:rPr>
            </w:pPr>
            <w:r>
              <w:rPr>
                <w:b/>
                <w:spacing w:val="-4"/>
                <w:sz w:val="14"/>
                <w:szCs w:val="14"/>
              </w:rPr>
              <w:t xml:space="preserve">Порівняльна граматика німецької та </w:t>
            </w:r>
          </w:p>
          <w:p w:rsidR="00C30859" w:rsidRDefault="00831ED1" w:rsidP="004506D5">
            <w:pPr>
              <w:pStyle w:val="TableParagraph"/>
              <w:rPr>
                <w:b/>
                <w:color w:val="2E4156"/>
                <w:spacing w:val="-1"/>
                <w:sz w:val="14"/>
                <w:szCs w:val="14"/>
              </w:rPr>
            </w:pPr>
            <w:r>
              <w:rPr>
                <w:b/>
                <w:spacing w:val="-4"/>
                <w:sz w:val="14"/>
                <w:szCs w:val="14"/>
              </w:rPr>
              <w:t>української мов</w:t>
            </w:r>
            <w:r w:rsidR="004506D5">
              <w:rPr>
                <w:b/>
                <w:spacing w:val="-4"/>
                <w:sz w:val="14"/>
                <w:szCs w:val="14"/>
              </w:rPr>
              <w:t xml:space="preserve">  </w:t>
            </w:r>
            <w:r>
              <w:rPr>
                <w:bCs/>
                <w:spacing w:val="-4"/>
                <w:sz w:val="14"/>
                <w:szCs w:val="14"/>
              </w:rPr>
              <w:t>Курах Н.П.</w:t>
            </w:r>
            <w:r>
              <w:rPr>
                <w:b/>
                <w:spacing w:val="-4"/>
                <w:sz w:val="14"/>
                <w:szCs w:val="14"/>
              </w:rPr>
              <w:t xml:space="preserve"> </w:t>
            </w:r>
            <w:r>
              <w:rPr>
                <w:b/>
                <w:color w:val="2E4156"/>
                <w:sz w:val="14"/>
                <w:szCs w:val="14"/>
              </w:rPr>
              <w:t>·</w:t>
            </w:r>
            <w:r>
              <w:rPr>
                <w:b/>
                <w:color w:val="2E4156"/>
                <w:spacing w:val="-2"/>
                <w:sz w:val="14"/>
                <w:szCs w:val="14"/>
              </w:rPr>
              <w:t xml:space="preserve"> </w:t>
            </w:r>
            <w:r>
              <w:rPr>
                <w:b/>
                <w:color w:val="2E4156"/>
                <w:sz w:val="14"/>
                <w:szCs w:val="14"/>
              </w:rPr>
              <w:t>ауд.</w:t>
            </w:r>
            <w:r>
              <w:rPr>
                <w:b/>
                <w:color w:val="2E4156"/>
                <w:spacing w:val="-1"/>
                <w:sz w:val="14"/>
                <w:szCs w:val="14"/>
              </w:rPr>
              <w:t xml:space="preserve"> 524</w:t>
            </w:r>
            <w:r w:rsidR="004506D5">
              <w:rPr>
                <w:b/>
                <w:color w:val="2E4156"/>
                <w:spacing w:val="-1"/>
                <w:sz w:val="14"/>
                <w:szCs w:val="14"/>
              </w:rPr>
              <w:t xml:space="preserve"> 1 </w:t>
            </w:r>
            <w:r w:rsidR="004506D5" w:rsidRPr="004506D5">
              <w:rPr>
                <w:color w:val="2E4156"/>
                <w:spacing w:val="-1"/>
                <w:sz w:val="14"/>
                <w:szCs w:val="14"/>
              </w:rPr>
              <w:t>варіант</w:t>
            </w:r>
          </w:p>
          <w:p w:rsidR="004506D5" w:rsidRDefault="004506D5" w:rsidP="004506D5">
            <w:pPr>
              <w:pStyle w:val="TableParagraph"/>
              <w:rPr>
                <w:sz w:val="13"/>
              </w:rPr>
            </w:pPr>
          </w:p>
        </w:tc>
        <w:tc>
          <w:tcPr>
            <w:tcW w:w="2950" w:type="dxa"/>
            <w:vMerge/>
            <w:shd w:val="clear" w:color="auto" w:fill="E8EDF7"/>
          </w:tcPr>
          <w:p w:rsidR="00C30859" w:rsidRDefault="00C30859">
            <w:pPr>
              <w:pStyle w:val="TableParagraph"/>
              <w:jc w:val="left"/>
              <w:rPr>
                <w:sz w:val="13"/>
              </w:rPr>
            </w:pPr>
          </w:p>
        </w:tc>
      </w:tr>
      <w:tr w:rsidR="00C30859" w:rsidTr="00013E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1"/>
        </w:trPr>
        <w:tc>
          <w:tcPr>
            <w:tcW w:w="897" w:type="dxa"/>
            <w:vMerge/>
            <w:tcBorders>
              <w:tl2br w:val="nil"/>
              <w:tr2bl w:val="nil"/>
            </w:tcBorders>
            <w:shd w:val="clear" w:color="auto" w:fill="496EA4"/>
          </w:tcPr>
          <w:p w:rsidR="00C30859" w:rsidRDefault="00C30859">
            <w:pPr>
              <w:pStyle w:val="TableParagraph"/>
              <w:jc w:val="left"/>
              <w:rPr>
                <w:b/>
                <w:bCs/>
                <w:sz w:val="18"/>
                <w:szCs w:val="32"/>
              </w:rPr>
            </w:pPr>
          </w:p>
        </w:tc>
        <w:tc>
          <w:tcPr>
            <w:tcW w:w="580" w:type="dxa"/>
            <w:shd w:val="clear" w:color="auto" w:fill="E8EDF7"/>
            <w:vAlign w:val="center"/>
          </w:tcPr>
          <w:p w:rsidR="00C30859" w:rsidRDefault="00831ED1">
            <w:pPr>
              <w:pStyle w:val="TableParagraph"/>
              <w:spacing w:before="80"/>
              <w:ind w:left="35"/>
              <w:rPr>
                <w:sz w:val="13"/>
                <w:szCs w:val="13"/>
              </w:rPr>
            </w:pPr>
            <w:r>
              <w:rPr>
                <w:b/>
                <w:spacing w:val="-5"/>
                <w:sz w:val="13"/>
                <w:szCs w:val="13"/>
              </w:rPr>
              <w:t>III</w:t>
            </w:r>
          </w:p>
        </w:tc>
        <w:tc>
          <w:tcPr>
            <w:tcW w:w="899" w:type="dxa"/>
            <w:shd w:val="clear" w:color="auto" w:fill="E8EDF7"/>
            <w:vAlign w:val="center"/>
          </w:tcPr>
          <w:p w:rsidR="00C30859" w:rsidRDefault="00831ED1">
            <w:pPr>
              <w:pStyle w:val="TableParagraph"/>
              <w:spacing w:before="75"/>
              <w:ind w:left="33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11:20–</w:t>
            </w:r>
            <w:r>
              <w:rPr>
                <w:spacing w:val="-2"/>
                <w:sz w:val="13"/>
                <w:szCs w:val="13"/>
              </w:rPr>
              <w:t>12:40</w:t>
            </w:r>
          </w:p>
        </w:tc>
        <w:tc>
          <w:tcPr>
            <w:tcW w:w="4093" w:type="dxa"/>
            <w:shd w:val="clear" w:color="auto" w:fill="E8EDF7"/>
          </w:tcPr>
          <w:p w:rsidR="00C30859" w:rsidRDefault="00831ED1">
            <w:pPr>
              <w:pStyle w:val="TableParagraph"/>
              <w:rPr>
                <w:sz w:val="13"/>
              </w:rPr>
            </w:pPr>
            <w:r>
              <w:rPr>
                <w:b/>
                <w:sz w:val="14"/>
                <w:szCs w:val="14"/>
              </w:rPr>
              <w:t xml:space="preserve">Порівняльна лексикологія англійської </w:t>
            </w:r>
            <w:r>
              <w:rPr>
                <w:b/>
                <w:sz w:val="14"/>
                <w:szCs w:val="14"/>
              </w:rPr>
              <w:br/>
              <w:t>і української мов</w:t>
            </w:r>
            <w:r>
              <w:rPr>
                <w:b/>
                <w:sz w:val="14"/>
                <w:szCs w:val="14"/>
              </w:rPr>
              <w:br/>
            </w:r>
            <w:r>
              <w:rPr>
                <w:sz w:val="14"/>
                <w:szCs w:val="14"/>
              </w:rPr>
              <w:t>Фабіан М.П.</w:t>
            </w:r>
            <w:r>
              <w:rPr>
                <w:color w:val="404040"/>
                <w:spacing w:val="-3"/>
                <w:sz w:val="14"/>
                <w:szCs w:val="14"/>
              </w:rPr>
              <w:t xml:space="preserve"> </w:t>
            </w:r>
            <w:r>
              <w:rPr>
                <w:color w:val="2E4156"/>
                <w:sz w:val="14"/>
                <w:szCs w:val="14"/>
              </w:rPr>
              <w:t>·</w:t>
            </w:r>
            <w:r>
              <w:rPr>
                <w:b/>
                <w:color w:val="2E4156"/>
                <w:sz w:val="14"/>
                <w:szCs w:val="14"/>
              </w:rPr>
              <w:t>ауд.</w:t>
            </w:r>
            <w:r>
              <w:rPr>
                <w:b/>
                <w:color w:val="2E4156"/>
                <w:spacing w:val="-7"/>
                <w:sz w:val="14"/>
                <w:szCs w:val="14"/>
              </w:rPr>
              <w:t xml:space="preserve"> </w:t>
            </w:r>
            <w:r w:rsidRPr="004C3D30">
              <w:rPr>
                <w:b/>
                <w:color w:val="2E4156"/>
                <w:spacing w:val="-7"/>
                <w:sz w:val="14"/>
                <w:szCs w:val="14"/>
              </w:rPr>
              <w:t>5</w:t>
            </w:r>
            <w:r>
              <w:rPr>
                <w:b/>
                <w:color w:val="2E4156"/>
                <w:spacing w:val="-7"/>
                <w:sz w:val="14"/>
                <w:szCs w:val="14"/>
              </w:rPr>
              <w:t>33</w:t>
            </w:r>
          </w:p>
        </w:tc>
        <w:tc>
          <w:tcPr>
            <w:tcW w:w="3407" w:type="dxa"/>
            <w:gridSpan w:val="2"/>
            <w:shd w:val="clear" w:color="auto" w:fill="E8EDF7"/>
          </w:tcPr>
          <w:p w:rsidR="00C30859" w:rsidRDefault="00831ED1">
            <w:pPr>
              <w:pStyle w:val="TableParagraph"/>
              <w:rPr>
                <w:sz w:val="13"/>
              </w:rPr>
            </w:pPr>
            <w:r>
              <w:rPr>
                <w:b/>
                <w:sz w:val="14"/>
                <w:szCs w:val="14"/>
              </w:rPr>
              <w:t xml:space="preserve">Порівняльна граматика англійської мови </w:t>
            </w:r>
            <w:r>
              <w:rPr>
                <w:b/>
                <w:sz w:val="14"/>
                <w:szCs w:val="14"/>
              </w:rPr>
              <w:br/>
            </w:r>
            <w:r>
              <w:rPr>
                <w:sz w:val="14"/>
                <w:szCs w:val="14"/>
              </w:rPr>
              <w:t>Іванова А.О.</w:t>
            </w:r>
            <w:r>
              <w:rPr>
                <w:color w:val="404040"/>
                <w:spacing w:val="-3"/>
                <w:sz w:val="14"/>
                <w:szCs w:val="14"/>
              </w:rPr>
              <w:t xml:space="preserve"> </w:t>
            </w:r>
            <w:r>
              <w:rPr>
                <w:color w:val="2E4156"/>
                <w:sz w:val="14"/>
                <w:szCs w:val="14"/>
              </w:rPr>
              <w:t>·</w:t>
            </w:r>
            <w:r>
              <w:rPr>
                <w:b/>
                <w:color w:val="2E4156"/>
                <w:sz w:val="14"/>
                <w:szCs w:val="14"/>
              </w:rPr>
              <w:t>ауд.</w:t>
            </w:r>
            <w:r>
              <w:rPr>
                <w:b/>
                <w:color w:val="2E4156"/>
                <w:spacing w:val="-7"/>
                <w:sz w:val="14"/>
                <w:szCs w:val="14"/>
              </w:rPr>
              <w:t xml:space="preserve"> </w:t>
            </w:r>
            <w:r w:rsidRPr="004C3D30">
              <w:rPr>
                <w:b/>
                <w:color w:val="2E4156"/>
                <w:spacing w:val="-7"/>
                <w:sz w:val="14"/>
                <w:szCs w:val="14"/>
                <w:lang w:val="ru-RU"/>
              </w:rPr>
              <w:t>5</w:t>
            </w:r>
            <w:r>
              <w:rPr>
                <w:b/>
                <w:color w:val="2E4156"/>
                <w:spacing w:val="-7"/>
                <w:sz w:val="14"/>
                <w:szCs w:val="14"/>
              </w:rPr>
              <w:t>40</w:t>
            </w:r>
          </w:p>
        </w:tc>
        <w:tc>
          <w:tcPr>
            <w:tcW w:w="3024" w:type="dxa"/>
            <w:shd w:val="clear" w:color="auto" w:fill="E8EDF7"/>
          </w:tcPr>
          <w:p w:rsidR="00C30859" w:rsidRDefault="00831ED1" w:rsidP="0009228E">
            <w:pPr>
              <w:pStyle w:val="TableParagraph"/>
              <w:rPr>
                <w:sz w:val="13"/>
              </w:rPr>
            </w:pPr>
            <w:r>
              <w:rPr>
                <w:b/>
                <w:spacing w:val="-4"/>
                <w:sz w:val="14"/>
                <w:szCs w:val="14"/>
              </w:rPr>
              <w:t>Основи прагматики й комунікації</w:t>
            </w:r>
            <w:r>
              <w:rPr>
                <w:b/>
                <w:spacing w:val="-4"/>
                <w:sz w:val="14"/>
                <w:szCs w:val="14"/>
              </w:rPr>
              <w:br/>
            </w:r>
            <w:r>
              <w:rPr>
                <w:bCs/>
                <w:spacing w:val="-4"/>
                <w:sz w:val="14"/>
                <w:szCs w:val="14"/>
              </w:rPr>
              <w:t>Головчак Н.І.</w:t>
            </w:r>
            <w:r>
              <w:rPr>
                <w:b/>
                <w:spacing w:val="-4"/>
                <w:sz w:val="14"/>
                <w:szCs w:val="14"/>
              </w:rPr>
              <w:t xml:space="preserve"> </w:t>
            </w:r>
            <w:r>
              <w:rPr>
                <w:b/>
                <w:color w:val="2E4156"/>
                <w:sz w:val="14"/>
                <w:szCs w:val="14"/>
              </w:rPr>
              <w:t>·</w:t>
            </w:r>
            <w:r>
              <w:rPr>
                <w:b/>
                <w:color w:val="2E4156"/>
                <w:spacing w:val="-2"/>
                <w:sz w:val="14"/>
                <w:szCs w:val="14"/>
              </w:rPr>
              <w:t xml:space="preserve"> </w:t>
            </w:r>
            <w:r>
              <w:rPr>
                <w:b/>
                <w:color w:val="2E4156"/>
                <w:sz w:val="14"/>
                <w:szCs w:val="14"/>
              </w:rPr>
              <w:t xml:space="preserve">ауд. </w:t>
            </w:r>
            <w:r w:rsidR="0009228E">
              <w:rPr>
                <w:b/>
                <w:color w:val="2E4156"/>
                <w:sz w:val="14"/>
                <w:szCs w:val="14"/>
              </w:rPr>
              <w:t>526а</w:t>
            </w:r>
          </w:p>
        </w:tc>
        <w:tc>
          <w:tcPr>
            <w:tcW w:w="2950" w:type="dxa"/>
            <w:vMerge/>
            <w:shd w:val="clear" w:color="auto" w:fill="E8EDF7"/>
          </w:tcPr>
          <w:p w:rsidR="00C30859" w:rsidRDefault="00C30859">
            <w:pPr>
              <w:pStyle w:val="TableParagraph"/>
              <w:jc w:val="left"/>
              <w:rPr>
                <w:sz w:val="13"/>
              </w:rPr>
            </w:pPr>
          </w:p>
        </w:tc>
      </w:tr>
      <w:tr w:rsidR="00C30859" w:rsidTr="00013E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7"/>
        </w:trPr>
        <w:tc>
          <w:tcPr>
            <w:tcW w:w="897" w:type="dxa"/>
            <w:vMerge/>
            <w:tcBorders>
              <w:tl2br w:val="nil"/>
              <w:tr2bl w:val="nil"/>
            </w:tcBorders>
            <w:shd w:val="clear" w:color="auto" w:fill="496EA4"/>
          </w:tcPr>
          <w:p w:rsidR="00C30859" w:rsidRDefault="00C30859">
            <w:pPr>
              <w:pStyle w:val="TableParagraph"/>
              <w:jc w:val="left"/>
              <w:rPr>
                <w:b/>
                <w:bCs/>
                <w:sz w:val="18"/>
                <w:szCs w:val="32"/>
              </w:rPr>
            </w:pPr>
          </w:p>
        </w:tc>
        <w:tc>
          <w:tcPr>
            <w:tcW w:w="580" w:type="dxa"/>
            <w:tcBorders>
              <w:tl2br w:val="nil"/>
              <w:tr2bl w:val="nil"/>
            </w:tcBorders>
            <w:shd w:val="clear" w:color="auto" w:fill="E8EDF7"/>
            <w:vAlign w:val="center"/>
          </w:tcPr>
          <w:p w:rsidR="00C30859" w:rsidRDefault="00831ED1">
            <w:pPr>
              <w:pStyle w:val="TableParagraph"/>
              <w:rPr>
                <w:sz w:val="13"/>
                <w:szCs w:val="13"/>
              </w:rPr>
            </w:pPr>
            <w:r>
              <w:rPr>
                <w:b/>
                <w:bCs/>
                <w:sz w:val="13"/>
                <w:szCs w:val="13"/>
                <w:lang w:val="en-US"/>
              </w:rPr>
              <w:t>IV</w:t>
            </w:r>
          </w:p>
        </w:tc>
        <w:tc>
          <w:tcPr>
            <w:tcW w:w="899" w:type="dxa"/>
            <w:tcBorders>
              <w:tl2br w:val="nil"/>
              <w:tr2bl w:val="nil"/>
            </w:tcBorders>
            <w:shd w:val="clear" w:color="auto" w:fill="E8EDF7"/>
            <w:vAlign w:val="center"/>
          </w:tcPr>
          <w:p w:rsidR="00C30859" w:rsidRDefault="00831ED1">
            <w:pPr>
              <w:pStyle w:val="TableParagraph"/>
              <w:rPr>
                <w:sz w:val="13"/>
                <w:szCs w:val="13"/>
              </w:rPr>
            </w:pPr>
            <w:r>
              <w:rPr>
                <w:sz w:val="13"/>
                <w:szCs w:val="13"/>
                <w:lang w:val="en-US"/>
              </w:rPr>
              <w:t>13:00-14:20</w:t>
            </w:r>
          </w:p>
        </w:tc>
        <w:tc>
          <w:tcPr>
            <w:tcW w:w="4093" w:type="dxa"/>
            <w:tcBorders>
              <w:tl2br w:val="nil"/>
              <w:tr2bl w:val="nil"/>
            </w:tcBorders>
            <w:shd w:val="clear" w:color="auto" w:fill="E8EDF7"/>
          </w:tcPr>
          <w:p w:rsidR="00C30859" w:rsidRDefault="00831ED1">
            <w:pPr>
              <w:pStyle w:val="TableParagraph"/>
              <w:rPr>
                <w:sz w:val="13"/>
              </w:rPr>
            </w:pPr>
            <w:r>
              <w:rPr>
                <w:b/>
                <w:sz w:val="14"/>
                <w:szCs w:val="14"/>
              </w:rPr>
              <w:t xml:space="preserve">Порівняльна граматика англійської мови </w:t>
            </w:r>
            <w:r>
              <w:rPr>
                <w:b/>
                <w:sz w:val="14"/>
                <w:szCs w:val="14"/>
              </w:rPr>
              <w:br/>
            </w:r>
            <w:r>
              <w:rPr>
                <w:sz w:val="14"/>
                <w:szCs w:val="14"/>
              </w:rPr>
              <w:t>Іванова А.О.</w:t>
            </w:r>
            <w:r>
              <w:rPr>
                <w:color w:val="404040"/>
                <w:spacing w:val="-3"/>
                <w:sz w:val="14"/>
                <w:szCs w:val="14"/>
              </w:rPr>
              <w:t xml:space="preserve"> </w:t>
            </w:r>
            <w:r>
              <w:rPr>
                <w:color w:val="2E4156"/>
                <w:sz w:val="14"/>
                <w:szCs w:val="14"/>
              </w:rPr>
              <w:t>·</w:t>
            </w:r>
            <w:r>
              <w:rPr>
                <w:b/>
                <w:color w:val="2E4156"/>
                <w:sz w:val="14"/>
                <w:szCs w:val="14"/>
              </w:rPr>
              <w:t>ауд.</w:t>
            </w:r>
            <w:r>
              <w:rPr>
                <w:b/>
                <w:color w:val="2E4156"/>
                <w:spacing w:val="-7"/>
                <w:sz w:val="14"/>
                <w:szCs w:val="14"/>
              </w:rPr>
              <w:t xml:space="preserve"> </w:t>
            </w:r>
            <w:r w:rsidRPr="004C3D30">
              <w:rPr>
                <w:b/>
                <w:color w:val="2E4156"/>
                <w:spacing w:val="-7"/>
                <w:sz w:val="14"/>
                <w:szCs w:val="14"/>
                <w:lang w:val="ru-RU"/>
              </w:rPr>
              <w:t>5</w:t>
            </w:r>
            <w:r>
              <w:rPr>
                <w:b/>
                <w:color w:val="2E4156"/>
                <w:spacing w:val="-7"/>
                <w:sz w:val="14"/>
                <w:szCs w:val="14"/>
              </w:rPr>
              <w:t>40</w:t>
            </w:r>
          </w:p>
        </w:tc>
        <w:tc>
          <w:tcPr>
            <w:tcW w:w="3407" w:type="dxa"/>
            <w:gridSpan w:val="2"/>
            <w:tcBorders>
              <w:tl2br w:val="nil"/>
              <w:tr2bl w:val="nil"/>
            </w:tcBorders>
            <w:shd w:val="clear" w:color="auto" w:fill="E8EDF7"/>
          </w:tcPr>
          <w:p w:rsidR="00C30859" w:rsidRDefault="00831ED1">
            <w:pPr>
              <w:pStyle w:val="TableParagraph"/>
              <w:rPr>
                <w:sz w:val="13"/>
              </w:rPr>
            </w:pPr>
            <w:r>
              <w:rPr>
                <w:b/>
                <w:sz w:val="14"/>
                <w:szCs w:val="14"/>
              </w:rPr>
              <w:t xml:space="preserve">Порівняльна лексикологія англійської </w:t>
            </w:r>
            <w:r>
              <w:rPr>
                <w:b/>
                <w:sz w:val="14"/>
                <w:szCs w:val="14"/>
              </w:rPr>
              <w:br/>
              <w:t>і української мов</w:t>
            </w:r>
            <w:r>
              <w:rPr>
                <w:b/>
                <w:sz w:val="14"/>
                <w:szCs w:val="14"/>
              </w:rPr>
              <w:br/>
            </w:r>
            <w:r>
              <w:rPr>
                <w:sz w:val="14"/>
                <w:szCs w:val="14"/>
              </w:rPr>
              <w:t>Фабіан М.П.</w:t>
            </w:r>
            <w:r>
              <w:rPr>
                <w:color w:val="404040"/>
                <w:spacing w:val="-3"/>
                <w:sz w:val="14"/>
                <w:szCs w:val="14"/>
              </w:rPr>
              <w:t xml:space="preserve"> </w:t>
            </w:r>
            <w:r>
              <w:rPr>
                <w:color w:val="2E4156"/>
                <w:sz w:val="14"/>
                <w:szCs w:val="14"/>
              </w:rPr>
              <w:t>·</w:t>
            </w:r>
            <w:r>
              <w:rPr>
                <w:b/>
                <w:color w:val="2E4156"/>
                <w:sz w:val="14"/>
                <w:szCs w:val="14"/>
              </w:rPr>
              <w:t>ауд.</w:t>
            </w:r>
            <w:r>
              <w:rPr>
                <w:b/>
                <w:color w:val="2E4156"/>
                <w:spacing w:val="-7"/>
                <w:sz w:val="14"/>
                <w:szCs w:val="14"/>
              </w:rPr>
              <w:t xml:space="preserve"> </w:t>
            </w:r>
            <w:r w:rsidRPr="004C3D30">
              <w:rPr>
                <w:b/>
                <w:color w:val="2E4156"/>
                <w:spacing w:val="-7"/>
                <w:sz w:val="14"/>
                <w:szCs w:val="14"/>
              </w:rPr>
              <w:t>5</w:t>
            </w:r>
            <w:r w:rsidR="00890295">
              <w:rPr>
                <w:b/>
                <w:color w:val="2E4156"/>
                <w:spacing w:val="-7"/>
                <w:sz w:val="14"/>
                <w:szCs w:val="14"/>
              </w:rPr>
              <w:t>3</w:t>
            </w:r>
            <w:r>
              <w:rPr>
                <w:b/>
                <w:color w:val="2E4156"/>
                <w:spacing w:val="-7"/>
                <w:sz w:val="14"/>
                <w:szCs w:val="14"/>
              </w:rPr>
              <w:t>0</w:t>
            </w:r>
          </w:p>
        </w:tc>
        <w:tc>
          <w:tcPr>
            <w:tcW w:w="3024" w:type="dxa"/>
            <w:tcBorders>
              <w:tl2br w:val="nil"/>
              <w:tr2bl w:val="nil"/>
            </w:tcBorders>
            <w:shd w:val="clear" w:color="auto" w:fill="E8EDF7"/>
          </w:tcPr>
          <w:p w:rsidR="00C30859" w:rsidRDefault="00C30859">
            <w:pPr>
              <w:pStyle w:val="TableParagraph"/>
              <w:jc w:val="left"/>
              <w:rPr>
                <w:sz w:val="13"/>
              </w:rPr>
            </w:pPr>
          </w:p>
        </w:tc>
        <w:tc>
          <w:tcPr>
            <w:tcW w:w="2950" w:type="dxa"/>
            <w:vMerge/>
            <w:tcBorders>
              <w:tl2br w:val="nil"/>
              <w:tr2bl w:val="nil"/>
            </w:tcBorders>
            <w:shd w:val="clear" w:color="auto" w:fill="E8EDF7"/>
          </w:tcPr>
          <w:p w:rsidR="00C30859" w:rsidRDefault="00C30859">
            <w:pPr>
              <w:pStyle w:val="TableParagraph"/>
              <w:jc w:val="left"/>
              <w:rPr>
                <w:sz w:val="13"/>
              </w:rPr>
            </w:pPr>
          </w:p>
        </w:tc>
      </w:tr>
      <w:tr w:rsidR="00013ECB" w:rsidTr="00013E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</w:trPr>
        <w:tc>
          <w:tcPr>
            <w:tcW w:w="897" w:type="dxa"/>
            <w:vMerge w:val="restart"/>
            <w:tcBorders>
              <w:tl2br w:val="nil"/>
              <w:tr2bl w:val="nil"/>
            </w:tcBorders>
            <w:shd w:val="clear" w:color="auto" w:fill="4E8A79"/>
          </w:tcPr>
          <w:p w:rsidR="00013ECB" w:rsidRDefault="00013ECB">
            <w:pPr>
              <w:pStyle w:val="TableParagraph"/>
              <w:jc w:val="left"/>
              <w:rPr>
                <w:b/>
                <w:bCs/>
                <w:sz w:val="16"/>
                <w:szCs w:val="32"/>
              </w:rPr>
            </w:pPr>
          </w:p>
          <w:p w:rsidR="00013ECB" w:rsidRDefault="00013ECB">
            <w:pPr>
              <w:pStyle w:val="TableParagraph"/>
              <w:spacing w:before="55"/>
              <w:jc w:val="left"/>
              <w:rPr>
                <w:b/>
                <w:bCs/>
                <w:sz w:val="16"/>
                <w:szCs w:val="32"/>
              </w:rPr>
            </w:pPr>
          </w:p>
          <w:p w:rsidR="00013ECB" w:rsidRDefault="00013ECB">
            <w:pPr>
              <w:pStyle w:val="TableParagraph"/>
              <w:ind w:left="10"/>
              <w:rPr>
                <w:b/>
                <w:bCs/>
                <w:sz w:val="16"/>
                <w:szCs w:val="32"/>
              </w:rPr>
            </w:pPr>
            <w:r>
              <w:rPr>
                <w:b/>
                <w:bCs/>
                <w:color w:val="FFFFFF"/>
                <w:spacing w:val="-5"/>
                <w:w w:val="105"/>
                <w:sz w:val="16"/>
                <w:szCs w:val="32"/>
              </w:rPr>
              <w:br/>
              <w:t>ВТ</w:t>
            </w:r>
          </w:p>
        </w:tc>
        <w:tc>
          <w:tcPr>
            <w:tcW w:w="580" w:type="dxa"/>
            <w:tcBorders>
              <w:tl2br w:val="nil"/>
              <w:tr2bl w:val="nil"/>
            </w:tcBorders>
            <w:shd w:val="clear" w:color="auto" w:fill="E7F1ED"/>
          </w:tcPr>
          <w:p w:rsidR="00013ECB" w:rsidRDefault="00013ECB">
            <w:pPr>
              <w:pStyle w:val="TableParagraph"/>
              <w:spacing w:before="122"/>
              <w:ind w:left="7" w:right="4"/>
              <w:rPr>
                <w:b/>
                <w:sz w:val="13"/>
                <w:szCs w:val="13"/>
              </w:rPr>
            </w:pPr>
            <w:r>
              <w:rPr>
                <w:b/>
                <w:spacing w:val="-10"/>
                <w:w w:val="105"/>
                <w:sz w:val="13"/>
                <w:szCs w:val="13"/>
              </w:rPr>
              <w:t>I</w:t>
            </w:r>
          </w:p>
        </w:tc>
        <w:tc>
          <w:tcPr>
            <w:tcW w:w="899" w:type="dxa"/>
            <w:tcBorders>
              <w:tl2br w:val="nil"/>
              <w:tr2bl w:val="nil"/>
            </w:tcBorders>
            <w:shd w:val="clear" w:color="auto" w:fill="E7F1ED"/>
          </w:tcPr>
          <w:p w:rsidR="00013ECB" w:rsidRDefault="00013ECB">
            <w:pPr>
              <w:pStyle w:val="TableParagraph"/>
              <w:spacing w:before="122"/>
              <w:ind w:left="8"/>
              <w:rPr>
                <w:sz w:val="13"/>
                <w:szCs w:val="13"/>
              </w:rPr>
            </w:pPr>
            <w:r>
              <w:rPr>
                <w:w w:val="105"/>
                <w:sz w:val="13"/>
                <w:szCs w:val="13"/>
              </w:rPr>
              <w:t>08:00–</w:t>
            </w:r>
            <w:r>
              <w:rPr>
                <w:spacing w:val="-2"/>
                <w:w w:val="105"/>
                <w:sz w:val="13"/>
                <w:szCs w:val="13"/>
              </w:rPr>
              <w:t>09:20</w:t>
            </w:r>
          </w:p>
        </w:tc>
        <w:tc>
          <w:tcPr>
            <w:tcW w:w="7500" w:type="dxa"/>
            <w:gridSpan w:val="3"/>
            <w:tcBorders>
              <w:tl2br w:val="nil"/>
              <w:tr2bl w:val="nil"/>
            </w:tcBorders>
            <w:shd w:val="clear" w:color="auto" w:fill="E7F1ED"/>
          </w:tcPr>
          <w:p w:rsidR="00013ECB" w:rsidRDefault="00013ECB" w:rsidP="0091378C">
            <w:pPr>
              <w:pStyle w:val="TableParagraph"/>
              <w:rPr>
                <w:sz w:val="13"/>
              </w:rPr>
            </w:pPr>
            <w:r>
              <w:rPr>
                <w:b/>
                <w:sz w:val="14"/>
                <w:szCs w:val="14"/>
              </w:rPr>
              <w:t xml:space="preserve">Практика перекладу </w:t>
            </w:r>
            <w:r>
              <w:rPr>
                <w:b/>
                <w:sz w:val="14"/>
                <w:szCs w:val="14"/>
              </w:rPr>
              <w:br/>
            </w:r>
            <w:r>
              <w:rPr>
                <w:sz w:val="14"/>
                <w:szCs w:val="14"/>
              </w:rPr>
              <w:t>Іванова А.О.</w:t>
            </w:r>
            <w:r>
              <w:rPr>
                <w:color w:val="404040"/>
                <w:spacing w:val="-3"/>
                <w:sz w:val="14"/>
                <w:szCs w:val="14"/>
              </w:rPr>
              <w:t xml:space="preserve"> </w:t>
            </w:r>
            <w:r>
              <w:rPr>
                <w:color w:val="2E4156"/>
                <w:sz w:val="14"/>
                <w:szCs w:val="14"/>
              </w:rPr>
              <w:t>·</w:t>
            </w:r>
            <w:r>
              <w:rPr>
                <w:b/>
                <w:color w:val="2E4156"/>
                <w:sz w:val="14"/>
                <w:szCs w:val="14"/>
              </w:rPr>
              <w:t>ауд.</w:t>
            </w:r>
            <w:r>
              <w:rPr>
                <w:b/>
                <w:color w:val="2E4156"/>
                <w:spacing w:val="-7"/>
                <w:sz w:val="14"/>
                <w:szCs w:val="14"/>
              </w:rPr>
              <w:t xml:space="preserve"> </w:t>
            </w:r>
            <w:r w:rsidRPr="004C3D30">
              <w:rPr>
                <w:b/>
                <w:color w:val="2E4156"/>
                <w:spacing w:val="-7"/>
                <w:sz w:val="14"/>
                <w:szCs w:val="14"/>
                <w:lang w:val="ru-RU"/>
              </w:rPr>
              <w:t>5</w:t>
            </w:r>
            <w:r>
              <w:rPr>
                <w:b/>
                <w:color w:val="2E4156"/>
                <w:spacing w:val="-7"/>
                <w:sz w:val="14"/>
                <w:szCs w:val="14"/>
              </w:rPr>
              <w:t xml:space="preserve">26   </w:t>
            </w:r>
            <w:r>
              <w:rPr>
                <w:sz w:val="14"/>
                <w:szCs w:val="14"/>
              </w:rPr>
              <w:t>Гайданка Д.В.</w:t>
            </w:r>
            <w:r>
              <w:rPr>
                <w:color w:val="404040"/>
                <w:spacing w:val="-3"/>
                <w:sz w:val="14"/>
                <w:szCs w:val="14"/>
              </w:rPr>
              <w:t xml:space="preserve"> </w:t>
            </w:r>
            <w:r>
              <w:rPr>
                <w:color w:val="2E4156"/>
                <w:sz w:val="14"/>
                <w:szCs w:val="14"/>
              </w:rPr>
              <w:t>·</w:t>
            </w:r>
            <w:r>
              <w:rPr>
                <w:b/>
                <w:color w:val="2E4156"/>
                <w:sz w:val="14"/>
                <w:szCs w:val="14"/>
              </w:rPr>
              <w:t>ауд.</w:t>
            </w:r>
            <w:r>
              <w:rPr>
                <w:b/>
                <w:color w:val="2E4156"/>
                <w:spacing w:val="-7"/>
                <w:sz w:val="14"/>
                <w:szCs w:val="14"/>
              </w:rPr>
              <w:t xml:space="preserve"> </w:t>
            </w:r>
            <w:r w:rsidRPr="004C3D30">
              <w:rPr>
                <w:b/>
                <w:color w:val="2E4156"/>
                <w:spacing w:val="-7"/>
                <w:sz w:val="14"/>
                <w:szCs w:val="14"/>
                <w:lang w:val="ru-RU"/>
              </w:rPr>
              <w:t>5</w:t>
            </w:r>
            <w:r w:rsidR="0091378C" w:rsidRPr="0091378C">
              <w:rPr>
                <w:b/>
                <w:color w:val="2E4156"/>
                <w:spacing w:val="-7"/>
                <w:sz w:val="14"/>
                <w:szCs w:val="14"/>
                <w:lang w:val="ru-RU"/>
              </w:rPr>
              <w:t>30</w:t>
            </w:r>
            <w:r>
              <w:rPr>
                <w:b/>
                <w:color w:val="2E4156"/>
                <w:spacing w:val="-7"/>
                <w:sz w:val="14"/>
                <w:szCs w:val="14"/>
              </w:rPr>
              <w:br/>
            </w:r>
            <w:r>
              <w:rPr>
                <w:sz w:val="14"/>
                <w:szCs w:val="14"/>
              </w:rPr>
              <w:t>Бродська Л.В.</w:t>
            </w:r>
            <w:r>
              <w:rPr>
                <w:color w:val="404040"/>
                <w:spacing w:val="-3"/>
                <w:sz w:val="14"/>
                <w:szCs w:val="14"/>
              </w:rPr>
              <w:t xml:space="preserve"> </w:t>
            </w:r>
            <w:r>
              <w:rPr>
                <w:color w:val="2E4156"/>
                <w:sz w:val="14"/>
                <w:szCs w:val="14"/>
              </w:rPr>
              <w:t>·</w:t>
            </w:r>
            <w:r>
              <w:rPr>
                <w:b/>
                <w:color w:val="2E4156"/>
                <w:sz w:val="14"/>
                <w:szCs w:val="14"/>
              </w:rPr>
              <w:t>ауд.</w:t>
            </w:r>
            <w:r>
              <w:rPr>
                <w:b/>
                <w:color w:val="2E4156"/>
                <w:spacing w:val="-7"/>
                <w:sz w:val="14"/>
                <w:szCs w:val="14"/>
              </w:rPr>
              <w:t xml:space="preserve"> </w:t>
            </w:r>
            <w:r w:rsidRPr="004C3D30">
              <w:rPr>
                <w:b/>
                <w:color w:val="2E4156"/>
                <w:spacing w:val="-7"/>
                <w:sz w:val="14"/>
                <w:szCs w:val="14"/>
                <w:lang w:val="ru-RU"/>
              </w:rPr>
              <w:t>5</w:t>
            </w:r>
            <w:r>
              <w:rPr>
                <w:b/>
                <w:color w:val="2E4156"/>
                <w:spacing w:val="-7"/>
                <w:sz w:val="14"/>
                <w:szCs w:val="14"/>
              </w:rPr>
              <w:t xml:space="preserve">33   </w:t>
            </w:r>
            <w:r>
              <w:rPr>
                <w:sz w:val="14"/>
                <w:szCs w:val="14"/>
              </w:rPr>
              <w:t>Решетар О.В.</w:t>
            </w:r>
            <w:r>
              <w:rPr>
                <w:color w:val="2E4156"/>
                <w:sz w:val="14"/>
                <w:szCs w:val="14"/>
              </w:rPr>
              <w:t>·</w:t>
            </w:r>
            <w:r>
              <w:rPr>
                <w:b/>
                <w:color w:val="2E4156"/>
                <w:sz w:val="14"/>
                <w:szCs w:val="14"/>
              </w:rPr>
              <w:t>ауд.</w:t>
            </w:r>
            <w:r>
              <w:rPr>
                <w:b/>
                <w:color w:val="2E4156"/>
                <w:spacing w:val="-7"/>
                <w:sz w:val="14"/>
                <w:szCs w:val="14"/>
              </w:rPr>
              <w:t xml:space="preserve"> 540</w:t>
            </w:r>
          </w:p>
        </w:tc>
        <w:tc>
          <w:tcPr>
            <w:tcW w:w="3024" w:type="dxa"/>
            <w:vMerge w:val="restart"/>
            <w:tcBorders>
              <w:tl2br w:val="nil"/>
              <w:tr2bl w:val="nil"/>
            </w:tcBorders>
            <w:shd w:val="clear" w:color="auto" w:fill="E7F1ED"/>
          </w:tcPr>
          <w:p w:rsidR="00013ECB" w:rsidRDefault="00013ECB">
            <w:pPr>
              <w:pStyle w:val="TableParagraph"/>
              <w:jc w:val="left"/>
              <w:rPr>
                <w:sz w:val="16"/>
                <w:szCs w:val="16"/>
              </w:rPr>
            </w:pPr>
          </w:p>
          <w:p w:rsidR="00013ECB" w:rsidRDefault="00013ECB">
            <w:pPr>
              <w:pStyle w:val="TableParagraph"/>
              <w:jc w:val="left"/>
              <w:rPr>
                <w:sz w:val="16"/>
                <w:szCs w:val="16"/>
              </w:rPr>
            </w:pPr>
          </w:p>
          <w:p w:rsidR="00013ECB" w:rsidRDefault="00013ECB">
            <w:pPr>
              <w:pStyle w:val="TableParagraph"/>
              <w:jc w:val="left"/>
              <w:rPr>
                <w:sz w:val="16"/>
                <w:szCs w:val="16"/>
              </w:rPr>
            </w:pPr>
          </w:p>
          <w:p w:rsidR="00013ECB" w:rsidRDefault="00013ECB" w:rsidP="00013ECB">
            <w:pPr>
              <w:pStyle w:val="TableParagraph"/>
              <w:rPr>
                <w:sz w:val="13"/>
              </w:rPr>
            </w:pPr>
            <w:r w:rsidRPr="00013ECB">
              <w:rPr>
                <w:sz w:val="16"/>
                <w:szCs w:val="16"/>
              </w:rPr>
              <w:t>Самостійна робота</w:t>
            </w:r>
          </w:p>
        </w:tc>
        <w:tc>
          <w:tcPr>
            <w:tcW w:w="2950" w:type="dxa"/>
            <w:vMerge w:val="restart"/>
            <w:tcBorders>
              <w:tl2br w:val="nil"/>
              <w:tr2bl w:val="nil"/>
            </w:tcBorders>
            <w:shd w:val="clear" w:color="auto" w:fill="E7F1ED"/>
          </w:tcPr>
          <w:p w:rsidR="00013ECB" w:rsidRDefault="00013ECB">
            <w:pPr>
              <w:pStyle w:val="TableParagraph"/>
              <w:jc w:val="left"/>
              <w:rPr>
                <w:sz w:val="16"/>
                <w:szCs w:val="16"/>
              </w:rPr>
            </w:pPr>
          </w:p>
          <w:p w:rsidR="00013ECB" w:rsidRDefault="00013ECB">
            <w:pPr>
              <w:pStyle w:val="TableParagraph"/>
              <w:jc w:val="left"/>
              <w:rPr>
                <w:sz w:val="16"/>
                <w:szCs w:val="16"/>
              </w:rPr>
            </w:pPr>
          </w:p>
          <w:p w:rsidR="00013ECB" w:rsidRDefault="00013ECB">
            <w:pPr>
              <w:pStyle w:val="TableParagraph"/>
              <w:jc w:val="left"/>
              <w:rPr>
                <w:sz w:val="16"/>
                <w:szCs w:val="16"/>
              </w:rPr>
            </w:pPr>
          </w:p>
          <w:p w:rsidR="00013ECB" w:rsidRDefault="00013ECB" w:rsidP="00013ECB">
            <w:pPr>
              <w:pStyle w:val="TableParagraph"/>
              <w:rPr>
                <w:sz w:val="13"/>
              </w:rPr>
            </w:pPr>
            <w:r w:rsidRPr="00013ECB">
              <w:rPr>
                <w:sz w:val="16"/>
                <w:szCs w:val="16"/>
              </w:rPr>
              <w:t>Самостійна робота</w:t>
            </w:r>
          </w:p>
        </w:tc>
      </w:tr>
      <w:tr w:rsidR="00013ECB" w:rsidTr="00013E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9"/>
        </w:trPr>
        <w:tc>
          <w:tcPr>
            <w:tcW w:w="897" w:type="dxa"/>
            <w:vMerge/>
            <w:tcBorders>
              <w:tl2br w:val="nil"/>
              <w:tr2bl w:val="nil"/>
            </w:tcBorders>
            <w:shd w:val="clear" w:color="auto" w:fill="4E8A79"/>
          </w:tcPr>
          <w:p w:rsidR="00013ECB" w:rsidRDefault="00013ECB">
            <w:pPr>
              <w:rPr>
                <w:b/>
                <w:bCs/>
                <w:sz w:val="8"/>
                <w:szCs w:val="8"/>
              </w:rPr>
            </w:pPr>
          </w:p>
        </w:tc>
        <w:tc>
          <w:tcPr>
            <w:tcW w:w="580" w:type="dxa"/>
            <w:tcBorders>
              <w:tl2br w:val="nil"/>
              <w:tr2bl w:val="nil"/>
            </w:tcBorders>
            <w:shd w:val="clear" w:color="auto" w:fill="E7F1ED"/>
          </w:tcPr>
          <w:p w:rsidR="00013ECB" w:rsidRDefault="00013ECB">
            <w:pPr>
              <w:pStyle w:val="TableParagraph"/>
              <w:ind w:left="3" w:right="7"/>
              <w:rPr>
                <w:b/>
                <w:sz w:val="13"/>
                <w:szCs w:val="13"/>
              </w:rPr>
            </w:pPr>
            <w:r>
              <w:rPr>
                <w:b/>
                <w:spacing w:val="-5"/>
                <w:w w:val="105"/>
                <w:sz w:val="13"/>
                <w:szCs w:val="13"/>
              </w:rPr>
              <w:t>II</w:t>
            </w:r>
          </w:p>
        </w:tc>
        <w:tc>
          <w:tcPr>
            <w:tcW w:w="899" w:type="dxa"/>
            <w:tcBorders>
              <w:tl2br w:val="nil"/>
              <w:tr2bl w:val="nil"/>
            </w:tcBorders>
            <w:shd w:val="clear" w:color="auto" w:fill="E7F1ED"/>
          </w:tcPr>
          <w:p w:rsidR="00013ECB" w:rsidRDefault="00013ECB">
            <w:pPr>
              <w:pStyle w:val="TableParagraph"/>
              <w:ind w:left="8"/>
              <w:rPr>
                <w:sz w:val="13"/>
                <w:szCs w:val="13"/>
              </w:rPr>
            </w:pPr>
            <w:r>
              <w:rPr>
                <w:w w:val="105"/>
                <w:sz w:val="13"/>
                <w:szCs w:val="13"/>
              </w:rPr>
              <w:t>09:40–</w:t>
            </w:r>
            <w:r>
              <w:rPr>
                <w:spacing w:val="-2"/>
                <w:w w:val="105"/>
                <w:sz w:val="13"/>
                <w:szCs w:val="13"/>
              </w:rPr>
              <w:t>11:00</w:t>
            </w:r>
          </w:p>
        </w:tc>
        <w:tc>
          <w:tcPr>
            <w:tcW w:w="7500" w:type="dxa"/>
            <w:gridSpan w:val="3"/>
            <w:shd w:val="clear" w:color="auto" w:fill="E7F1ED"/>
          </w:tcPr>
          <w:p w:rsidR="00013ECB" w:rsidRPr="00407588" w:rsidRDefault="00013ECB" w:rsidP="00407588">
            <w:pPr>
              <w:pStyle w:val="TableParagraph"/>
              <w:rPr>
                <w:sz w:val="13"/>
                <w:lang w:val="ru-RU"/>
              </w:rPr>
            </w:pPr>
            <w:r>
              <w:rPr>
                <w:b/>
                <w:sz w:val="14"/>
                <w:szCs w:val="14"/>
              </w:rPr>
              <w:t xml:space="preserve">Практика перекладу </w:t>
            </w:r>
            <w:r>
              <w:rPr>
                <w:b/>
                <w:sz w:val="14"/>
                <w:szCs w:val="14"/>
              </w:rPr>
              <w:br/>
            </w:r>
            <w:r>
              <w:rPr>
                <w:sz w:val="14"/>
                <w:szCs w:val="14"/>
              </w:rPr>
              <w:t>Іванова А.О.</w:t>
            </w:r>
            <w:r>
              <w:rPr>
                <w:color w:val="404040"/>
                <w:spacing w:val="-3"/>
                <w:sz w:val="14"/>
                <w:szCs w:val="14"/>
              </w:rPr>
              <w:t xml:space="preserve"> </w:t>
            </w:r>
            <w:r>
              <w:rPr>
                <w:color w:val="2E4156"/>
                <w:sz w:val="14"/>
                <w:szCs w:val="14"/>
              </w:rPr>
              <w:t>·</w:t>
            </w:r>
            <w:r>
              <w:rPr>
                <w:b/>
                <w:color w:val="2E4156"/>
                <w:sz w:val="14"/>
                <w:szCs w:val="14"/>
              </w:rPr>
              <w:t>ауд.</w:t>
            </w:r>
            <w:r w:rsidR="00F279F1">
              <w:rPr>
                <w:b/>
                <w:color w:val="2E4156"/>
                <w:sz w:val="14"/>
                <w:szCs w:val="14"/>
                <w:lang w:val="en-US"/>
              </w:rPr>
              <w:t>B</w:t>
            </w:r>
            <w:r w:rsidR="00F279F1" w:rsidRPr="00F279F1">
              <w:rPr>
                <w:b/>
                <w:color w:val="2E4156"/>
                <w:sz w:val="14"/>
                <w:szCs w:val="14"/>
                <w:lang w:val="ru-RU"/>
              </w:rPr>
              <w:t>2</w:t>
            </w:r>
            <w:r>
              <w:rPr>
                <w:b/>
                <w:color w:val="2E4156"/>
                <w:spacing w:val="-7"/>
                <w:sz w:val="14"/>
                <w:szCs w:val="14"/>
              </w:rPr>
              <w:t xml:space="preserve">   </w:t>
            </w:r>
            <w:r>
              <w:rPr>
                <w:sz w:val="14"/>
                <w:szCs w:val="14"/>
              </w:rPr>
              <w:t>Гайданка Д.В.</w:t>
            </w:r>
            <w:r>
              <w:rPr>
                <w:color w:val="404040"/>
                <w:spacing w:val="-3"/>
                <w:sz w:val="14"/>
                <w:szCs w:val="14"/>
              </w:rPr>
              <w:t xml:space="preserve"> </w:t>
            </w:r>
            <w:r>
              <w:rPr>
                <w:color w:val="2E4156"/>
                <w:sz w:val="14"/>
                <w:szCs w:val="14"/>
              </w:rPr>
              <w:t>·</w:t>
            </w:r>
            <w:r>
              <w:rPr>
                <w:b/>
                <w:color w:val="2E4156"/>
                <w:sz w:val="14"/>
                <w:szCs w:val="14"/>
              </w:rPr>
              <w:t>ауд.</w:t>
            </w:r>
            <w:r>
              <w:rPr>
                <w:b/>
                <w:color w:val="2E4156"/>
                <w:spacing w:val="-7"/>
                <w:sz w:val="14"/>
                <w:szCs w:val="14"/>
              </w:rPr>
              <w:t xml:space="preserve"> </w:t>
            </w:r>
            <w:r w:rsidRPr="00D07AE8">
              <w:rPr>
                <w:b/>
                <w:color w:val="2E4156"/>
                <w:spacing w:val="-7"/>
                <w:sz w:val="14"/>
                <w:szCs w:val="14"/>
              </w:rPr>
              <w:t>5</w:t>
            </w:r>
            <w:r w:rsidR="0091378C">
              <w:rPr>
                <w:b/>
                <w:color w:val="2E4156"/>
                <w:spacing w:val="-7"/>
                <w:sz w:val="14"/>
                <w:szCs w:val="14"/>
              </w:rPr>
              <w:t>2</w:t>
            </w:r>
            <w:r w:rsidR="00407588">
              <w:rPr>
                <w:b/>
                <w:color w:val="2E4156"/>
                <w:spacing w:val="-7"/>
                <w:sz w:val="14"/>
                <w:szCs w:val="14"/>
              </w:rPr>
              <w:t>9</w:t>
            </w:r>
            <w:r>
              <w:rPr>
                <w:b/>
                <w:color w:val="2E4156"/>
                <w:spacing w:val="-7"/>
                <w:sz w:val="14"/>
                <w:szCs w:val="14"/>
              </w:rPr>
              <w:br/>
            </w:r>
            <w:r>
              <w:rPr>
                <w:sz w:val="14"/>
                <w:szCs w:val="14"/>
              </w:rPr>
              <w:t>Бродська Л.В.</w:t>
            </w:r>
            <w:r>
              <w:rPr>
                <w:color w:val="404040"/>
                <w:spacing w:val="-3"/>
                <w:sz w:val="14"/>
                <w:szCs w:val="14"/>
              </w:rPr>
              <w:t xml:space="preserve"> </w:t>
            </w:r>
            <w:r>
              <w:rPr>
                <w:color w:val="2E4156"/>
                <w:sz w:val="14"/>
                <w:szCs w:val="14"/>
              </w:rPr>
              <w:t>·</w:t>
            </w:r>
            <w:r w:rsidR="00F279F1" w:rsidRPr="00F279F1">
              <w:rPr>
                <w:color w:val="2E4156"/>
                <w:sz w:val="14"/>
                <w:szCs w:val="14"/>
                <w:lang w:val="ru-RU"/>
              </w:rPr>
              <w:t xml:space="preserve">310 </w:t>
            </w:r>
            <w:r>
              <w:rPr>
                <w:b/>
                <w:color w:val="2E4156"/>
                <w:sz w:val="14"/>
                <w:szCs w:val="14"/>
              </w:rPr>
              <w:t>ауд.</w:t>
            </w:r>
            <w:r>
              <w:rPr>
                <w:b/>
                <w:color w:val="2E4156"/>
                <w:spacing w:val="-7"/>
                <w:sz w:val="14"/>
                <w:szCs w:val="14"/>
              </w:rPr>
              <w:t xml:space="preserve">   </w:t>
            </w:r>
            <w:r>
              <w:rPr>
                <w:sz w:val="14"/>
                <w:szCs w:val="14"/>
              </w:rPr>
              <w:t>Решетар О.В.</w:t>
            </w:r>
            <w:r>
              <w:rPr>
                <w:color w:val="2E4156"/>
                <w:sz w:val="14"/>
                <w:szCs w:val="14"/>
              </w:rPr>
              <w:t>·</w:t>
            </w:r>
            <w:r>
              <w:rPr>
                <w:b/>
                <w:color w:val="2E4156"/>
                <w:sz w:val="14"/>
                <w:szCs w:val="14"/>
              </w:rPr>
              <w:t>ауд.</w:t>
            </w:r>
            <w:r w:rsidR="00D07AE8">
              <w:rPr>
                <w:b/>
                <w:color w:val="2E4156"/>
                <w:spacing w:val="-7"/>
                <w:sz w:val="14"/>
                <w:szCs w:val="14"/>
              </w:rPr>
              <w:t xml:space="preserve"> </w:t>
            </w:r>
            <w:r w:rsidR="00F279F1" w:rsidRPr="00407588">
              <w:rPr>
                <w:b/>
                <w:color w:val="2E4156"/>
                <w:spacing w:val="-7"/>
                <w:sz w:val="14"/>
                <w:szCs w:val="14"/>
                <w:lang w:val="ru-RU"/>
              </w:rPr>
              <w:t>311</w:t>
            </w:r>
          </w:p>
        </w:tc>
        <w:tc>
          <w:tcPr>
            <w:tcW w:w="3024" w:type="dxa"/>
            <w:vMerge/>
            <w:shd w:val="clear" w:color="auto" w:fill="E7F1ED"/>
          </w:tcPr>
          <w:p w:rsidR="00013ECB" w:rsidRDefault="00013ECB">
            <w:pPr>
              <w:pStyle w:val="TableParagraph"/>
              <w:jc w:val="left"/>
              <w:rPr>
                <w:sz w:val="13"/>
              </w:rPr>
            </w:pPr>
          </w:p>
        </w:tc>
        <w:tc>
          <w:tcPr>
            <w:tcW w:w="2950" w:type="dxa"/>
            <w:vMerge/>
            <w:shd w:val="clear" w:color="auto" w:fill="E7F1ED"/>
          </w:tcPr>
          <w:p w:rsidR="00013ECB" w:rsidRDefault="00013ECB">
            <w:pPr>
              <w:pStyle w:val="TableParagraph"/>
              <w:jc w:val="left"/>
              <w:rPr>
                <w:sz w:val="13"/>
              </w:rPr>
            </w:pPr>
          </w:p>
        </w:tc>
      </w:tr>
      <w:tr w:rsidR="00013ECB" w:rsidTr="00013E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3"/>
        </w:trPr>
        <w:tc>
          <w:tcPr>
            <w:tcW w:w="897" w:type="dxa"/>
            <w:vMerge/>
            <w:tcBorders>
              <w:tl2br w:val="nil"/>
              <w:tr2bl w:val="nil"/>
            </w:tcBorders>
            <w:shd w:val="clear" w:color="auto" w:fill="4E8A79"/>
          </w:tcPr>
          <w:p w:rsidR="00013ECB" w:rsidRDefault="00013ECB">
            <w:pPr>
              <w:rPr>
                <w:b/>
                <w:bCs/>
                <w:sz w:val="8"/>
                <w:szCs w:val="8"/>
              </w:rPr>
            </w:pPr>
          </w:p>
        </w:tc>
        <w:tc>
          <w:tcPr>
            <w:tcW w:w="580" w:type="dxa"/>
            <w:tcBorders>
              <w:tl2br w:val="nil"/>
              <w:tr2bl w:val="nil"/>
            </w:tcBorders>
            <w:shd w:val="clear" w:color="auto" w:fill="E7F1ED"/>
          </w:tcPr>
          <w:p w:rsidR="00013ECB" w:rsidRDefault="00013ECB">
            <w:pPr>
              <w:pStyle w:val="TableParagraph"/>
              <w:ind w:left="3" w:right="4"/>
              <w:rPr>
                <w:b/>
                <w:sz w:val="13"/>
                <w:szCs w:val="13"/>
              </w:rPr>
            </w:pPr>
            <w:r>
              <w:rPr>
                <w:b/>
                <w:spacing w:val="-5"/>
                <w:w w:val="105"/>
                <w:sz w:val="13"/>
                <w:szCs w:val="13"/>
              </w:rPr>
              <w:t>III</w:t>
            </w:r>
          </w:p>
        </w:tc>
        <w:tc>
          <w:tcPr>
            <w:tcW w:w="899" w:type="dxa"/>
            <w:tcBorders>
              <w:tl2br w:val="nil"/>
              <w:tr2bl w:val="nil"/>
            </w:tcBorders>
            <w:shd w:val="clear" w:color="auto" w:fill="E7F1ED"/>
          </w:tcPr>
          <w:p w:rsidR="00013ECB" w:rsidRDefault="00013ECB">
            <w:pPr>
              <w:pStyle w:val="TableParagraph"/>
              <w:ind w:left="8"/>
              <w:rPr>
                <w:sz w:val="13"/>
                <w:szCs w:val="13"/>
              </w:rPr>
            </w:pPr>
            <w:r>
              <w:rPr>
                <w:w w:val="105"/>
                <w:sz w:val="13"/>
                <w:szCs w:val="13"/>
              </w:rPr>
              <w:t>11:20–</w:t>
            </w:r>
            <w:r>
              <w:rPr>
                <w:spacing w:val="-2"/>
                <w:w w:val="105"/>
                <w:sz w:val="13"/>
                <w:szCs w:val="13"/>
              </w:rPr>
              <w:t>12:40</w:t>
            </w:r>
          </w:p>
        </w:tc>
        <w:tc>
          <w:tcPr>
            <w:tcW w:w="4093" w:type="dxa"/>
            <w:shd w:val="clear" w:color="auto" w:fill="E7F1ED"/>
          </w:tcPr>
          <w:p w:rsidR="00013ECB" w:rsidRDefault="00AF6AFE" w:rsidP="00BA6EEE">
            <w:pPr>
              <w:pStyle w:val="TableParagraph"/>
              <w:rPr>
                <w:sz w:val="13"/>
              </w:rPr>
            </w:pPr>
            <w:r>
              <w:rPr>
                <w:b/>
                <w:sz w:val="14"/>
                <w:szCs w:val="14"/>
              </w:rPr>
              <w:t>Переклад юридичної та політичної євротермінології</w:t>
            </w:r>
            <w:r w:rsidR="00013ECB">
              <w:rPr>
                <w:b/>
                <w:sz w:val="14"/>
                <w:szCs w:val="14"/>
              </w:rPr>
              <w:br/>
            </w:r>
            <w:r w:rsidR="00013ECB">
              <w:rPr>
                <w:sz w:val="14"/>
                <w:szCs w:val="14"/>
              </w:rPr>
              <w:t>Іванова А.О.</w:t>
            </w:r>
            <w:r w:rsidR="00013ECB">
              <w:rPr>
                <w:color w:val="404040"/>
                <w:spacing w:val="-3"/>
                <w:sz w:val="14"/>
                <w:szCs w:val="14"/>
              </w:rPr>
              <w:t xml:space="preserve"> </w:t>
            </w:r>
            <w:r w:rsidR="00013ECB">
              <w:rPr>
                <w:color w:val="2E4156"/>
                <w:sz w:val="14"/>
                <w:szCs w:val="14"/>
              </w:rPr>
              <w:t>·</w:t>
            </w:r>
            <w:r w:rsidR="00013ECB">
              <w:rPr>
                <w:b/>
                <w:color w:val="2E4156"/>
                <w:sz w:val="14"/>
                <w:szCs w:val="14"/>
              </w:rPr>
              <w:t>ауд.</w:t>
            </w:r>
            <w:r>
              <w:rPr>
                <w:b/>
                <w:color w:val="2E4156"/>
                <w:spacing w:val="-7"/>
                <w:sz w:val="14"/>
                <w:szCs w:val="14"/>
              </w:rPr>
              <w:t xml:space="preserve"> </w:t>
            </w:r>
            <w:r w:rsidRPr="00F279F1">
              <w:rPr>
                <w:b/>
                <w:color w:val="2E4156"/>
                <w:spacing w:val="-7"/>
                <w:sz w:val="14"/>
                <w:szCs w:val="14"/>
              </w:rPr>
              <w:t>53</w:t>
            </w:r>
            <w:r w:rsidR="00BA6EEE">
              <w:rPr>
                <w:b/>
                <w:color w:val="2E4156"/>
                <w:spacing w:val="-7"/>
                <w:sz w:val="14"/>
                <w:szCs w:val="14"/>
              </w:rPr>
              <w:t>0</w:t>
            </w:r>
          </w:p>
        </w:tc>
        <w:tc>
          <w:tcPr>
            <w:tcW w:w="3407" w:type="dxa"/>
            <w:gridSpan w:val="2"/>
            <w:shd w:val="clear" w:color="auto" w:fill="E7F1ED"/>
          </w:tcPr>
          <w:p w:rsidR="00013ECB" w:rsidRDefault="00013ECB" w:rsidP="00AE572D">
            <w:pPr>
              <w:pStyle w:val="TableParagraph"/>
              <w:rPr>
                <w:sz w:val="13"/>
              </w:rPr>
            </w:pPr>
            <w:r>
              <w:rPr>
                <w:b/>
                <w:sz w:val="14"/>
                <w:szCs w:val="14"/>
              </w:rPr>
              <w:t xml:space="preserve">Переклад </w:t>
            </w:r>
            <w:r w:rsidR="00AF6AFE">
              <w:rPr>
                <w:b/>
                <w:sz w:val="14"/>
                <w:szCs w:val="14"/>
              </w:rPr>
              <w:t>юридичної та політичної євротермінології</w:t>
            </w:r>
            <w:r>
              <w:rPr>
                <w:b/>
                <w:sz w:val="14"/>
                <w:szCs w:val="14"/>
              </w:rPr>
              <w:br/>
            </w:r>
            <w:r>
              <w:rPr>
                <w:b/>
                <w:color w:val="2E4156"/>
                <w:spacing w:val="-7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Гайданка Д.В.</w:t>
            </w:r>
            <w:r>
              <w:rPr>
                <w:color w:val="404040"/>
                <w:spacing w:val="-3"/>
                <w:sz w:val="14"/>
                <w:szCs w:val="14"/>
              </w:rPr>
              <w:t xml:space="preserve"> </w:t>
            </w:r>
            <w:r>
              <w:rPr>
                <w:color w:val="2E4156"/>
                <w:sz w:val="14"/>
                <w:szCs w:val="14"/>
              </w:rPr>
              <w:t>·</w:t>
            </w:r>
            <w:r>
              <w:rPr>
                <w:b/>
                <w:color w:val="2E4156"/>
                <w:sz w:val="14"/>
                <w:szCs w:val="14"/>
              </w:rPr>
              <w:t>ауд.</w:t>
            </w:r>
            <w:r>
              <w:rPr>
                <w:b/>
                <w:color w:val="2E4156"/>
                <w:spacing w:val="-7"/>
                <w:sz w:val="14"/>
                <w:szCs w:val="14"/>
              </w:rPr>
              <w:t xml:space="preserve"> </w:t>
            </w:r>
            <w:r w:rsidR="00AE572D">
              <w:rPr>
                <w:b/>
                <w:color w:val="2E4156"/>
                <w:spacing w:val="-7"/>
                <w:sz w:val="14"/>
                <w:szCs w:val="14"/>
              </w:rPr>
              <w:t>312</w:t>
            </w:r>
          </w:p>
        </w:tc>
        <w:tc>
          <w:tcPr>
            <w:tcW w:w="3024" w:type="dxa"/>
            <w:vMerge/>
            <w:shd w:val="clear" w:color="auto" w:fill="E7F1ED"/>
          </w:tcPr>
          <w:p w:rsidR="00013ECB" w:rsidRDefault="00013ECB">
            <w:pPr>
              <w:pStyle w:val="TableParagraph"/>
              <w:jc w:val="left"/>
              <w:rPr>
                <w:sz w:val="13"/>
              </w:rPr>
            </w:pPr>
          </w:p>
        </w:tc>
        <w:tc>
          <w:tcPr>
            <w:tcW w:w="2950" w:type="dxa"/>
            <w:vMerge/>
            <w:shd w:val="clear" w:color="auto" w:fill="E7F1ED"/>
          </w:tcPr>
          <w:p w:rsidR="00013ECB" w:rsidRDefault="00013ECB">
            <w:pPr>
              <w:pStyle w:val="TableParagraph"/>
              <w:jc w:val="left"/>
              <w:rPr>
                <w:sz w:val="13"/>
              </w:rPr>
            </w:pPr>
          </w:p>
        </w:tc>
      </w:tr>
      <w:tr w:rsidR="00013ECB" w:rsidTr="00013E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3"/>
        </w:trPr>
        <w:tc>
          <w:tcPr>
            <w:tcW w:w="897" w:type="dxa"/>
            <w:vMerge/>
            <w:tcBorders>
              <w:tl2br w:val="nil"/>
              <w:tr2bl w:val="nil"/>
            </w:tcBorders>
            <w:shd w:val="clear" w:color="auto" w:fill="4E8A79"/>
          </w:tcPr>
          <w:p w:rsidR="00013ECB" w:rsidRDefault="00013ECB">
            <w:pPr>
              <w:rPr>
                <w:b/>
                <w:bCs/>
                <w:sz w:val="8"/>
                <w:szCs w:val="8"/>
              </w:rPr>
            </w:pPr>
          </w:p>
        </w:tc>
        <w:tc>
          <w:tcPr>
            <w:tcW w:w="580" w:type="dxa"/>
            <w:tcBorders>
              <w:tl2br w:val="nil"/>
              <w:tr2bl w:val="nil"/>
            </w:tcBorders>
            <w:shd w:val="clear" w:color="auto" w:fill="E7F1ED"/>
            <w:vAlign w:val="center"/>
          </w:tcPr>
          <w:p w:rsidR="00013ECB" w:rsidRDefault="00013ECB">
            <w:pPr>
              <w:pStyle w:val="TableParagraph"/>
              <w:rPr>
                <w:b/>
                <w:spacing w:val="-5"/>
                <w:w w:val="105"/>
                <w:sz w:val="13"/>
                <w:szCs w:val="13"/>
              </w:rPr>
            </w:pPr>
            <w:r>
              <w:rPr>
                <w:b/>
                <w:bCs/>
                <w:sz w:val="13"/>
                <w:szCs w:val="13"/>
                <w:lang w:val="en-US"/>
              </w:rPr>
              <w:t>IV</w:t>
            </w:r>
          </w:p>
        </w:tc>
        <w:tc>
          <w:tcPr>
            <w:tcW w:w="899" w:type="dxa"/>
            <w:tcBorders>
              <w:tl2br w:val="nil"/>
              <w:tr2bl w:val="nil"/>
            </w:tcBorders>
            <w:shd w:val="clear" w:color="auto" w:fill="E7F1ED"/>
            <w:vAlign w:val="center"/>
          </w:tcPr>
          <w:p w:rsidR="00013ECB" w:rsidRDefault="00013ECB">
            <w:pPr>
              <w:pStyle w:val="TableParagraph"/>
              <w:rPr>
                <w:w w:val="105"/>
                <w:sz w:val="13"/>
                <w:szCs w:val="13"/>
              </w:rPr>
            </w:pPr>
            <w:r w:rsidRPr="00AF6AFE">
              <w:rPr>
                <w:sz w:val="13"/>
                <w:szCs w:val="13"/>
                <w:lang w:val="ru-RU"/>
              </w:rPr>
              <w:t>13:00-14:20</w:t>
            </w:r>
          </w:p>
        </w:tc>
        <w:tc>
          <w:tcPr>
            <w:tcW w:w="4093" w:type="dxa"/>
            <w:shd w:val="clear" w:color="auto" w:fill="E7F1ED"/>
          </w:tcPr>
          <w:p w:rsidR="00013ECB" w:rsidRDefault="00013ECB" w:rsidP="00BA6EEE">
            <w:pPr>
              <w:pStyle w:val="TableParagraph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Переклад </w:t>
            </w:r>
            <w:r w:rsidR="00AF6AFE">
              <w:rPr>
                <w:b/>
                <w:sz w:val="14"/>
                <w:szCs w:val="14"/>
              </w:rPr>
              <w:t>юридичної та політичної євротермінології</w:t>
            </w:r>
            <w:r>
              <w:rPr>
                <w:b/>
                <w:sz w:val="14"/>
                <w:szCs w:val="14"/>
              </w:rPr>
              <w:br/>
            </w:r>
            <w:r>
              <w:rPr>
                <w:b/>
                <w:color w:val="2E4156"/>
                <w:spacing w:val="-7"/>
                <w:sz w:val="14"/>
                <w:szCs w:val="14"/>
              </w:rPr>
              <w:t xml:space="preserve"> </w:t>
            </w:r>
            <w:r w:rsidR="00AE572D">
              <w:rPr>
                <w:b/>
                <w:color w:val="2E4156"/>
                <w:spacing w:val="-7"/>
                <w:sz w:val="14"/>
                <w:szCs w:val="14"/>
              </w:rPr>
              <w:t>Іванова А.О</w:t>
            </w:r>
            <w:r>
              <w:rPr>
                <w:sz w:val="14"/>
                <w:szCs w:val="14"/>
              </w:rPr>
              <w:t>.</w:t>
            </w:r>
            <w:r>
              <w:rPr>
                <w:color w:val="404040"/>
                <w:spacing w:val="-3"/>
                <w:sz w:val="14"/>
                <w:szCs w:val="14"/>
              </w:rPr>
              <w:t xml:space="preserve"> </w:t>
            </w:r>
            <w:r>
              <w:rPr>
                <w:color w:val="2E4156"/>
                <w:sz w:val="14"/>
                <w:szCs w:val="14"/>
              </w:rPr>
              <w:t>·</w:t>
            </w:r>
            <w:r>
              <w:rPr>
                <w:b/>
                <w:color w:val="2E4156"/>
                <w:sz w:val="14"/>
                <w:szCs w:val="14"/>
              </w:rPr>
              <w:t>ауд.</w:t>
            </w:r>
            <w:r w:rsidR="00D70A32">
              <w:rPr>
                <w:b/>
                <w:color w:val="2E4156"/>
                <w:spacing w:val="-7"/>
                <w:sz w:val="14"/>
                <w:szCs w:val="14"/>
              </w:rPr>
              <w:t xml:space="preserve"> 53</w:t>
            </w:r>
            <w:r w:rsidR="00BA6EEE">
              <w:rPr>
                <w:b/>
                <w:color w:val="2E4156"/>
                <w:spacing w:val="-7"/>
                <w:sz w:val="14"/>
                <w:szCs w:val="14"/>
              </w:rPr>
              <w:t>0</w:t>
            </w:r>
          </w:p>
        </w:tc>
        <w:tc>
          <w:tcPr>
            <w:tcW w:w="3407" w:type="dxa"/>
            <w:gridSpan w:val="2"/>
            <w:shd w:val="clear" w:color="auto" w:fill="E7F1ED"/>
          </w:tcPr>
          <w:p w:rsidR="00013ECB" w:rsidRDefault="00013ECB" w:rsidP="00BA6EEE">
            <w:pPr>
              <w:pStyle w:val="TableParagraph"/>
              <w:rPr>
                <w:sz w:val="13"/>
              </w:rPr>
            </w:pPr>
            <w:r>
              <w:rPr>
                <w:b/>
                <w:sz w:val="14"/>
                <w:szCs w:val="14"/>
              </w:rPr>
              <w:t xml:space="preserve">Переклад </w:t>
            </w:r>
            <w:r w:rsidR="00AF6AFE">
              <w:rPr>
                <w:b/>
                <w:sz w:val="14"/>
                <w:szCs w:val="14"/>
              </w:rPr>
              <w:t>юридичної та політичної євротермінології</w:t>
            </w:r>
            <w:r>
              <w:rPr>
                <w:b/>
                <w:sz w:val="14"/>
                <w:szCs w:val="14"/>
              </w:rPr>
              <w:t xml:space="preserve"> </w:t>
            </w:r>
            <w:r>
              <w:rPr>
                <w:b/>
                <w:sz w:val="14"/>
                <w:szCs w:val="14"/>
              </w:rPr>
              <w:br/>
            </w:r>
            <w:r>
              <w:rPr>
                <w:b/>
                <w:color w:val="2E4156"/>
                <w:spacing w:val="-7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Гайданка Д.В.</w:t>
            </w:r>
            <w:r>
              <w:rPr>
                <w:color w:val="404040"/>
                <w:spacing w:val="-3"/>
                <w:sz w:val="14"/>
                <w:szCs w:val="14"/>
              </w:rPr>
              <w:t xml:space="preserve"> </w:t>
            </w:r>
            <w:r>
              <w:rPr>
                <w:color w:val="2E4156"/>
                <w:sz w:val="14"/>
                <w:szCs w:val="14"/>
              </w:rPr>
              <w:t>·</w:t>
            </w:r>
            <w:r>
              <w:rPr>
                <w:b/>
                <w:color w:val="2E4156"/>
                <w:sz w:val="14"/>
                <w:szCs w:val="14"/>
              </w:rPr>
              <w:t>ауд.</w:t>
            </w:r>
            <w:r>
              <w:rPr>
                <w:b/>
                <w:color w:val="2E4156"/>
                <w:spacing w:val="-7"/>
                <w:sz w:val="14"/>
                <w:szCs w:val="14"/>
              </w:rPr>
              <w:t xml:space="preserve"> </w:t>
            </w:r>
            <w:r w:rsidR="00BA6EEE">
              <w:rPr>
                <w:b/>
                <w:color w:val="2E4156"/>
                <w:spacing w:val="-7"/>
                <w:sz w:val="14"/>
                <w:szCs w:val="14"/>
              </w:rPr>
              <w:t>312</w:t>
            </w:r>
          </w:p>
        </w:tc>
        <w:tc>
          <w:tcPr>
            <w:tcW w:w="3024" w:type="dxa"/>
            <w:vMerge/>
            <w:shd w:val="clear" w:color="auto" w:fill="E7F1ED"/>
          </w:tcPr>
          <w:p w:rsidR="00013ECB" w:rsidRDefault="00013ECB">
            <w:pPr>
              <w:pStyle w:val="TableParagraph"/>
              <w:jc w:val="left"/>
              <w:rPr>
                <w:sz w:val="13"/>
              </w:rPr>
            </w:pPr>
          </w:p>
        </w:tc>
        <w:tc>
          <w:tcPr>
            <w:tcW w:w="2950" w:type="dxa"/>
            <w:vMerge/>
            <w:shd w:val="clear" w:color="auto" w:fill="E7F1ED"/>
          </w:tcPr>
          <w:p w:rsidR="00013ECB" w:rsidRDefault="00013ECB">
            <w:pPr>
              <w:pStyle w:val="TableParagraph"/>
              <w:jc w:val="left"/>
              <w:rPr>
                <w:sz w:val="13"/>
              </w:rPr>
            </w:pPr>
          </w:p>
        </w:tc>
      </w:tr>
      <w:tr w:rsidR="00F351FC" w:rsidTr="00F351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3"/>
        </w:trPr>
        <w:tc>
          <w:tcPr>
            <w:tcW w:w="897" w:type="dxa"/>
            <w:vMerge w:val="restart"/>
            <w:tcBorders>
              <w:tl2br w:val="nil"/>
              <w:tr2bl w:val="nil"/>
            </w:tcBorders>
            <w:shd w:val="clear" w:color="auto" w:fill="AF8868"/>
          </w:tcPr>
          <w:p w:rsidR="00F351FC" w:rsidRDefault="00F351FC">
            <w:pPr>
              <w:pStyle w:val="TableParagraph"/>
              <w:jc w:val="left"/>
              <w:rPr>
                <w:b/>
                <w:bCs/>
                <w:sz w:val="16"/>
                <w:szCs w:val="32"/>
              </w:rPr>
            </w:pPr>
            <w:r>
              <w:rPr>
                <w:b/>
                <w:bCs/>
                <w:sz w:val="16"/>
                <w:szCs w:val="32"/>
              </w:rPr>
              <w:br/>
            </w:r>
          </w:p>
          <w:p w:rsidR="00F351FC" w:rsidRDefault="00F351FC">
            <w:pPr>
              <w:pStyle w:val="TableParagraph"/>
              <w:ind w:left="12" w:right="3"/>
              <w:rPr>
                <w:b/>
                <w:bCs/>
                <w:sz w:val="16"/>
                <w:szCs w:val="32"/>
              </w:rPr>
            </w:pPr>
            <w:r>
              <w:rPr>
                <w:b/>
                <w:bCs/>
                <w:color w:val="FFFFFF"/>
                <w:spacing w:val="-5"/>
                <w:w w:val="105"/>
                <w:sz w:val="16"/>
                <w:szCs w:val="32"/>
              </w:rPr>
              <w:br/>
            </w:r>
            <w:r>
              <w:rPr>
                <w:b/>
                <w:bCs/>
                <w:color w:val="FFFFFF"/>
                <w:spacing w:val="-5"/>
                <w:w w:val="105"/>
                <w:sz w:val="16"/>
                <w:szCs w:val="32"/>
              </w:rPr>
              <w:br/>
            </w:r>
            <w:r>
              <w:rPr>
                <w:b/>
                <w:bCs/>
                <w:color w:val="FFFFFF"/>
                <w:spacing w:val="-5"/>
                <w:w w:val="105"/>
                <w:sz w:val="16"/>
                <w:szCs w:val="32"/>
              </w:rPr>
              <w:br/>
            </w:r>
            <w:r>
              <w:rPr>
                <w:b/>
                <w:bCs/>
                <w:color w:val="FFFFFF"/>
                <w:spacing w:val="-5"/>
                <w:w w:val="105"/>
                <w:sz w:val="16"/>
                <w:szCs w:val="32"/>
              </w:rPr>
              <w:br/>
              <w:t>СР</w:t>
            </w:r>
          </w:p>
        </w:tc>
        <w:tc>
          <w:tcPr>
            <w:tcW w:w="580" w:type="dxa"/>
            <w:vMerge w:val="restart"/>
            <w:tcBorders>
              <w:tl2br w:val="nil"/>
              <w:tr2bl w:val="nil"/>
            </w:tcBorders>
            <w:shd w:val="clear" w:color="auto" w:fill="F5EDE6"/>
          </w:tcPr>
          <w:p w:rsidR="00F351FC" w:rsidRDefault="00F351FC">
            <w:pPr>
              <w:pStyle w:val="TableParagraph"/>
              <w:ind w:left="8" w:right="9"/>
              <w:rPr>
                <w:b/>
                <w:sz w:val="13"/>
                <w:szCs w:val="13"/>
              </w:rPr>
            </w:pPr>
            <w:r>
              <w:rPr>
                <w:b/>
                <w:spacing w:val="-10"/>
                <w:w w:val="105"/>
                <w:sz w:val="13"/>
                <w:szCs w:val="13"/>
              </w:rPr>
              <w:t>I</w:t>
            </w:r>
          </w:p>
        </w:tc>
        <w:tc>
          <w:tcPr>
            <w:tcW w:w="899" w:type="dxa"/>
            <w:vMerge w:val="restart"/>
            <w:tcBorders>
              <w:tl2br w:val="nil"/>
              <w:tr2bl w:val="nil"/>
            </w:tcBorders>
            <w:shd w:val="clear" w:color="auto" w:fill="F5EDE6"/>
          </w:tcPr>
          <w:p w:rsidR="00F351FC" w:rsidRDefault="00F351FC">
            <w:pPr>
              <w:pStyle w:val="TableParagraph"/>
              <w:ind w:left="8"/>
              <w:rPr>
                <w:sz w:val="13"/>
                <w:szCs w:val="13"/>
              </w:rPr>
            </w:pPr>
            <w:r>
              <w:rPr>
                <w:w w:val="105"/>
                <w:sz w:val="13"/>
                <w:szCs w:val="13"/>
              </w:rPr>
              <w:t>08:00–</w:t>
            </w:r>
            <w:r>
              <w:rPr>
                <w:spacing w:val="-2"/>
                <w:w w:val="105"/>
                <w:sz w:val="13"/>
                <w:szCs w:val="13"/>
              </w:rPr>
              <w:t>09:20</w:t>
            </w:r>
          </w:p>
        </w:tc>
        <w:tc>
          <w:tcPr>
            <w:tcW w:w="7500" w:type="dxa"/>
            <w:gridSpan w:val="3"/>
            <w:vMerge w:val="restart"/>
            <w:tcBorders>
              <w:tl2br w:val="nil"/>
              <w:tr2bl w:val="nil"/>
            </w:tcBorders>
            <w:shd w:val="clear" w:color="auto" w:fill="F5EDE6"/>
          </w:tcPr>
          <w:p w:rsidR="00F351FC" w:rsidRDefault="00F351FC">
            <w:pPr>
              <w:pStyle w:val="TableParagraph"/>
              <w:spacing w:before="43"/>
              <w:ind w:left="12"/>
              <w:rPr>
                <w:b/>
                <w:sz w:val="14"/>
                <w:szCs w:val="14"/>
              </w:rPr>
            </w:pPr>
            <w:r>
              <w:rPr>
                <w:b/>
                <w:w w:val="105"/>
                <w:sz w:val="14"/>
                <w:szCs w:val="14"/>
              </w:rPr>
              <w:t>Англійська</w:t>
            </w:r>
            <w:r>
              <w:rPr>
                <w:b/>
                <w:spacing w:val="7"/>
                <w:w w:val="105"/>
                <w:sz w:val="14"/>
                <w:szCs w:val="14"/>
              </w:rPr>
              <w:t xml:space="preserve"> </w:t>
            </w:r>
            <w:r>
              <w:rPr>
                <w:b/>
                <w:w w:val="105"/>
                <w:sz w:val="14"/>
                <w:szCs w:val="14"/>
              </w:rPr>
              <w:t>мова</w:t>
            </w:r>
            <w:r>
              <w:rPr>
                <w:b/>
                <w:spacing w:val="8"/>
                <w:w w:val="105"/>
                <w:sz w:val="14"/>
                <w:szCs w:val="14"/>
              </w:rPr>
              <w:t xml:space="preserve"> </w:t>
            </w:r>
            <w:r>
              <w:rPr>
                <w:b/>
                <w:w w:val="105"/>
                <w:sz w:val="14"/>
                <w:szCs w:val="14"/>
              </w:rPr>
              <w:t>(практ.</w:t>
            </w:r>
            <w:r>
              <w:rPr>
                <w:b/>
                <w:spacing w:val="6"/>
                <w:w w:val="105"/>
                <w:sz w:val="14"/>
                <w:szCs w:val="14"/>
              </w:rPr>
              <w:t xml:space="preserve"> </w:t>
            </w:r>
            <w:r>
              <w:rPr>
                <w:b/>
                <w:w w:val="105"/>
                <w:sz w:val="14"/>
                <w:szCs w:val="14"/>
              </w:rPr>
              <w:t>курс)</w:t>
            </w:r>
            <w:r>
              <w:rPr>
                <w:b/>
                <w:spacing w:val="3"/>
                <w:w w:val="105"/>
                <w:sz w:val="14"/>
                <w:szCs w:val="14"/>
              </w:rPr>
              <w:t xml:space="preserve"> </w:t>
            </w:r>
            <w:r>
              <w:rPr>
                <w:b/>
                <w:w w:val="105"/>
                <w:sz w:val="14"/>
                <w:szCs w:val="14"/>
              </w:rPr>
              <w:t>Рівень</w:t>
            </w:r>
            <w:r>
              <w:rPr>
                <w:b/>
                <w:spacing w:val="8"/>
                <w:w w:val="105"/>
                <w:sz w:val="14"/>
                <w:szCs w:val="14"/>
              </w:rPr>
              <w:t xml:space="preserve"> </w:t>
            </w:r>
            <w:r>
              <w:rPr>
                <w:b/>
                <w:w w:val="105"/>
                <w:sz w:val="14"/>
                <w:szCs w:val="14"/>
              </w:rPr>
              <w:t>С1</w:t>
            </w:r>
            <w:r>
              <w:rPr>
                <w:b/>
                <w:spacing w:val="9"/>
                <w:w w:val="105"/>
                <w:sz w:val="14"/>
                <w:szCs w:val="14"/>
              </w:rPr>
              <w:t xml:space="preserve"> </w:t>
            </w:r>
            <w:r>
              <w:rPr>
                <w:b/>
                <w:w w:val="105"/>
                <w:sz w:val="14"/>
                <w:szCs w:val="14"/>
              </w:rPr>
              <w:t>-</w:t>
            </w:r>
            <w:r>
              <w:rPr>
                <w:b/>
                <w:spacing w:val="2"/>
                <w:w w:val="105"/>
                <w:sz w:val="14"/>
                <w:szCs w:val="14"/>
              </w:rPr>
              <w:t xml:space="preserve"> </w:t>
            </w:r>
            <w:r>
              <w:rPr>
                <w:b/>
                <w:spacing w:val="-5"/>
                <w:w w:val="105"/>
                <w:sz w:val="14"/>
                <w:szCs w:val="14"/>
              </w:rPr>
              <w:t>С1+</w:t>
            </w:r>
          </w:p>
          <w:p w:rsidR="00F351FC" w:rsidRDefault="00F351FC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  <w:szCs w:val="13"/>
              </w:rPr>
              <w:t xml:space="preserve">Мигалина З.І. </w:t>
            </w:r>
            <w:r>
              <w:rPr>
                <w:b/>
                <w:color w:val="2E4156"/>
                <w:w w:val="105"/>
                <w:sz w:val="13"/>
                <w:szCs w:val="13"/>
              </w:rPr>
              <w:t xml:space="preserve">· ауд. 526    </w:t>
            </w:r>
            <w:r>
              <w:rPr>
                <w:w w:val="105"/>
                <w:sz w:val="13"/>
                <w:szCs w:val="13"/>
              </w:rPr>
              <w:t xml:space="preserve">Почепецька Т.М. </w:t>
            </w:r>
            <w:r>
              <w:rPr>
                <w:b/>
                <w:color w:val="2E4156"/>
                <w:w w:val="105"/>
                <w:sz w:val="13"/>
                <w:szCs w:val="13"/>
              </w:rPr>
              <w:t xml:space="preserve">· ауд. 530 </w:t>
            </w:r>
            <w:r>
              <w:rPr>
                <w:b/>
                <w:color w:val="2E4156"/>
                <w:w w:val="105"/>
                <w:sz w:val="13"/>
                <w:szCs w:val="13"/>
              </w:rPr>
              <w:br/>
            </w:r>
            <w:r>
              <w:rPr>
                <w:w w:val="105"/>
                <w:sz w:val="13"/>
                <w:szCs w:val="13"/>
              </w:rPr>
              <w:t xml:space="preserve">Бродська Л.В. </w:t>
            </w:r>
            <w:r>
              <w:rPr>
                <w:b/>
                <w:color w:val="2E4156"/>
                <w:w w:val="105"/>
                <w:sz w:val="13"/>
                <w:szCs w:val="13"/>
              </w:rPr>
              <w:t xml:space="preserve">· ауд. 533   </w:t>
            </w:r>
            <w:r>
              <w:rPr>
                <w:sz w:val="13"/>
                <w:szCs w:val="13"/>
              </w:rPr>
              <w:t>Іванова А.О.</w:t>
            </w:r>
            <w:r>
              <w:rPr>
                <w:color w:val="404040"/>
                <w:spacing w:val="-3"/>
                <w:sz w:val="13"/>
                <w:szCs w:val="13"/>
              </w:rPr>
              <w:t xml:space="preserve"> </w:t>
            </w:r>
            <w:r>
              <w:rPr>
                <w:w w:val="105"/>
                <w:sz w:val="13"/>
                <w:szCs w:val="13"/>
              </w:rPr>
              <w:t xml:space="preserve"> </w:t>
            </w:r>
            <w:r>
              <w:rPr>
                <w:b/>
                <w:color w:val="2E4156"/>
                <w:w w:val="105"/>
                <w:sz w:val="13"/>
                <w:szCs w:val="13"/>
              </w:rPr>
              <w:t>· ауд. 540</w:t>
            </w:r>
          </w:p>
        </w:tc>
        <w:tc>
          <w:tcPr>
            <w:tcW w:w="3024" w:type="dxa"/>
            <w:vMerge w:val="restart"/>
            <w:tcBorders>
              <w:tl2br w:val="nil"/>
              <w:tr2bl w:val="nil"/>
            </w:tcBorders>
            <w:shd w:val="clear" w:color="auto" w:fill="F5EDE6"/>
          </w:tcPr>
          <w:p w:rsidR="00F351FC" w:rsidRDefault="00F351FC">
            <w:pPr>
              <w:pStyle w:val="TableParagraph"/>
              <w:jc w:val="left"/>
              <w:rPr>
                <w:sz w:val="13"/>
              </w:rPr>
            </w:pPr>
          </w:p>
        </w:tc>
        <w:tc>
          <w:tcPr>
            <w:tcW w:w="2950" w:type="dxa"/>
            <w:tcBorders>
              <w:tl2br w:val="nil"/>
              <w:tr2bl w:val="nil"/>
            </w:tcBorders>
            <w:shd w:val="clear" w:color="auto" w:fill="F5EDE6"/>
          </w:tcPr>
          <w:p w:rsidR="00F351FC" w:rsidRDefault="00F351FC">
            <w:pPr>
              <w:pStyle w:val="TableParagraph"/>
              <w:rPr>
                <w:sz w:val="13"/>
              </w:rPr>
            </w:pPr>
            <w:r>
              <w:rPr>
                <w:b/>
                <w:sz w:val="14"/>
                <w:szCs w:val="14"/>
              </w:rPr>
              <w:t>Італійська мова (практ. курс)</w:t>
            </w:r>
            <w:r>
              <w:rPr>
                <w:b/>
                <w:sz w:val="14"/>
                <w:szCs w:val="14"/>
              </w:rPr>
              <w:br/>
            </w:r>
            <w:r>
              <w:rPr>
                <w:bCs/>
                <w:color w:val="2E4156"/>
                <w:spacing w:val="-7"/>
                <w:sz w:val="14"/>
                <w:szCs w:val="14"/>
              </w:rPr>
              <w:t>Кікало А.В.</w:t>
            </w:r>
            <w:r>
              <w:rPr>
                <w:bCs/>
                <w:color w:val="404040"/>
                <w:spacing w:val="-3"/>
                <w:sz w:val="14"/>
                <w:szCs w:val="14"/>
              </w:rPr>
              <w:t xml:space="preserve"> </w:t>
            </w:r>
            <w:r>
              <w:rPr>
                <w:color w:val="2E4156"/>
                <w:sz w:val="14"/>
                <w:szCs w:val="14"/>
              </w:rPr>
              <w:t>·</w:t>
            </w:r>
            <w:r>
              <w:rPr>
                <w:b/>
                <w:color w:val="2E4156"/>
                <w:sz w:val="14"/>
                <w:szCs w:val="14"/>
              </w:rPr>
              <w:t>ауд.</w:t>
            </w:r>
            <w:r>
              <w:rPr>
                <w:b/>
                <w:color w:val="2E4156"/>
                <w:spacing w:val="-7"/>
                <w:sz w:val="14"/>
                <w:szCs w:val="14"/>
              </w:rPr>
              <w:t xml:space="preserve"> ___</w:t>
            </w:r>
          </w:p>
        </w:tc>
      </w:tr>
      <w:tr w:rsidR="00F351FC" w:rsidTr="00F351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3"/>
        </w:trPr>
        <w:tc>
          <w:tcPr>
            <w:tcW w:w="897" w:type="dxa"/>
            <w:vMerge/>
            <w:tcBorders>
              <w:tl2br w:val="nil"/>
              <w:tr2bl w:val="nil"/>
            </w:tcBorders>
            <w:shd w:val="clear" w:color="auto" w:fill="AF8868"/>
          </w:tcPr>
          <w:p w:rsidR="00F351FC" w:rsidRDefault="00F351FC">
            <w:pPr>
              <w:pStyle w:val="TableParagraph"/>
              <w:jc w:val="left"/>
              <w:rPr>
                <w:b/>
                <w:bCs/>
                <w:sz w:val="16"/>
                <w:szCs w:val="32"/>
              </w:rPr>
            </w:pPr>
          </w:p>
        </w:tc>
        <w:tc>
          <w:tcPr>
            <w:tcW w:w="580" w:type="dxa"/>
            <w:vMerge/>
            <w:tcBorders>
              <w:tl2br w:val="nil"/>
              <w:tr2bl w:val="nil"/>
            </w:tcBorders>
            <w:shd w:val="clear" w:color="auto" w:fill="F5EDE6"/>
          </w:tcPr>
          <w:p w:rsidR="00F351FC" w:rsidRDefault="00F351FC">
            <w:pPr>
              <w:pStyle w:val="TableParagraph"/>
              <w:ind w:left="8" w:right="9"/>
              <w:rPr>
                <w:b/>
                <w:spacing w:val="-10"/>
                <w:w w:val="105"/>
                <w:sz w:val="13"/>
                <w:szCs w:val="13"/>
              </w:rPr>
            </w:pPr>
          </w:p>
        </w:tc>
        <w:tc>
          <w:tcPr>
            <w:tcW w:w="899" w:type="dxa"/>
            <w:vMerge/>
            <w:tcBorders>
              <w:tl2br w:val="nil"/>
              <w:tr2bl w:val="nil"/>
            </w:tcBorders>
            <w:shd w:val="clear" w:color="auto" w:fill="F5EDE6"/>
          </w:tcPr>
          <w:p w:rsidR="00F351FC" w:rsidRDefault="00F351FC">
            <w:pPr>
              <w:pStyle w:val="TableParagraph"/>
              <w:ind w:left="8"/>
              <w:rPr>
                <w:w w:val="105"/>
                <w:sz w:val="13"/>
                <w:szCs w:val="13"/>
              </w:rPr>
            </w:pPr>
          </w:p>
        </w:tc>
        <w:tc>
          <w:tcPr>
            <w:tcW w:w="7500" w:type="dxa"/>
            <w:gridSpan w:val="3"/>
            <w:vMerge/>
            <w:tcBorders>
              <w:tl2br w:val="nil"/>
              <w:tr2bl w:val="nil"/>
            </w:tcBorders>
            <w:shd w:val="clear" w:color="auto" w:fill="F5EDE6"/>
          </w:tcPr>
          <w:p w:rsidR="00F351FC" w:rsidRDefault="00F351FC">
            <w:pPr>
              <w:pStyle w:val="TableParagraph"/>
              <w:spacing w:before="43"/>
              <w:ind w:left="12"/>
              <w:rPr>
                <w:b/>
                <w:w w:val="105"/>
                <w:sz w:val="14"/>
                <w:szCs w:val="14"/>
              </w:rPr>
            </w:pPr>
          </w:p>
        </w:tc>
        <w:tc>
          <w:tcPr>
            <w:tcW w:w="3024" w:type="dxa"/>
            <w:vMerge/>
            <w:tcBorders>
              <w:tl2br w:val="nil"/>
              <w:tr2bl w:val="nil"/>
            </w:tcBorders>
            <w:shd w:val="clear" w:color="auto" w:fill="F5EDE6"/>
          </w:tcPr>
          <w:p w:rsidR="00F351FC" w:rsidRDefault="00F351FC">
            <w:pPr>
              <w:pStyle w:val="TableParagraph"/>
              <w:jc w:val="left"/>
              <w:rPr>
                <w:sz w:val="13"/>
              </w:rPr>
            </w:pPr>
          </w:p>
        </w:tc>
        <w:tc>
          <w:tcPr>
            <w:tcW w:w="2950" w:type="dxa"/>
            <w:tcBorders>
              <w:tl2br w:val="nil"/>
              <w:tr2bl w:val="nil"/>
            </w:tcBorders>
            <w:shd w:val="clear" w:color="auto" w:fill="F5EDE6"/>
          </w:tcPr>
          <w:p w:rsidR="00F351FC" w:rsidRDefault="00F351FC">
            <w:pPr>
              <w:pStyle w:val="TableParagraph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Основи прагматики і комунікації </w:t>
            </w:r>
          </w:p>
          <w:p w:rsidR="00F351FC" w:rsidRDefault="00F351FC">
            <w:pPr>
              <w:pStyle w:val="TableParagraph"/>
              <w:rPr>
                <w:b/>
                <w:sz w:val="14"/>
                <w:szCs w:val="14"/>
              </w:rPr>
            </w:pPr>
            <w:r w:rsidRPr="00F351FC">
              <w:rPr>
                <w:sz w:val="14"/>
                <w:szCs w:val="14"/>
              </w:rPr>
              <w:t>Кікало А.В</w:t>
            </w:r>
            <w:r>
              <w:rPr>
                <w:b/>
                <w:sz w:val="14"/>
                <w:szCs w:val="14"/>
              </w:rPr>
              <w:t>. - ауд</w:t>
            </w:r>
          </w:p>
        </w:tc>
      </w:tr>
      <w:tr w:rsidR="00F351FC" w:rsidTr="00013E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7"/>
        </w:trPr>
        <w:tc>
          <w:tcPr>
            <w:tcW w:w="897" w:type="dxa"/>
            <w:vMerge/>
            <w:tcBorders>
              <w:tl2br w:val="nil"/>
              <w:tr2bl w:val="nil"/>
            </w:tcBorders>
            <w:shd w:val="clear" w:color="auto" w:fill="AF8868"/>
          </w:tcPr>
          <w:p w:rsidR="00F351FC" w:rsidRDefault="00F351FC">
            <w:pPr>
              <w:rPr>
                <w:b/>
                <w:bCs/>
                <w:sz w:val="8"/>
                <w:szCs w:val="8"/>
              </w:rPr>
            </w:pPr>
          </w:p>
        </w:tc>
        <w:tc>
          <w:tcPr>
            <w:tcW w:w="580" w:type="dxa"/>
            <w:tcBorders>
              <w:tl2br w:val="nil"/>
              <w:tr2bl w:val="nil"/>
            </w:tcBorders>
            <w:shd w:val="clear" w:color="auto" w:fill="F5EDE6"/>
          </w:tcPr>
          <w:p w:rsidR="00F351FC" w:rsidRDefault="00F351FC">
            <w:pPr>
              <w:pStyle w:val="TableParagraph"/>
              <w:spacing w:before="76"/>
              <w:ind w:right="9"/>
              <w:rPr>
                <w:b/>
                <w:sz w:val="13"/>
                <w:szCs w:val="13"/>
              </w:rPr>
            </w:pPr>
            <w:r>
              <w:rPr>
                <w:b/>
                <w:spacing w:val="-5"/>
                <w:w w:val="105"/>
                <w:sz w:val="13"/>
                <w:szCs w:val="13"/>
              </w:rPr>
              <w:t>II</w:t>
            </w:r>
          </w:p>
        </w:tc>
        <w:tc>
          <w:tcPr>
            <w:tcW w:w="899" w:type="dxa"/>
            <w:tcBorders>
              <w:tl2br w:val="nil"/>
              <w:tr2bl w:val="nil"/>
            </w:tcBorders>
            <w:shd w:val="clear" w:color="auto" w:fill="F5EDE6"/>
          </w:tcPr>
          <w:p w:rsidR="00F351FC" w:rsidRDefault="00F351FC">
            <w:pPr>
              <w:pStyle w:val="TableParagraph"/>
              <w:spacing w:before="76"/>
              <w:ind w:left="8"/>
              <w:rPr>
                <w:sz w:val="13"/>
                <w:szCs w:val="13"/>
              </w:rPr>
            </w:pPr>
            <w:r>
              <w:rPr>
                <w:w w:val="105"/>
                <w:sz w:val="13"/>
                <w:szCs w:val="13"/>
              </w:rPr>
              <w:t>09:40–</w:t>
            </w:r>
            <w:r>
              <w:rPr>
                <w:spacing w:val="-2"/>
                <w:w w:val="105"/>
                <w:sz w:val="13"/>
                <w:szCs w:val="13"/>
              </w:rPr>
              <w:t>11:00</w:t>
            </w:r>
          </w:p>
        </w:tc>
        <w:tc>
          <w:tcPr>
            <w:tcW w:w="7500" w:type="dxa"/>
            <w:gridSpan w:val="3"/>
            <w:shd w:val="clear" w:color="auto" w:fill="F5EDE6"/>
          </w:tcPr>
          <w:p w:rsidR="00F351FC" w:rsidRDefault="00F351FC">
            <w:pPr>
              <w:pStyle w:val="TableParagraph"/>
              <w:spacing w:before="43"/>
              <w:ind w:left="12"/>
              <w:rPr>
                <w:b/>
                <w:sz w:val="14"/>
                <w:szCs w:val="14"/>
              </w:rPr>
            </w:pPr>
            <w:r>
              <w:rPr>
                <w:b/>
                <w:w w:val="105"/>
                <w:sz w:val="14"/>
                <w:szCs w:val="14"/>
              </w:rPr>
              <w:t>Англійська</w:t>
            </w:r>
            <w:r>
              <w:rPr>
                <w:b/>
                <w:spacing w:val="7"/>
                <w:w w:val="105"/>
                <w:sz w:val="14"/>
                <w:szCs w:val="14"/>
              </w:rPr>
              <w:t xml:space="preserve"> </w:t>
            </w:r>
            <w:r>
              <w:rPr>
                <w:b/>
                <w:w w:val="105"/>
                <w:sz w:val="14"/>
                <w:szCs w:val="14"/>
              </w:rPr>
              <w:t>мова</w:t>
            </w:r>
            <w:r>
              <w:rPr>
                <w:b/>
                <w:spacing w:val="8"/>
                <w:w w:val="105"/>
                <w:sz w:val="14"/>
                <w:szCs w:val="14"/>
              </w:rPr>
              <w:t xml:space="preserve"> </w:t>
            </w:r>
            <w:r>
              <w:rPr>
                <w:b/>
                <w:w w:val="105"/>
                <w:sz w:val="14"/>
                <w:szCs w:val="14"/>
              </w:rPr>
              <w:t>(практ.</w:t>
            </w:r>
            <w:r>
              <w:rPr>
                <w:b/>
                <w:spacing w:val="6"/>
                <w:w w:val="105"/>
                <w:sz w:val="14"/>
                <w:szCs w:val="14"/>
              </w:rPr>
              <w:t xml:space="preserve"> </w:t>
            </w:r>
            <w:r>
              <w:rPr>
                <w:b/>
                <w:w w:val="105"/>
                <w:sz w:val="14"/>
                <w:szCs w:val="14"/>
              </w:rPr>
              <w:t>курс)</w:t>
            </w:r>
            <w:r>
              <w:rPr>
                <w:b/>
                <w:spacing w:val="3"/>
                <w:w w:val="105"/>
                <w:sz w:val="14"/>
                <w:szCs w:val="14"/>
              </w:rPr>
              <w:t xml:space="preserve"> </w:t>
            </w:r>
            <w:r>
              <w:rPr>
                <w:b/>
                <w:w w:val="105"/>
                <w:sz w:val="14"/>
                <w:szCs w:val="14"/>
              </w:rPr>
              <w:t>Рівень</w:t>
            </w:r>
            <w:r>
              <w:rPr>
                <w:b/>
                <w:spacing w:val="8"/>
                <w:w w:val="105"/>
                <w:sz w:val="14"/>
                <w:szCs w:val="14"/>
              </w:rPr>
              <w:t xml:space="preserve"> </w:t>
            </w:r>
            <w:r>
              <w:rPr>
                <w:b/>
                <w:w w:val="105"/>
                <w:sz w:val="14"/>
                <w:szCs w:val="14"/>
              </w:rPr>
              <w:t>С1</w:t>
            </w:r>
            <w:r>
              <w:rPr>
                <w:b/>
                <w:spacing w:val="9"/>
                <w:w w:val="105"/>
                <w:sz w:val="14"/>
                <w:szCs w:val="14"/>
              </w:rPr>
              <w:t xml:space="preserve"> </w:t>
            </w:r>
            <w:r>
              <w:rPr>
                <w:b/>
                <w:w w:val="105"/>
                <w:sz w:val="14"/>
                <w:szCs w:val="14"/>
              </w:rPr>
              <w:t>-</w:t>
            </w:r>
            <w:r>
              <w:rPr>
                <w:b/>
                <w:spacing w:val="2"/>
                <w:w w:val="105"/>
                <w:sz w:val="14"/>
                <w:szCs w:val="14"/>
              </w:rPr>
              <w:t xml:space="preserve"> </w:t>
            </w:r>
            <w:r>
              <w:rPr>
                <w:b/>
                <w:spacing w:val="-5"/>
                <w:w w:val="105"/>
                <w:sz w:val="14"/>
                <w:szCs w:val="14"/>
              </w:rPr>
              <w:t>С1+</w:t>
            </w:r>
          </w:p>
          <w:p w:rsidR="00F351FC" w:rsidRDefault="00F351FC" w:rsidP="009E53B3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  <w:szCs w:val="13"/>
              </w:rPr>
              <w:t xml:space="preserve">Мигалина З.І. </w:t>
            </w:r>
            <w:r>
              <w:rPr>
                <w:b/>
                <w:color w:val="2E4156"/>
                <w:w w:val="105"/>
                <w:sz w:val="13"/>
                <w:szCs w:val="13"/>
              </w:rPr>
              <w:t xml:space="preserve">· ауд. 339  </w:t>
            </w:r>
            <w:r>
              <w:rPr>
                <w:w w:val="105"/>
                <w:sz w:val="13"/>
                <w:szCs w:val="13"/>
              </w:rPr>
              <w:t xml:space="preserve">Почепецька Т.М. </w:t>
            </w:r>
            <w:r>
              <w:rPr>
                <w:b/>
                <w:color w:val="2E4156"/>
                <w:w w:val="105"/>
                <w:sz w:val="13"/>
                <w:szCs w:val="13"/>
              </w:rPr>
              <w:t xml:space="preserve">· ауд. 518 </w:t>
            </w:r>
            <w:r>
              <w:rPr>
                <w:b/>
                <w:color w:val="2E4156"/>
                <w:w w:val="105"/>
                <w:sz w:val="13"/>
                <w:szCs w:val="13"/>
              </w:rPr>
              <w:br/>
            </w:r>
            <w:r>
              <w:rPr>
                <w:w w:val="105"/>
                <w:sz w:val="13"/>
                <w:szCs w:val="13"/>
              </w:rPr>
              <w:t xml:space="preserve">Бродська Л.В. </w:t>
            </w:r>
            <w:r>
              <w:rPr>
                <w:b/>
                <w:color w:val="2E4156"/>
                <w:w w:val="105"/>
                <w:sz w:val="13"/>
                <w:szCs w:val="13"/>
              </w:rPr>
              <w:t xml:space="preserve">· ауд. 527   </w:t>
            </w:r>
            <w:r>
              <w:rPr>
                <w:sz w:val="13"/>
                <w:szCs w:val="13"/>
              </w:rPr>
              <w:t>Іванова А.О.</w:t>
            </w:r>
            <w:r>
              <w:rPr>
                <w:color w:val="404040"/>
                <w:spacing w:val="-3"/>
                <w:sz w:val="13"/>
                <w:szCs w:val="13"/>
              </w:rPr>
              <w:t xml:space="preserve"> </w:t>
            </w:r>
            <w:r>
              <w:rPr>
                <w:w w:val="105"/>
                <w:sz w:val="13"/>
                <w:szCs w:val="13"/>
              </w:rPr>
              <w:t xml:space="preserve"> </w:t>
            </w:r>
            <w:r>
              <w:rPr>
                <w:b/>
                <w:color w:val="2E4156"/>
                <w:w w:val="105"/>
                <w:sz w:val="13"/>
                <w:szCs w:val="13"/>
              </w:rPr>
              <w:t>· ауд. 530</w:t>
            </w:r>
          </w:p>
        </w:tc>
        <w:tc>
          <w:tcPr>
            <w:tcW w:w="3024" w:type="dxa"/>
            <w:shd w:val="clear" w:color="auto" w:fill="F5EDE6"/>
          </w:tcPr>
          <w:p w:rsidR="00F351FC" w:rsidRDefault="00F351FC">
            <w:pPr>
              <w:pStyle w:val="TableParagraph"/>
              <w:rPr>
                <w:sz w:val="13"/>
              </w:rPr>
            </w:pPr>
          </w:p>
        </w:tc>
        <w:tc>
          <w:tcPr>
            <w:tcW w:w="2950" w:type="dxa"/>
            <w:shd w:val="clear" w:color="auto" w:fill="F5EDE6"/>
          </w:tcPr>
          <w:p w:rsidR="00F351FC" w:rsidRDefault="00F351FC">
            <w:pPr>
              <w:pStyle w:val="TableParagraph"/>
              <w:rPr>
                <w:sz w:val="13"/>
              </w:rPr>
            </w:pPr>
            <w:r>
              <w:rPr>
                <w:b/>
                <w:sz w:val="14"/>
                <w:szCs w:val="14"/>
              </w:rPr>
              <w:t>Порівняльна лексикологія французької і української мов</w:t>
            </w:r>
            <w:r>
              <w:rPr>
                <w:b/>
                <w:sz w:val="14"/>
                <w:szCs w:val="14"/>
              </w:rPr>
              <w:br/>
            </w:r>
            <w:r>
              <w:rPr>
                <w:sz w:val="14"/>
                <w:szCs w:val="14"/>
              </w:rPr>
              <w:t>Смужаниця Д.І.</w:t>
            </w:r>
            <w:r>
              <w:rPr>
                <w:color w:val="404040"/>
                <w:spacing w:val="-3"/>
                <w:sz w:val="14"/>
                <w:szCs w:val="14"/>
              </w:rPr>
              <w:t xml:space="preserve"> </w:t>
            </w:r>
            <w:r>
              <w:rPr>
                <w:color w:val="2E4156"/>
                <w:sz w:val="14"/>
                <w:szCs w:val="14"/>
              </w:rPr>
              <w:t>·</w:t>
            </w:r>
            <w:r>
              <w:rPr>
                <w:b/>
                <w:color w:val="2E4156"/>
                <w:sz w:val="14"/>
                <w:szCs w:val="14"/>
              </w:rPr>
              <w:t>ауд.</w:t>
            </w:r>
            <w:r>
              <w:rPr>
                <w:b/>
                <w:color w:val="2E4156"/>
                <w:spacing w:val="-7"/>
                <w:sz w:val="14"/>
                <w:szCs w:val="14"/>
              </w:rPr>
              <w:t xml:space="preserve"> </w:t>
            </w:r>
            <w:r w:rsidRPr="004C3D30">
              <w:rPr>
                <w:b/>
                <w:color w:val="2E4156"/>
                <w:spacing w:val="-7"/>
                <w:sz w:val="14"/>
                <w:szCs w:val="14"/>
              </w:rPr>
              <w:t>5</w:t>
            </w:r>
            <w:r>
              <w:rPr>
                <w:b/>
                <w:color w:val="2E4156"/>
                <w:spacing w:val="-7"/>
                <w:sz w:val="14"/>
                <w:szCs w:val="14"/>
              </w:rPr>
              <w:t>22</w:t>
            </w:r>
          </w:p>
        </w:tc>
      </w:tr>
      <w:tr w:rsidR="00F351FC" w:rsidTr="00013E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0"/>
        </w:trPr>
        <w:tc>
          <w:tcPr>
            <w:tcW w:w="897" w:type="dxa"/>
            <w:vMerge/>
            <w:tcBorders>
              <w:tl2br w:val="nil"/>
              <w:tr2bl w:val="nil"/>
            </w:tcBorders>
            <w:shd w:val="clear" w:color="auto" w:fill="AF8868"/>
          </w:tcPr>
          <w:p w:rsidR="00F351FC" w:rsidRDefault="00F351FC">
            <w:pPr>
              <w:rPr>
                <w:b/>
                <w:bCs/>
                <w:sz w:val="8"/>
                <w:szCs w:val="8"/>
              </w:rPr>
            </w:pPr>
          </w:p>
        </w:tc>
        <w:tc>
          <w:tcPr>
            <w:tcW w:w="580" w:type="dxa"/>
            <w:tcBorders>
              <w:tl2br w:val="nil"/>
              <w:tr2bl w:val="nil"/>
            </w:tcBorders>
            <w:shd w:val="clear" w:color="auto" w:fill="F5EDE6"/>
          </w:tcPr>
          <w:p w:rsidR="00F351FC" w:rsidRDefault="00F351FC">
            <w:pPr>
              <w:pStyle w:val="TableParagraph"/>
              <w:ind w:left="3" w:right="9"/>
              <w:rPr>
                <w:b/>
                <w:sz w:val="13"/>
                <w:szCs w:val="13"/>
              </w:rPr>
            </w:pPr>
            <w:r>
              <w:rPr>
                <w:b/>
                <w:spacing w:val="-5"/>
                <w:w w:val="105"/>
                <w:sz w:val="13"/>
                <w:szCs w:val="13"/>
              </w:rPr>
              <w:t>III</w:t>
            </w:r>
          </w:p>
        </w:tc>
        <w:tc>
          <w:tcPr>
            <w:tcW w:w="899" w:type="dxa"/>
            <w:tcBorders>
              <w:tl2br w:val="nil"/>
              <w:tr2bl w:val="nil"/>
            </w:tcBorders>
            <w:shd w:val="clear" w:color="auto" w:fill="F5EDE6"/>
          </w:tcPr>
          <w:p w:rsidR="00F351FC" w:rsidRDefault="00F351FC">
            <w:pPr>
              <w:pStyle w:val="TableParagraph"/>
              <w:ind w:left="8"/>
              <w:rPr>
                <w:sz w:val="13"/>
                <w:szCs w:val="13"/>
              </w:rPr>
            </w:pPr>
            <w:r>
              <w:rPr>
                <w:w w:val="105"/>
                <w:sz w:val="13"/>
                <w:szCs w:val="13"/>
              </w:rPr>
              <w:t>11:20–</w:t>
            </w:r>
            <w:r>
              <w:rPr>
                <w:spacing w:val="-2"/>
                <w:w w:val="105"/>
                <w:sz w:val="13"/>
                <w:szCs w:val="13"/>
              </w:rPr>
              <w:t>12:40</w:t>
            </w:r>
          </w:p>
        </w:tc>
        <w:tc>
          <w:tcPr>
            <w:tcW w:w="7500" w:type="dxa"/>
            <w:gridSpan w:val="3"/>
            <w:tcBorders>
              <w:tl2br w:val="nil"/>
              <w:tr2bl w:val="nil"/>
            </w:tcBorders>
            <w:shd w:val="clear" w:color="auto" w:fill="F5EDE6"/>
          </w:tcPr>
          <w:p w:rsidR="00F351FC" w:rsidRDefault="00F351FC">
            <w:pPr>
              <w:pStyle w:val="TableParagraph"/>
              <w:spacing w:before="43"/>
              <w:ind w:left="12"/>
              <w:rPr>
                <w:b/>
                <w:sz w:val="14"/>
                <w:szCs w:val="14"/>
              </w:rPr>
            </w:pPr>
            <w:r>
              <w:rPr>
                <w:b/>
                <w:w w:val="105"/>
                <w:sz w:val="14"/>
                <w:szCs w:val="14"/>
              </w:rPr>
              <w:t>Англійська</w:t>
            </w:r>
            <w:r>
              <w:rPr>
                <w:b/>
                <w:spacing w:val="7"/>
                <w:w w:val="105"/>
                <w:sz w:val="14"/>
                <w:szCs w:val="14"/>
              </w:rPr>
              <w:t xml:space="preserve"> </w:t>
            </w:r>
            <w:r>
              <w:rPr>
                <w:b/>
                <w:w w:val="105"/>
                <w:sz w:val="14"/>
                <w:szCs w:val="14"/>
              </w:rPr>
              <w:t>мова</w:t>
            </w:r>
            <w:r>
              <w:rPr>
                <w:b/>
                <w:spacing w:val="8"/>
                <w:w w:val="105"/>
                <w:sz w:val="14"/>
                <w:szCs w:val="14"/>
              </w:rPr>
              <w:t xml:space="preserve"> </w:t>
            </w:r>
            <w:r>
              <w:rPr>
                <w:b/>
                <w:w w:val="105"/>
                <w:sz w:val="14"/>
                <w:szCs w:val="14"/>
              </w:rPr>
              <w:t>(практ.курс)</w:t>
            </w:r>
            <w:r>
              <w:rPr>
                <w:b/>
                <w:spacing w:val="3"/>
                <w:w w:val="105"/>
                <w:sz w:val="14"/>
                <w:szCs w:val="14"/>
              </w:rPr>
              <w:t xml:space="preserve"> </w:t>
            </w:r>
            <w:r>
              <w:rPr>
                <w:b/>
                <w:w w:val="105"/>
                <w:sz w:val="14"/>
                <w:szCs w:val="14"/>
              </w:rPr>
              <w:t>Рівень</w:t>
            </w:r>
            <w:r>
              <w:rPr>
                <w:b/>
                <w:spacing w:val="8"/>
                <w:w w:val="105"/>
                <w:sz w:val="14"/>
                <w:szCs w:val="14"/>
              </w:rPr>
              <w:t xml:space="preserve"> </w:t>
            </w:r>
            <w:r>
              <w:rPr>
                <w:b/>
                <w:w w:val="105"/>
                <w:sz w:val="14"/>
                <w:szCs w:val="14"/>
              </w:rPr>
              <w:t>С1</w:t>
            </w:r>
            <w:r>
              <w:rPr>
                <w:b/>
                <w:spacing w:val="9"/>
                <w:w w:val="105"/>
                <w:sz w:val="14"/>
                <w:szCs w:val="14"/>
              </w:rPr>
              <w:t xml:space="preserve"> </w:t>
            </w:r>
            <w:r>
              <w:rPr>
                <w:b/>
                <w:w w:val="105"/>
                <w:sz w:val="14"/>
                <w:szCs w:val="14"/>
              </w:rPr>
              <w:t>-</w:t>
            </w:r>
            <w:r>
              <w:rPr>
                <w:b/>
                <w:spacing w:val="2"/>
                <w:w w:val="105"/>
                <w:sz w:val="14"/>
                <w:szCs w:val="14"/>
              </w:rPr>
              <w:t xml:space="preserve"> </w:t>
            </w:r>
            <w:r>
              <w:rPr>
                <w:b/>
                <w:spacing w:val="-5"/>
                <w:w w:val="105"/>
                <w:sz w:val="14"/>
                <w:szCs w:val="14"/>
              </w:rPr>
              <w:t>С1+</w:t>
            </w:r>
          </w:p>
          <w:p w:rsidR="00F351FC" w:rsidRDefault="00F351FC" w:rsidP="00E85C4D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  <w:szCs w:val="13"/>
              </w:rPr>
              <w:t xml:space="preserve">Мигалина З.І. </w:t>
            </w:r>
            <w:r>
              <w:rPr>
                <w:b/>
                <w:color w:val="2E4156"/>
                <w:w w:val="105"/>
                <w:sz w:val="13"/>
                <w:szCs w:val="13"/>
              </w:rPr>
              <w:t xml:space="preserve">· ауд. 520  </w:t>
            </w:r>
            <w:r>
              <w:rPr>
                <w:w w:val="105"/>
                <w:sz w:val="13"/>
                <w:szCs w:val="13"/>
              </w:rPr>
              <w:t xml:space="preserve">Почепецька Т.М. </w:t>
            </w:r>
            <w:r>
              <w:rPr>
                <w:b/>
                <w:color w:val="2E4156"/>
                <w:w w:val="105"/>
                <w:sz w:val="13"/>
                <w:szCs w:val="13"/>
              </w:rPr>
              <w:t xml:space="preserve">· ауд. 518 </w:t>
            </w:r>
            <w:r>
              <w:rPr>
                <w:b/>
                <w:color w:val="2E4156"/>
                <w:w w:val="105"/>
                <w:sz w:val="13"/>
                <w:szCs w:val="13"/>
              </w:rPr>
              <w:br/>
            </w:r>
            <w:r>
              <w:rPr>
                <w:w w:val="105"/>
                <w:sz w:val="13"/>
                <w:szCs w:val="13"/>
              </w:rPr>
              <w:t xml:space="preserve">Бродська Л.В. </w:t>
            </w:r>
            <w:r>
              <w:rPr>
                <w:b/>
                <w:color w:val="2E4156"/>
                <w:w w:val="105"/>
                <w:sz w:val="13"/>
                <w:szCs w:val="13"/>
              </w:rPr>
              <w:t xml:space="preserve">· ауд. 523   </w:t>
            </w:r>
            <w:r>
              <w:rPr>
                <w:sz w:val="13"/>
                <w:szCs w:val="13"/>
              </w:rPr>
              <w:t>Іванова А.О.</w:t>
            </w:r>
            <w:r>
              <w:rPr>
                <w:color w:val="404040"/>
                <w:spacing w:val="-3"/>
                <w:sz w:val="13"/>
                <w:szCs w:val="13"/>
              </w:rPr>
              <w:t xml:space="preserve"> </w:t>
            </w:r>
            <w:r>
              <w:rPr>
                <w:w w:val="105"/>
                <w:sz w:val="13"/>
                <w:szCs w:val="13"/>
              </w:rPr>
              <w:t xml:space="preserve"> </w:t>
            </w:r>
            <w:r>
              <w:rPr>
                <w:b/>
                <w:color w:val="2E4156"/>
                <w:w w:val="105"/>
                <w:sz w:val="13"/>
                <w:szCs w:val="13"/>
              </w:rPr>
              <w:t>·  ауд. 526а</w:t>
            </w:r>
          </w:p>
        </w:tc>
        <w:tc>
          <w:tcPr>
            <w:tcW w:w="3024" w:type="dxa"/>
            <w:tcBorders>
              <w:tl2br w:val="nil"/>
              <w:tr2bl w:val="nil"/>
            </w:tcBorders>
            <w:shd w:val="clear" w:color="auto" w:fill="F5EDE6"/>
          </w:tcPr>
          <w:p w:rsidR="00F351FC" w:rsidRDefault="00F351FC">
            <w:pPr>
              <w:pStyle w:val="TableParagraph"/>
              <w:rPr>
                <w:sz w:val="13"/>
              </w:rPr>
            </w:pPr>
            <w:r>
              <w:rPr>
                <w:b/>
                <w:sz w:val="14"/>
                <w:szCs w:val="14"/>
              </w:rPr>
              <w:t>Комунікативний підхід у навчанні мовленнєвих умінь</w:t>
            </w:r>
            <w:r>
              <w:rPr>
                <w:b/>
                <w:sz w:val="14"/>
                <w:szCs w:val="14"/>
              </w:rPr>
              <w:br/>
            </w:r>
            <w:r>
              <w:rPr>
                <w:bCs/>
                <w:color w:val="2E4156"/>
                <w:spacing w:val="-7"/>
                <w:sz w:val="14"/>
                <w:szCs w:val="14"/>
              </w:rPr>
              <w:t>Синьо В.В.</w:t>
            </w:r>
            <w:r>
              <w:rPr>
                <w:bCs/>
                <w:color w:val="404040"/>
                <w:spacing w:val="-3"/>
                <w:sz w:val="14"/>
                <w:szCs w:val="14"/>
              </w:rPr>
              <w:t xml:space="preserve"> </w:t>
            </w:r>
            <w:r>
              <w:rPr>
                <w:color w:val="2E4156"/>
                <w:sz w:val="14"/>
                <w:szCs w:val="14"/>
              </w:rPr>
              <w:t>·</w:t>
            </w:r>
            <w:r>
              <w:rPr>
                <w:b/>
                <w:color w:val="2E4156"/>
                <w:sz w:val="14"/>
                <w:szCs w:val="14"/>
              </w:rPr>
              <w:t>ауд.</w:t>
            </w:r>
            <w:r>
              <w:rPr>
                <w:b/>
                <w:color w:val="2E4156"/>
                <w:spacing w:val="-7"/>
                <w:sz w:val="14"/>
                <w:szCs w:val="14"/>
              </w:rPr>
              <w:t xml:space="preserve"> ___</w:t>
            </w:r>
          </w:p>
        </w:tc>
        <w:tc>
          <w:tcPr>
            <w:tcW w:w="2950" w:type="dxa"/>
            <w:tcBorders>
              <w:tl2br w:val="nil"/>
              <w:tr2bl w:val="nil"/>
            </w:tcBorders>
            <w:shd w:val="clear" w:color="auto" w:fill="F5EDE6"/>
          </w:tcPr>
          <w:p w:rsidR="00F351FC" w:rsidRDefault="00F351FC">
            <w:pPr>
              <w:pStyle w:val="TableParagraph"/>
              <w:jc w:val="left"/>
              <w:rPr>
                <w:sz w:val="13"/>
              </w:rPr>
            </w:pPr>
          </w:p>
        </w:tc>
      </w:tr>
      <w:tr w:rsidR="00F351FC" w:rsidTr="00790B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7"/>
        </w:trPr>
        <w:tc>
          <w:tcPr>
            <w:tcW w:w="897" w:type="dxa"/>
            <w:vMerge/>
            <w:tcBorders>
              <w:tl2br w:val="nil"/>
              <w:tr2bl w:val="nil"/>
            </w:tcBorders>
            <w:shd w:val="clear" w:color="auto" w:fill="AF8868"/>
          </w:tcPr>
          <w:p w:rsidR="00F351FC" w:rsidRDefault="00F351FC">
            <w:pPr>
              <w:rPr>
                <w:b/>
                <w:bCs/>
                <w:sz w:val="8"/>
                <w:szCs w:val="8"/>
              </w:rPr>
            </w:pPr>
          </w:p>
        </w:tc>
        <w:tc>
          <w:tcPr>
            <w:tcW w:w="580" w:type="dxa"/>
            <w:tcBorders>
              <w:tl2br w:val="nil"/>
              <w:tr2bl w:val="nil"/>
            </w:tcBorders>
            <w:shd w:val="clear" w:color="auto" w:fill="F5EDE6"/>
            <w:vAlign w:val="center"/>
          </w:tcPr>
          <w:p w:rsidR="00F351FC" w:rsidRDefault="00F351FC">
            <w:pPr>
              <w:pStyle w:val="TableParagraph"/>
              <w:rPr>
                <w:b/>
                <w:spacing w:val="-5"/>
                <w:w w:val="105"/>
                <w:sz w:val="13"/>
                <w:szCs w:val="13"/>
              </w:rPr>
            </w:pPr>
            <w:r>
              <w:rPr>
                <w:b/>
                <w:bCs/>
                <w:sz w:val="13"/>
                <w:szCs w:val="13"/>
                <w:lang w:val="en-US"/>
              </w:rPr>
              <w:t>IV</w:t>
            </w:r>
          </w:p>
        </w:tc>
        <w:tc>
          <w:tcPr>
            <w:tcW w:w="899" w:type="dxa"/>
            <w:tcBorders>
              <w:tl2br w:val="nil"/>
              <w:tr2bl w:val="nil"/>
            </w:tcBorders>
            <w:shd w:val="clear" w:color="auto" w:fill="F5EDE6"/>
            <w:vAlign w:val="center"/>
          </w:tcPr>
          <w:p w:rsidR="00F351FC" w:rsidRDefault="00F351FC">
            <w:pPr>
              <w:pStyle w:val="TableParagraph"/>
              <w:rPr>
                <w:w w:val="105"/>
                <w:sz w:val="13"/>
                <w:szCs w:val="13"/>
              </w:rPr>
            </w:pPr>
            <w:r>
              <w:rPr>
                <w:sz w:val="13"/>
                <w:szCs w:val="13"/>
                <w:lang w:val="en-US"/>
              </w:rPr>
              <w:t>13:00-14:20</w:t>
            </w:r>
          </w:p>
        </w:tc>
        <w:tc>
          <w:tcPr>
            <w:tcW w:w="7500" w:type="dxa"/>
            <w:gridSpan w:val="3"/>
            <w:tcBorders>
              <w:tl2br w:val="nil"/>
              <w:tr2bl w:val="nil"/>
            </w:tcBorders>
            <w:shd w:val="clear" w:color="auto" w:fill="F5EDE6"/>
          </w:tcPr>
          <w:p w:rsidR="00F351FC" w:rsidRPr="004C3D30" w:rsidRDefault="00F351FC">
            <w:pPr>
              <w:pStyle w:val="TableParagraph"/>
              <w:rPr>
                <w:w w:val="105"/>
                <w:sz w:val="13"/>
                <w:szCs w:val="13"/>
              </w:rPr>
            </w:pPr>
            <w:r>
              <w:rPr>
                <w:b/>
                <w:sz w:val="14"/>
                <w:szCs w:val="14"/>
              </w:rPr>
              <w:t xml:space="preserve">Порівняльна граматика англійської мови </w:t>
            </w:r>
            <w:r>
              <w:rPr>
                <w:b/>
                <w:sz w:val="14"/>
                <w:szCs w:val="14"/>
              </w:rPr>
              <w:br/>
            </w:r>
            <w:r>
              <w:rPr>
                <w:sz w:val="14"/>
                <w:szCs w:val="14"/>
              </w:rPr>
              <w:t>Іванова А.О.</w:t>
            </w:r>
            <w:r>
              <w:rPr>
                <w:color w:val="404040"/>
                <w:spacing w:val="-3"/>
                <w:sz w:val="14"/>
                <w:szCs w:val="14"/>
              </w:rPr>
              <w:t xml:space="preserve"> </w:t>
            </w:r>
            <w:r>
              <w:rPr>
                <w:color w:val="2E4156"/>
                <w:sz w:val="14"/>
                <w:szCs w:val="14"/>
              </w:rPr>
              <w:t>·</w:t>
            </w:r>
            <w:r>
              <w:rPr>
                <w:b/>
                <w:color w:val="2E4156"/>
                <w:sz w:val="14"/>
                <w:szCs w:val="14"/>
              </w:rPr>
              <w:t>ауд.</w:t>
            </w:r>
            <w:r>
              <w:rPr>
                <w:b/>
                <w:color w:val="2E4156"/>
                <w:spacing w:val="-7"/>
                <w:sz w:val="14"/>
                <w:szCs w:val="14"/>
              </w:rPr>
              <w:t xml:space="preserve"> 533</w:t>
            </w:r>
          </w:p>
        </w:tc>
        <w:tc>
          <w:tcPr>
            <w:tcW w:w="5974" w:type="dxa"/>
            <w:gridSpan w:val="2"/>
            <w:tcBorders>
              <w:tl2br w:val="nil"/>
              <w:tr2bl w:val="nil"/>
            </w:tcBorders>
            <w:shd w:val="clear" w:color="auto" w:fill="F5EDE6"/>
          </w:tcPr>
          <w:p w:rsidR="00F351FC" w:rsidRDefault="00F351FC">
            <w:pPr>
              <w:pStyle w:val="TableParagraph"/>
              <w:rPr>
                <w:sz w:val="13"/>
              </w:rPr>
            </w:pPr>
            <w:r>
              <w:rPr>
                <w:b/>
                <w:sz w:val="14"/>
                <w:szCs w:val="14"/>
              </w:rPr>
              <w:t>Англійська мова (практ. курс)</w:t>
            </w:r>
            <w:r>
              <w:rPr>
                <w:b/>
                <w:sz w:val="14"/>
                <w:szCs w:val="14"/>
              </w:rPr>
              <w:br/>
            </w:r>
            <w:r>
              <w:rPr>
                <w:bCs/>
                <w:color w:val="2E4156"/>
                <w:spacing w:val="-7"/>
                <w:sz w:val="14"/>
                <w:szCs w:val="14"/>
              </w:rPr>
              <w:t>Цендра В.М.</w:t>
            </w:r>
            <w:r>
              <w:rPr>
                <w:bCs/>
                <w:color w:val="404040"/>
                <w:spacing w:val="-3"/>
                <w:sz w:val="14"/>
                <w:szCs w:val="14"/>
              </w:rPr>
              <w:t xml:space="preserve"> </w:t>
            </w:r>
            <w:r>
              <w:rPr>
                <w:color w:val="2E4156"/>
                <w:sz w:val="14"/>
                <w:szCs w:val="14"/>
              </w:rPr>
              <w:t>·</w:t>
            </w:r>
            <w:r>
              <w:rPr>
                <w:b/>
                <w:color w:val="2E4156"/>
                <w:sz w:val="14"/>
                <w:szCs w:val="14"/>
              </w:rPr>
              <w:t>ауд.</w:t>
            </w:r>
            <w:r>
              <w:rPr>
                <w:b/>
                <w:color w:val="2E4156"/>
                <w:spacing w:val="-7"/>
                <w:sz w:val="14"/>
                <w:szCs w:val="14"/>
              </w:rPr>
              <w:t xml:space="preserve"> 525</w:t>
            </w:r>
          </w:p>
        </w:tc>
      </w:tr>
      <w:tr w:rsidR="00C30859" w:rsidTr="00013E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1"/>
        </w:trPr>
        <w:tc>
          <w:tcPr>
            <w:tcW w:w="897" w:type="dxa"/>
            <w:vMerge w:val="restart"/>
            <w:tcBorders>
              <w:tl2br w:val="nil"/>
              <w:tr2bl w:val="nil"/>
            </w:tcBorders>
            <w:shd w:val="clear" w:color="auto" w:fill="7C6A9E"/>
          </w:tcPr>
          <w:p w:rsidR="00C30859" w:rsidRDefault="00C30859">
            <w:pPr>
              <w:pStyle w:val="TableParagraph"/>
              <w:jc w:val="left"/>
              <w:rPr>
                <w:b/>
                <w:bCs/>
                <w:sz w:val="16"/>
                <w:szCs w:val="32"/>
              </w:rPr>
            </w:pPr>
          </w:p>
          <w:p w:rsidR="00C30859" w:rsidRDefault="00C30859">
            <w:pPr>
              <w:pStyle w:val="TableParagraph"/>
              <w:jc w:val="left"/>
              <w:rPr>
                <w:b/>
                <w:bCs/>
                <w:sz w:val="16"/>
                <w:szCs w:val="32"/>
              </w:rPr>
            </w:pPr>
          </w:p>
          <w:p w:rsidR="00C30859" w:rsidRDefault="00831ED1">
            <w:pPr>
              <w:pStyle w:val="TableParagraph"/>
              <w:spacing w:before="59"/>
              <w:jc w:val="left"/>
              <w:rPr>
                <w:b/>
                <w:bCs/>
                <w:sz w:val="16"/>
                <w:szCs w:val="32"/>
              </w:rPr>
            </w:pPr>
            <w:r>
              <w:rPr>
                <w:b/>
                <w:bCs/>
                <w:sz w:val="16"/>
                <w:szCs w:val="32"/>
              </w:rPr>
              <w:br/>
            </w:r>
            <w:r>
              <w:rPr>
                <w:b/>
                <w:bCs/>
                <w:sz w:val="16"/>
                <w:szCs w:val="32"/>
              </w:rPr>
              <w:br/>
            </w:r>
            <w:r>
              <w:rPr>
                <w:b/>
                <w:bCs/>
                <w:sz w:val="16"/>
                <w:szCs w:val="32"/>
              </w:rPr>
              <w:br/>
            </w:r>
          </w:p>
          <w:p w:rsidR="00C30859" w:rsidRDefault="00831ED1">
            <w:pPr>
              <w:pStyle w:val="TableParagraph"/>
              <w:ind w:left="9" w:right="8"/>
              <w:rPr>
                <w:b/>
                <w:bCs/>
                <w:sz w:val="16"/>
                <w:szCs w:val="32"/>
              </w:rPr>
            </w:pPr>
            <w:r>
              <w:rPr>
                <w:b/>
                <w:bCs/>
                <w:color w:val="FFFFFF"/>
                <w:spacing w:val="-5"/>
                <w:w w:val="105"/>
                <w:sz w:val="16"/>
                <w:szCs w:val="32"/>
              </w:rPr>
              <w:t>ЧТ</w:t>
            </w:r>
          </w:p>
        </w:tc>
        <w:tc>
          <w:tcPr>
            <w:tcW w:w="580" w:type="dxa"/>
            <w:tcBorders>
              <w:tl2br w:val="nil"/>
              <w:tr2bl w:val="nil"/>
            </w:tcBorders>
            <w:shd w:val="clear" w:color="auto" w:fill="EEEBF5"/>
          </w:tcPr>
          <w:p w:rsidR="00C30859" w:rsidRDefault="00831ED1">
            <w:pPr>
              <w:pStyle w:val="TableParagraph"/>
              <w:spacing w:before="97"/>
              <w:ind w:left="8" w:right="9"/>
              <w:rPr>
                <w:b/>
                <w:sz w:val="13"/>
                <w:szCs w:val="13"/>
              </w:rPr>
            </w:pPr>
            <w:r>
              <w:rPr>
                <w:b/>
                <w:spacing w:val="-10"/>
                <w:w w:val="105"/>
                <w:sz w:val="13"/>
                <w:szCs w:val="13"/>
              </w:rPr>
              <w:t>I</w:t>
            </w:r>
          </w:p>
        </w:tc>
        <w:tc>
          <w:tcPr>
            <w:tcW w:w="899" w:type="dxa"/>
            <w:tcBorders>
              <w:tl2br w:val="nil"/>
              <w:tr2bl w:val="nil"/>
            </w:tcBorders>
            <w:shd w:val="clear" w:color="auto" w:fill="EEEBF5"/>
          </w:tcPr>
          <w:p w:rsidR="00C30859" w:rsidRDefault="00831ED1">
            <w:pPr>
              <w:pStyle w:val="TableParagraph"/>
              <w:spacing w:before="97"/>
              <w:ind w:left="8"/>
              <w:rPr>
                <w:sz w:val="13"/>
                <w:szCs w:val="13"/>
              </w:rPr>
            </w:pPr>
            <w:r>
              <w:rPr>
                <w:w w:val="105"/>
                <w:sz w:val="13"/>
                <w:szCs w:val="13"/>
              </w:rPr>
              <w:t>08:00–</w:t>
            </w:r>
            <w:r>
              <w:rPr>
                <w:spacing w:val="-2"/>
                <w:w w:val="105"/>
                <w:sz w:val="13"/>
                <w:szCs w:val="13"/>
              </w:rPr>
              <w:t>09:20</w:t>
            </w:r>
          </w:p>
        </w:tc>
        <w:tc>
          <w:tcPr>
            <w:tcW w:w="7500" w:type="dxa"/>
            <w:gridSpan w:val="3"/>
            <w:tcBorders>
              <w:tl2br w:val="nil"/>
              <w:tr2bl w:val="nil"/>
            </w:tcBorders>
            <w:shd w:val="clear" w:color="auto" w:fill="EEEBF5"/>
          </w:tcPr>
          <w:p w:rsidR="00C30859" w:rsidRDefault="00831ED1">
            <w:pPr>
              <w:pStyle w:val="TableParagraph"/>
              <w:rPr>
                <w:sz w:val="13"/>
              </w:rPr>
            </w:pPr>
            <w:r>
              <w:rPr>
                <w:b/>
                <w:sz w:val="14"/>
                <w:szCs w:val="14"/>
              </w:rPr>
              <w:t xml:space="preserve">Усний переклад і його функції </w:t>
            </w:r>
            <w:r>
              <w:rPr>
                <w:b/>
                <w:sz w:val="14"/>
                <w:szCs w:val="14"/>
              </w:rPr>
              <w:br/>
            </w:r>
            <w:r>
              <w:rPr>
                <w:sz w:val="14"/>
                <w:szCs w:val="14"/>
              </w:rPr>
              <w:t xml:space="preserve">Онищак Г.В. </w:t>
            </w:r>
            <w:r>
              <w:rPr>
                <w:color w:val="2E4156"/>
                <w:sz w:val="14"/>
                <w:szCs w:val="14"/>
              </w:rPr>
              <w:t>·</w:t>
            </w:r>
            <w:r>
              <w:rPr>
                <w:b/>
                <w:color w:val="2E4156"/>
                <w:sz w:val="14"/>
                <w:szCs w:val="14"/>
              </w:rPr>
              <w:t>ауд.</w:t>
            </w:r>
            <w:r>
              <w:rPr>
                <w:b/>
                <w:color w:val="2E4156"/>
                <w:spacing w:val="-7"/>
                <w:sz w:val="14"/>
                <w:szCs w:val="14"/>
              </w:rPr>
              <w:t xml:space="preserve"> В2</w:t>
            </w:r>
          </w:p>
        </w:tc>
        <w:tc>
          <w:tcPr>
            <w:tcW w:w="3024" w:type="dxa"/>
            <w:tcBorders>
              <w:tl2br w:val="nil"/>
              <w:tr2bl w:val="nil"/>
            </w:tcBorders>
            <w:shd w:val="clear" w:color="auto" w:fill="EEEBF5"/>
          </w:tcPr>
          <w:p w:rsidR="009D04DE" w:rsidRPr="009D04DE" w:rsidRDefault="00831ED1" w:rsidP="009D04DE">
            <w:pPr>
              <w:pStyle w:val="TableParagraph"/>
              <w:rPr>
                <w:bCs/>
                <w:color w:val="2E4156"/>
                <w:sz w:val="15"/>
                <w:szCs w:val="15"/>
              </w:rPr>
            </w:pPr>
            <w:r>
              <w:rPr>
                <w:b/>
                <w:sz w:val="14"/>
                <w:szCs w:val="14"/>
              </w:rPr>
              <w:t>Порівняльна лексикологія німецької і української мов</w:t>
            </w:r>
            <w:r w:rsidR="00E36DD6">
              <w:rPr>
                <w:sz w:val="14"/>
                <w:szCs w:val="14"/>
              </w:rPr>
              <w:t xml:space="preserve"> Гвоздяк О.М.</w:t>
            </w:r>
            <w:r>
              <w:rPr>
                <w:b/>
                <w:sz w:val="14"/>
                <w:szCs w:val="14"/>
              </w:rPr>
              <w:br/>
            </w:r>
            <w:hyperlink r:id="rId7" w:history="1">
              <w:r w:rsidR="00BE6076" w:rsidRPr="008E5DC2">
                <w:rPr>
                  <w:rStyle w:val="a6"/>
                  <w:bCs/>
                  <w:sz w:val="15"/>
                  <w:szCs w:val="15"/>
                </w:rPr>
                <w:t>https://meet.google.com/</w:t>
              </w:r>
              <w:r w:rsidR="00BE6076" w:rsidRPr="008E5DC2">
                <w:rPr>
                  <w:rStyle w:val="a6"/>
                  <w:bCs/>
                  <w:sz w:val="15"/>
                  <w:szCs w:val="15"/>
                  <w:lang w:val="en-US"/>
                </w:rPr>
                <w:t>ygb</w:t>
              </w:r>
              <w:r w:rsidR="00BE6076" w:rsidRPr="008E5DC2">
                <w:rPr>
                  <w:rStyle w:val="a6"/>
                  <w:bCs/>
                  <w:sz w:val="15"/>
                  <w:szCs w:val="15"/>
                </w:rPr>
                <w:t>-</w:t>
              </w:r>
              <w:r w:rsidR="00BE6076" w:rsidRPr="008E5DC2">
                <w:rPr>
                  <w:rStyle w:val="a6"/>
                  <w:bCs/>
                  <w:sz w:val="15"/>
                  <w:szCs w:val="15"/>
                  <w:lang w:val="en-US"/>
                </w:rPr>
                <w:t>donz</w:t>
              </w:r>
              <w:r w:rsidR="00BE6076" w:rsidRPr="008E5DC2">
                <w:rPr>
                  <w:rStyle w:val="a6"/>
                  <w:bCs/>
                  <w:sz w:val="15"/>
                  <w:szCs w:val="15"/>
                </w:rPr>
                <w:t>-</w:t>
              </w:r>
            </w:hyperlink>
            <w:r w:rsidR="00C07AA6">
              <w:rPr>
                <w:bCs/>
                <w:color w:val="0000FF"/>
                <w:sz w:val="15"/>
                <w:szCs w:val="15"/>
                <w:u w:val="single"/>
                <w:lang w:val="en-US"/>
              </w:rPr>
              <w:t>jsj</w:t>
            </w:r>
          </w:p>
          <w:p w:rsidR="00C30859" w:rsidRDefault="00C30859" w:rsidP="00013ECB">
            <w:pPr>
              <w:pStyle w:val="TableParagraph"/>
              <w:rPr>
                <w:sz w:val="13"/>
              </w:rPr>
            </w:pPr>
          </w:p>
        </w:tc>
        <w:tc>
          <w:tcPr>
            <w:tcW w:w="2950" w:type="dxa"/>
            <w:tcBorders>
              <w:tl2br w:val="nil"/>
              <w:tr2bl w:val="nil"/>
            </w:tcBorders>
            <w:shd w:val="clear" w:color="auto" w:fill="EEEBF5"/>
          </w:tcPr>
          <w:p w:rsidR="00C30859" w:rsidRDefault="00C30859">
            <w:pPr>
              <w:pStyle w:val="TableParagraph"/>
              <w:jc w:val="left"/>
              <w:rPr>
                <w:sz w:val="13"/>
              </w:rPr>
            </w:pPr>
          </w:p>
        </w:tc>
      </w:tr>
      <w:tr w:rsidR="00790B42" w:rsidTr="00013E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</w:trPr>
        <w:tc>
          <w:tcPr>
            <w:tcW w:w="897" w:type="dxa"/>
            <w:vMerge/>
            <w:tcBorders>
              <w:tl2br w:val="nil"/>
              <w:tr2bl w:val="nil"/>
            </w:tcBorders>
            <w:shd w:val="clear" w:color="auto" w:fill="7C6A9E"/>
          </w:tcPr>
          <w:p w:rsidR="00790B42" w:rsidRDefault="00790B42">
            <w:pPr>
              <w:rPr>
                <w:b/>
                <w:bCs/>
                <w:sz w:val="6"/>
                <w:szCs w:val="6"/>
              </w:rPr>
            </w:pPr>
          </w:p>
        </w:tc>
        <w:tc>
          <w:tcPr>
            <w:tcW w:w="580" w:type="dxa"/>
            <w:tcBorders>
              <w:tl2br w:val="nil"/>
              <w:tr2bl w:val="nil"/>
            </w:tcBorders>
            <w:shd w:val="clear" w:color="auto" w:fill="EEEBF5"/>
          </w:tcPr>
          <w:p w:rsidR="00790B42" w:rsidRDefault="00790B42">
            <w:pPr>
              <w:pStyle w:val="TableParagraph"/>
              <w:spacing w:before="129"/>
              <w:ind w:right="9"/>
              <w:rPr>
                <w:b/>
                <w:sz w:val="13"/>
                <w:szCs w:val="13"/>
              </w:rPr>
            </w:pPr>
            <w:r>
              <w:rPr>
                <w:b/>
                <w:spacing w:val="-5"/>
                <w:w w:val="105"/>
                <w:sz w:val="13"/>
                <w:szCs w:val="13"/>
              </w:rPr>
              <w:t>II</w:t>
            </w:r>
          </w:p>
        </w:tc>
        <w:tc>
          <w:tcPr>
            <w:tcW w:w="899" w:type="dxa"/>
            <w:tcBorders>
              <w:tl2br w:val="nil"/>
              <w:tr2bl w:val="nil"/>
            </w:tcBorders>
            <w:shd w:val="clear" w:color="auto" w:fill="EEEBF5"/>
          </w:tcPr>
          <w:p w:rsidR="00790B42" w:rsidRDefault="00790B42">
            <w:pPr>
              <w:pStyle w:val="TableParagraph"/>
              <w:spacing w:before="129"/>
              <w:ind w:left="8"/>
              <w:rPr>
                <w:sz w:val="13"/>
                <w:szCs w:val="13"/>
              </w:rPr>
            </w:pPr>
            <w:r>
              <w:rPr>
                <w:w w:val="105"/>
                <w:sz w:val="13"/>
                <w:szCs w:val="13"/>
              </w:rPr>
              <w:t>09:40–</w:t>
            </w:r>
            <w:r>
              <w:rPr>
                <w:spacing w:val="-2"/>
                <w:w w:val="105"/>
                <w:sz w:val="13"/>
                <w:szCs w:val="13"/>
              </w:rPr>
              <w:t>11:00</w:t>
            </w:r>
          </w:p>
        </w:tc>
        <w:tc>
          <w:tcPr>
            <w:tcW w:w="7500" w:type="dxa"/>
            <w:gridSpan w:val="3"/>
            <w:tcBorders>
              <w:tl2br w:val="nil"/>
              <w:tr2bl w:val="nil"/>
            </w:tcBorders>
            <w:shd w:val="clear" w:color="auto" w:fill="EEEBF5"/>
          </w:tcPr>
          <w:p w:rsidR="00790B42" w:rsidRDefault="00790B42">
            <w:pPr>
              <w:pStyle w:val="TableParagraph"/>
              <w:rPr>
                <w:sz w:val="2"/>
                <w:szCs w:val="2"/>
              </w:rPr>
            </w:pPr>
            <w:r>
              <w:rPr>
                <w:b/>
                <w:sz w:val="14"/>
                <w:szCs w:val="14"/>
              </w:rPr>
              <w:t xml:space="preserve">Усний переклад і його функції </w:t>
            </w:r>
            <w:r>
              <w:rPr>
                <w:b/>
                <w:sz w:val="14"/>
                <w:szCs w:val="14"/>
              </w:rPr>
              <w:br/>
            </w:r>
            <w:r>
              <w:rPr>
                <w:sz w:val="14"/>
                <w:szCs w:val="14"/>
              </w:rPr>
              <w:t xml:space="preserve">Онищак Г.В. </w:t>
            </w:r>
            <w:r>
              <w:rPr>
                <w:color w:val="2E4156"/>
                <w:sz w:val="14"/>
                <w:szCs w:val="14"/>
              </w:rPr>
              <w:t>·</w:t>
            </w:r>
            <w:r>
              <w:rPr>
                <w:b/>
                <w:color w:val="2E4156"/>
                <w:sz w:val="14"/>
                <w:szCs w:val="14"/>
              </w:rPr>
              <w:t>ауд.</w:t>
            </w:r>
            <w:r>
              <w:rPr>
                <w:b/>
                <w:color w:val="2E4156"/>
                <w:spacing w:val="-7"/>
                <w:sz w:val="14"/>
                <w:szCs w:val="14"/>
              </w:rPr>
              <w:t xml:space="preserve"> В2</w:t>
            </w:r>
          </w:p>
        </w:tc>
        <w:tc>
          <w:tcPr>
            <w:tcW w:w="3024" w:type="dxa"/>
            <w:tcBorders>
              <w:tl2br w:val="nil"/>
              <w:tr2bl w:val="nil"/>
            </w:tcBorders>
            <w:shd w:val="clear" w:color="auto" w:fill="EEEBF5"/>
          </w:tcPr>
          <w:p w:rsidR="00790B42" w:rsidRDefault="00790B42">
            <w:pPr>
              <w:rPr>
                <w:sz w:val="2"/>
                <w:szCs w:val="2"/>
              </w:rPr>
            </w:pPr>
          </w:p>
        </w:tc>
        <w:tc>
          <w:tcPr>
            <w:tcW w:w="2950" w:type="dxa"/>
            <w:tcBorders>
              <w:tl2br w:val="nil"/>
              <w:tr2bl w:val="nil"/>
            </w:tcBorders>
            <w:shd w:val="clear" w:color="auto" w:fill="EEEBF5"/>
          </w:tcPr>
          <w:p w:rsidR="00790B42" w:rsidRDefault="00790B42" w:rsidP="00BF2A0E">
            <w:pPr>
              <w:pStyle w:val="TableParagraph"/>
              <w:rPr>
                <w:b/>
                <w:sz w:val="14"/>
                <w:szCs w:val="14"/>
              </w:rPr>
            </w:pPr>
          </w:p>
          <w:p w:rsidR="00790B42" w:rsidRDefault="00790B42" w:rsidP="00BF2A0E">
            <w:pPr>
              <w:pStyle w:val="TableParagraph"/>
              <w:rPr>
                <w:b/>
                <w:sz w:val="14"/>
                <w:szCs w:val="14"/>
              </w:rPr>
            </w:pPr>
          </w:p>
          <w:p w:rsidR="00790B42" w:rsidRDefault="00790B42" w:rsidP="00BF2A0E">
            <w:pPr>
              <w:pStyle w:val="TableParagraph"/>
              <w:rPr>
                <w:sz w:val="2"/>
                <w:szCs w:val="2"/>
              </w:rPr>
            </w:pPr>
          </w:p>
        </w:tc>
      </w:tr>
      <w:tr w:rsidR="00CD641C" w:rsidTr="00013E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</w:trPr>
        <w:tc>
          <w:tcPr>
            <w:tcW w:w="897" w:type="dxa"/>
            <w:vMerge/>
            <w:tcBorders>
              <w:tl2br w:val="nil"/>
              <w:tr2bl w:val="nil"/>
            </w:tcBorders>
            <w:shd w:val="clear" w:color="auto" w:fill="7C6A9E"/>
          </w:tcPr>
          <w:p w:rsidR="00CD641C" w:rsidRDefault="00CD641C" w:rsidP="00CD641C">
            <w:pPr>
              <w:rPr>
                <w:b/>
                <w:bCs/>
                <w:sz w:val="6"/>
                <w:szCs w:val="6"/>
              </w:rPr>
            </w:pPr>
          </w:p>
        </w:tc>
        <w:tc>
          <w:tcPr>
            <w:tcW w:w="580" w:type="dxa"/>
            <w:tcBorders>
              <w:tl2br w:val="nil"/>
              <w:tr2bl w:val="nil"/>
            </w:tcBorders>
            <w:shd w:val="clear" w:color="auto" w:fill="EEEBF5"/>
          </w:tcPr>
          <w:p w:rsidR="00CD641C" w:rsidRPr="00013ECB" w:rsidRDefault="00B05DF7" w:rsidP="00CD641C">
            <w:pPr>
              <w:pStyle w:val="TableParagraph"/>
              <w:spacing w:before="129"/>
              <w:ind w:right="9"/>
              <w:rPr>
                <w:b/>
                <w:spacing w:val="-5"/>
                <w:w w:val="105"/>
                <w:sz w:val="13"/>
                <w:szCs w:val="13"/>
              </w:rPr>
            </w:pPr>
            <w:r>
              <w:rPr>
                <w:b/>
                <w:spacing w:val="-5"/>
                <w:w w:val="105"/>
                <w:sz w:val="13"/>
                <w:szCs w:val="13"/>
                <w:lang w:val="en-US"/>
              </w:rPr>
              <w:t>III</w:t>
            </w:r>
          </w:p>
        </w:tc>
        <w:tc>
          <w:tcPr>
            <w:tcW w:w="899" w:type="dxa"/>
            <w:tcBorders>
              <w:tl2br w:val="nil"/>
              <w:tr2bl w:val="nil"/>
            </w:tcBorders>
            <w:shd w:val="clear" w:color="auto" w:fill="EEEBF5"/>
          </w:tcPr>
          <w:p w:rsidR="00CD641C" w:rsidRPr="00013ECB" w:rsidRDefault="00B05DF7" w:rsidP="00CD641C">
            <w:pPr>
              <w:pStyle w:val="TableParagraph"/>
              <w:spacing w:before="129"/>
              <w:ind w:left="8"/>
              <w:rPr>
                <w:w w:val="105"/>
                <w:sz w:val="13"/>
                <w:szCs w:val="13"/>
              </w:rPr>
            </w:pPr>
            <w:r w:rsidRPr="00013ECB">
              <w:rPr>
                <w:w w:val="105"/>
                <w:sz w:val="13"/>
                <w:szCs w:val="13"/>
              </w:rPr>
              <w:t>11.20 – 12.40</w:t>
            </w:r>
          </w:p>
        </w:tc>
        <w:tc>
          <w:tcPr>
            <w:tcW w:w="7500" w:type="dxa"/>
            <w:gridSpan w:val="3"/>
            <w:tcBorders>
              <w:tl2br w:val="nil"/>
              <w:tr2bl w:val="nil"/>
            </w:tcBorders>
            <w:shd w:val="clear" w:color="auto" w:fill="EEEBF5"/>
          </w:tcPr>
          <w:p w:rsidR="00CD641C" w:rsidRDefault="00CD641C" w:rsidP="00CD641C">
            <w:pPr>
              <w:pStyle w:val="TableParagraph"/>
              <w:ind w:left="3" w:right="-87"/>
              <w:rPr>
                <w:b/>
                <w:color w:val="2E4156"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Сучасні європейські мови (нім., франц., чеська): Рівень В2-</w:t>
            </w:r>
            <w:r>
              <w:rPr>
                <w:b/>
                <w:spacing w:val="-5"/>
                <w:sz w:val="14"/>
                <w:szCs w:val="14"/>
              </w:rPr>
              <w:t>В2+</w:t>
            </w:r>
            <w:r>
              <w:rPr>
                <w:b/>
                <w:spacing w:val="-5"/>
                <w:sz w:val="14"/>
                <w:szCs w:val="14"/>
              </w:rPr>
              <w:br/>
            </w:r>
            <w:r>
              <w:rPr>
                <w:bCs/>
                <w:color w:val="000000" w:themeColor="text1"/>
                <w:sz w:val="14"/>
                <w:szCs w:val="14"/>
              </w:rPr>
              <w:t xml:space="preserve">Свида-Сусіденко Т.В. </w:t>
            </w:r>
            <w:r>
              <w:rPr>
                <w:b/>
                <w:color w:val="2E4156"/>
                <w:sz w:val="14"/>
                <w:szCs w:val="14"/>
              </w:rPr>
              <w:t xml:space="preserve">· ауд. 516  </w:t>
            </w:r>
            <w:r>
              <w:rPr>
                <w:bCs/>
                <w:sz w:val="14"/>
                <w:szCs w:val="14"/>
              </w:rPr>
              <w:t xml:space="preserve">Йовдій В.Я. </w:t>
            </w:r>
            <w:r>
              <w:rPr>
                <w:b/>
                <w:color w:val="2E4156"/>
                <w:sz w:val="14"/>
                <w:szCs w:val="14"/>
              </w:rPr>
              <w:t xml:space="preserve">· ауд. 523 </w:t>
            </w:r>
            <w:r>
              <w:rPr>
                <w:bCs/>
                <w:color w:val="000000" w:themeColor="text1"/>
                <w:sz w:val="14"/>
                <w:szCs w:val="14"/>
              </w:rPr>
              <w:t xml:space="preserve">Головчак Н.І. </w:t>
            </w:r>
            <w:r>
              <w:rPr>
                <w:b/>
                <w:color w:val="2E4156"/>
                <w:sz w:val="14"/>
                <w:szCs w:val="14"/>
              </w:rPr>
              <w:t xml:space="preserve">· ауд. 525 </w:t>
            </w:r>
            <w:r>
              <w:rPr>
                <w:bCs/>
                <w:color w:val="2E4156"/>
                <w:sz w:val="14"/>
                <w:szCs w:val="14"/>
              </w:rPr>
              <w:t>Кардаш Г.О.</w:t>
            </w:r>
            <w:r>
              <w:rPr>
                <w:bCs/>
                <w:sz w:val="14"/>
                <w:szCs w:val="14"/>
              </w:rPr>
              <w:t xml:space="preserve"> </w:t>
            </w:r>
            <w:r>
              <w:rPr>
                <w:b/>
                <w:color w:val="2E4156"/>
                <w:sz w:val="14"/>
                <w:szCs w:val="14"/>
              </w:rPr>
              <w:t xml:space="preserve">· ауд. 528 </w:t>
            </w:r>
          </w:p>
          <w:p w:rsidR="00CD641C" w:rsidRDefault="00CD641C" w:rsidP="00CD641C">
            <w:pPr>
              <w:pStyle w:val="TableParagraph"/>
              <w:ind w:left="3" w:right="-87"/>
              <w:rPr>
                <w:sz w:val="2"/>
                <w:szCs w:val="2"/>
              </w:rPr>
            </w:pPr>
            <w:r>
              <w:rPr>
                <w:bCs/>
                <w:sz w:val="14"/>
                <w:szCs w:val="14"/>
              </w:rPr>
              <w:t xml:space="preserve">Смужаниця Д.І. </w:t>
            </w:r>
            <w:r>
              <w:rPr>
                <w:b/>
                <w:color w:val="2E4156"/>
                <w:sz w:val="14"/>
                <w:szCs w:val="14"/>
              </w:rPr>
              <w:t xml:space="preserve">· ауд. 529  </w:t>
            </w:r>
            <w:r>
              <w:rPr>
                <w:bCs/>
                <w:color w:val="000000" w:themeColor="text1"/>
                <w:sz w:val="14"/>
                <w:szCs w:val="14"/>
              </w:rPr>
              <w:t xml:space="preserve">Хоменко Т.І. </w:t>
            </w:r>
            <w:hyperlink r:id="rId8" w:history="1">
              <w:r w:rsidRPr="004001EA">
                <w:rPr>
                  <w:rStyle w:val="a6"/>
                  <w:bCs/>
                  <w:sz w:val="14"/>
                  <w:szCs w:val="14"/>
                  <w:lang w:val="en-US"/>
                </w:rPr>
                <w:t>https</w:t>
              </w:r>
              <w:r w:rsidRPr="004001EA">
                <w:rPr>
                  <w:rStyle w:val="a6"/>
                  <w:bCs/>
                  <w:sz w:val="14"/>
                  <w:szCs w:val="14"/>
                </w:rPr>
                <w:t>:</w:t>
              </w:r>
              <w:r w:rsidRPr="004001EA">
                <w:rPr>
                  <w:rStyle w:val="a6"/>
                  <w:bCs/>
                  <w:sz w:val="14"/>
                  <w:szCs w:val="14"/>
                  <w:lang w:val="ru-RU"/>
                </w:rPr>
                <w:t>//</w:t>
              </w:r>
              <w:r w:rsidRPr="004001EA">
                <w:rPr>
                  <w:rStyle w:val="a6"/>
                  <w:bCs/>
                  <w:sz w:val="14"/>
                  <w:szCs w:val="14"/>
                  <w:lang w:val="en-US"/>
                </w:rPr>
                <w:t>us</w:t>
              </w:r>
              <w:r w:rsidRPr="004001EA">
                <w:rPr>
                  <w:rStyle w:val="a6"/>
                  <w:bCs/>
                  <w:sz w:val="14"/>
                  <w:szCs w:val="14"/>
                  <w:lang w:val="ru-RU"/>
                </w:rPr>
                <w:t>06</w:t>
              </w:r>
              <w:r w:rsidRPr="004001EA">
                <w:rPr>
                  <w:rStyle w:val="a6"/>
                  <w:bCs/>
                  <w:sz w:val="14"/>
                  <w:szCs w:val="14"/>
                  <w:lang w:val="en-US"/>
                </w:rPr>
                <w:t>web</w:t>
              </w:r>
              <w:r w:rsidRPr="004001EA">
                <w:rPr>
                  <w:rStyle w:val="a6"/>
                  <w:bCs/>
                  <w:sz w:val="14"/>
                  <w:szCs w:val="14"/>
                  <w:lang w:val="ru-RU"/>
                </w:rPr>
                <w:t>.</w:t>
              </w:r>
              <w:r w:rsidRPr="004001EA">
                <w:rPr>
                  <w:rStyle w:val="a6"/>
                  <w:bCs/>
                  <w:sz w:val="14"/>
                  <w:szCs w:val="14"/>
                  <w:lang w:val="en-US"/>
                </w:rPr>
                <w:t>zoom</w:t>
              </w:r>
              <w:r w:rsidRPr="004001EA">
                <w:rPr>
                  <w:rStyle w:val="a6"/>
                  <w:bCs/>
                  <w:sz w:val="14"/>
                  <w:szCs w:val="14"/>
                  <w:lang w:val="ru-RU"/>
                </w:rPr>
                <w:t>.</w:t>
              </w:r>
              <w:r w:rsidRPr="004001EA">
                <w:rPr>
                  <w:rStyle w:val="a6"/>
                  <w:bCs/>
                  <w:sz w:val="14"/>
                  <w:szCs w:val="14"/>
                  <w:lang w:val="en-US"/>
                </w:rPr>
                <w:t>us/j/89475503156</w:t>
              </w:r>
            </w:hyperlink>
            <w:r>
              <w:rPr>
                <w:bCs/>
                <w:color w:val="000000" w:themeColor="text1"/>
                <w:sz w:val="14"/>
                <w:szCs w:val="14"/>
                <w:lang w:val="en-US"/>
              </w:rPr>
              <w:t xml:space="preserve"> </w:t>
            </w:r>
            <w:r>
              <w:rPr>
                <w:b/>
                <w:color w:val="2E4156"/>
                <w:sz w:val="14"/>
                <w:szCs w:val="14"/>
              </w:rPr>
              <w:t xml:space="preserve"> </w:t>
            </w:r>
            <w:r>
              <w:rPr>
                <w:bCs/>
                <w:color w:val="000000" w:themeColor="text1"/>
                <w:sz w:val="14"/>
                <w:szCs w:val="14"/>
              </w:rPr>
              <w:t xml:space="preserve">Дацьо Т.О.  </w:t>
            </w:r>
            <w:r>
              <w:rPr>
                <w:b/>
                <w:color w:val="2E4156"/>
                <w:sz w:val="14"/>
                <w:szCs w:val="14"/>
              </w:rPr>
              <w:t>· ауд. 540</w:t>
            </w:r>
          </w:p>
        </w:tc>
        <w:tc>
          <w:tcPr>
            <w:tcW w:w="3024" w:type="dxa"/>
            <w:tcBorders>
              <w:tl2br w:val="nil"/>
              <w:tr2bl w:val="nil"/>
            </w:tcBorders>
            <w:shd w:val="clear" w:color="auto" w:fill="EEEBF5"/>
          </w:tcPr>
          <w:p w:rsidR="00CD641C" w:rsidRDefault="00CD641C" w:rsidP="00CD641C">
            <w:pPr>
              <w:rPr>
                <w:sz w:val="2"/>
                <w:szCs w:val="2"/>
              </w:rPr>
            </w:pPr>
          </w:p>
        </w:tc>
        <w:tc>
          <w:tcPr>
            <w:tcW w:w="2950" w:type="dxa"/>
            <w:tcBorders>
              <w:tl2br w:val="nil"/>
              <w:tr2bl w:val="nil"/>
            </w:tcBorders>
            <w:shd w:val="clear" w:color="auto" w:fill="EEEBF5"/>
          </w:tcPr>
          <w:p w:rsidR="00CD641C" w:rsidRDefault="00013ECB" w:rsidP="00CD641C">
            <w:pPr>
              <w:pStyle w:val="TableParagraph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Порівняльна граматика української та французької мов </w:t>
            </w:r>
          </w:p>
          <w:p w:rsidR="00013ECB" w:rsidRDefault="00013ECB" w:rsidP="00CD641C">
            <w:pPr>
              <w:pStyle w:val="TableParagraph"/>
              <w:rPr>
                <w:b/>
                <w:sz w:val="14"/>
                <w:szCs w:val="14"/>
              </w:rPr>
            </w:pPr>
            <w:r w:rsidRPr="00921942">
              <w:rPr>
                <w:sz w:val="14"/>
                <w:szCs w:val="14"/>
              </w:rPr>
              <w:t>Кікало А.В.</w:t>
            </w:r>
            <w:r>
              <w:rPr>
                <w:b/>
                <w:sz w:val="14"/>
                <w:szCs w:val="14"/>
              </w:rPr>
              <w:t xml:space="preserve"> </w:t>
            </w:r>
            <w:r w:rsidR="00817911">
              <w:rPr>
                <w:b/>
                <w:sz w:val="14"/>
                <w:szCs w:val="14"/>
              </w:rPr>
              <w:t>–</w:t>
            </w:r>
            <w:r>
              <w:rPr>
                <w:b/>
                <w:sz w:val="14"/>
                <w:szCs w:val="14"/>
              </w:rPr>
              <w:t xml:space="preserve"> ауд</w:t>
            </w:r>
            <w:r w:rsidR="00817911">
              <w:rPr>
                <w:b/>
                <w:sz w:val="14"/>
                <w:szCs w:val="14"/>
              </w:rPr>
              <w:t xml:space="preserve"> 522</w:t>
            </w:r>
          </w:p>
        </w:tc>
      </w:tr>
      <w:tr w:rsidR="00CD641C" w:rsidTr="007355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86"/>
        </w:trPr>
        <w:tc>
          <w:tcPr>
            <w:tcW w:w="897" w:type="dxa"/>
            <w:vMerge/>
            <w:tcBorders>
              <w:tl2br w:val="nil"/>
              <w:tr2bl w:val="nil"/>
            </w:tcBorders>
            <w:shd w:val="clear" w:color="auto" w:fill="7C6A9E"/>
          </w:tcPr>
          <w:p w:rsidR="00CD641C" w:rsidRDefault="00CD641C" w:rsidP="00CD641C">
            <w:pPr>
              <w:rPr>
                <w:b/>
                <w:bCs/>
                <w:sz w:val="6"/>
                <w:szCs w:val="6"/>
              </w:rPr>
            </w:pPr>
          </w:p>
        </w:tc>
        <w:tc>
          <w:tcPr>
            <w:tcW w:w="580" w:type="dxa"/>
            <w:tcBorders>
              <w:tl2br w:val="nil"/>
              <w:tr2bl w:val="nil"/>
            </w:tcBorders>
            <w:shd w:val="clear" w:color="auto" w:fill="EEEBF5"/>
            <w:vAlign w:val="center"/>
          </w:tcPr>
          <w:p w:rsidR="00CD641C" w:rsidRDefault="00CD641C" w:rsidP="00CD641C">
            <w:pPr>
              <w:pStyle w:val="TableParagraph"/>
              <w:rPr>
                <w:b/>
                <w:sz w:val="13"/>
                <w:szCs w:val="13"/>
              </w:rPr>
            </w:pPr>
            <w:r>
              <w:rPr>
                <w:b/>
                <w:bCs/>
                <w:sz w:val="13"/>
                <w:szCs w:val="13"/>
                <w:lang w:val="en-US"/>
              </w:rPr>
              <w:t>IV</w:t>
            </w:r>
          </w:p>
        </w:tc>
        <w:tc>
          <w:tcPr>
            <w:tcW w:w="899" w:type="dxa"/>
            <w:tcBorders>
              <w:tl2br w:val="nil"/>
              <w:tr2bl w:val="nil"/>
            </w:tcBorders>
            <w:shd w:val="clear" w:color="auto" w:fill="EEEBF5"/>
            <w:vAlign w:val="center"/>
          </w:tcPr>
          <w:p w:rsidR="00CD641C" w:rsidRDefault="00CD641C" w:rsidP="00CD641C">
            <w:pPr>
              <w:pStyle w:val="TableParagraph"/>
              <w:rPr>
                <w:w w:val="105"/>
                <w:sz w:val="13"/>
                <w:szCs w:val="13"/>
              </w:rPr>
            </w:pPr>
            <w:r>
              <w:rPr>
                <w:sz w:val="13"/>
                <w:szCs w:val="13"/>
                <w:lang w:val="en-US"/>
              </w:rPr>
              <w:t>13:00-14:20</w:t>
            </w:r>
          </w:p>
        </w:tc>
        <w:tc>
          <w:tcPr>
            <w:tcW w:w="7500" w:type="dxa"/>
            <w:gridSpan w:val="3"/>
            <w:shd w:val="clear" w:color="auto" w:fill="EEEBF5"/>
          </w:tcPr>
          <w:p w:rsidR="00CD641C" w:rsidRDefault="00CD641C" w:rsidP="00CD641C">
            <w:pPr>
              <w:pStyle w:val="TableParagraph"/>
              <w:ind w:left="3" w:right="-87"/>
              <w:rPr>
                <w:b/>
                <w:color w:val="2E4156"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Сучасні європейські мови (нім., франц., чеська): Рівень В2-</w:t>
            </w:r>
            <w:r>
              <w:rPr>
                <w:b/>
                <w:spacing w:val="-5"/>
                <w:sz w:val="14"/>
                <w:szCs w:val="14"/>
              </w:rPr>
              <w:t>В2+</w:t>
            </w:r>
            <w:r>
              <w:rPr>
                <w:b/>
                <w:spacing w:val="-5"/>
                <w:sz w:val="14"/>
                <w:szCs w:val="14"/>
              </w:rPr>
              <w:br/>
            </w:r>
            <w:r>
              <w:rPr>
                <w:bCs/>
                <w:color w:val="000000" w:themeColor="text1"/>
                <w:sz w:val="14"/>
                <w:szCs w:val="14"/>
              </w:rPr>
              <w:t xml:space="preserve">Свида-Сусіденко Т.В. </w:t>
            </w:r>
            <w:r>
              <w:rPr>
                <w:b/>
                <w:color w:val="2E4156"/>
                <w:sz w:val="14"/>
                <w:szCs w:val="14"/>
              </w:rPr>
              <w:t xml:space="preserve">· ауд. 516  </w:t>
            </w:r>
            <w:r>
              <w:rPr>
                <w:bCs/>
                <w:sz w:val="14"/>
                <w:szCs w:val="14"/>
              </w:rPr>
              <w:t xml:space="preserve">Йовдій В.Я. </w:t>
            </w:r>
            <w:r>
              <w:rPr>
                <w:b/>
                <w:color w:val="2E4156"/>
                <w:sz w:val="14"/>
                <w:szCs w:val="14"/>
              </w:rPr>
              <w:t>· ауд. 523</w:t>
            </w:r>
          </w:p>
          <w:p w:rsidR="00CD641C" w:rsidRPr="00FA2EB7" w:rsidRDefault="00CD641C" w:rsidP="00CD641C">
            <w:pPr>
              <w:pStyle w:val="TableParagraph"/>
              <w:ind w:left="3" w:right="-87"/>
              <w:rPr>
                <w:b/>
                <w:color w:val="2E4156"/>
                <w:sz w:val="14"/>
                <w:szCs w:val="14"/>
              </w:rPr>
            </w:pPr>
            <w:r>
              <w:rPr>
                <w:b/>
                <w:color w:val="2E4156"/>
                <w:sz w:val="14"/>
                <w:szCs w:val="14"/>
              </w:rPr>
              <w:t xml:space="preserve"> </w:t>
            </w:r>
            <w:r>
              <w:rPr>
                <w:bCs/>
                <w:color w:val="000000" w:themeColor="text1"/>
                <w:sz w:val="14"/>
                <w:szCs w:val="14"/>
              </w:rPr>
              <w:t xml:space="preserve">Головчак Н.І. </w:t>
            </w:r>
            <w:r>
              <w:rPr>
                <w:b/>
                <w:color w:val="2E4156"/>
                <w:sz w:val="14"/>
                <w:szCs w:val="14"/>
              </w:rPr>
              <w:t xml:space="preserve">· ауд. 525  </w:t>
            </w:r>
            <w:r>
              <w:rPr>
                <w:bCs/>
                <w:color w:val="2E4156"/>
                <w:sz w:val="14"/>
                <w:szCs w:val="14"/>
              </w:rPr>
              <w:t>Кардаш Г.О.</w:t>
            </w:r>
            <w:r>
              <w:rPr>
                <w:b/>
                <w:color w:val="2E4156"/>
                <w:sz w:val="14"/>
                <w:szCs w:val="14"/>
              </w:rPr>
              <w:t xml:space="preserve">· ауд. 528 </w:t>
            </w:r>
            <w:r>
              <w:rPr>
                <w:bCs/>
                <w:sz w:val="14"/>
                <w:szCs w:val="14"/>
              </w:rPr>
              <w:t xml:space="preserve">Смужаниця Д.І. </w:t>
            </w:r>
            <w:r>
              <w:rPr>
                <w:b/>
                <w:color w:val="2E4156"/>
                <w:sz w:val="14"/>
                <w:szCs w:val="14"/>
              </w:rPr>
              <w:t xml:space="preserve">· ауд. 529  </w:t>
            </w:r>
            <w:r>
              <w:rPr>
                <w:bCs/>
                <w:color w:val="000000" w:themeColor="text1"/>
                <w:sz w:val="14"/>
                <w:szCs w:val="14"/>
              </w:rPr>
              <w:t xml:space="preserve">Хоменко Т.І. </w:t>
            </w:r>
            <w:hyperlink r:id="rId9" w:history="1">
              <w:r w:rsidRPr="004001EA">
                <w:rPr>
                  <w:rStyle w:val="a6"/>
                  <w:bCs/>
                  <w:sz w:val="14"/>
                  <w:szCs w:val="14"/>
                  <w:lang w:val="en-US"/>
                </w:rPr>
                <w:t>http</w:t>
              </w:r>
              <w:r w:rsidRPr="004001EA">
                <w:rPr>
                  <w:rStyle w:val="a6"/>
                  <w:b/>
                  <w:sz w:val="14"/>
                  <w:szCs w:val="14"/>
                </w:rPr>
                <w:t>://</w:t>
              </w:r>
              <w:r w:rsidRPr="004001EA">
                <w:rPr>
                  <w:rStyle w:val="a6"/>
                  <w:b/>
                  <w:sz w:val="14"/>
                  <w:szCs w:val="14"/>
                  <w:lang w:val="en-US"/>
                </w:rPr>
                <w:t>us</w:t>
              </w:r>
              <w:r w:rsidRPr="004001EA">
                <w:rPr>
                  <w:rStyle w:val="a6"/>
                  <w:b/>
                  <w:sz w:val="14"/>
                  <w:szCs w:val="14"/>
                </w:rPr>
                <w:t>06.</w:t>
              </w:r>
              <w:r w:rsidRPr="004001EA">
                <w:rPr>
                  <w:rStyle w:val="a6"/>
                  <w:b/>
                  <w:sz w:val="14"/>
                  <w:szCs w:val="14"/>
                  <w:lang w:val="en-US"/>
                </w:rPr>
                <w:t>web</w:t>
              </w:r>
              <w:r w:rsidRPr="004001EA">
                <w:rPr>
                  <w:rStyle w:val="a6"/>
                  <w:b/>
                  <w:sz w:val="14"/>
                  <w:szCs w:val="14"/>
                </w:rPr>
                <w:t>.</w:t>
              </w:r>
              <w:r w:rsidRPr="004001EA">
                <w:rPr>
                  <w:rStyle w:val="a6"/>
                  <w:b/>
                  <w:sz w:val="14"/>
                  <w:szCs w:val="14"/>
                  <w:lang w:val="en-US"/>
                </w:rPr>
                <w:t>zoom</w:t>
              </w:r>
              <w:r w:rsidRPr="004001EA">
                <w:rPr>
                  <w:rStyle w:val="a6"/>
                  <w:b/>
                  <w:sz w:val="14"/>
                  <w:szCs w:val="14"/>
                </w:rPr>
                <w:t>.</w:t>
              </w:r>
              <w:r w:rsidRPr="004001EA">
                <w:rPr>
                  <w:rStyle w:val="a6"/>
                  <w:b/>
                  <w:sz w:val="14"/>
                  <w:szCs w:val="14"/>
                  <w:lang w:val="en-US"/>
                </w:rPr>
                <w:t>us</w:t>
              </w:r>
              <w:r w:rsidRPr="00FA2EB7">
                <w:rPr>
                  <w:rStyle w:val="a6"/>
                  <w:b/>
                  <w:sz w:val="14"/>
                  <w:szCs w:val="14"/>
                </w:rPr>
                <w:t>/</w:t>
              </w:r>
              <w:r w:rsidRPr="004001EA">
                <w:rPr>
                  <w:rStyle w:val="a6"/>
                  <w:b/>
                  <w:sz w:val="14"/>
                  <w:szCs w:val="14"/>
                  <w:lang w:val="en-US"/>
                </w:rPr>
                <w:t>j</w:t>
              </w:r>
              <w:r w:rsidRPr="00FA2EB7">
                <w:rPr>
                  <w:rStyle w:val="a6"/>
                  <w:b/>
                  <w:sz w:val="14"/>
                  <w:szCs w:val="14"/>
                </w:rPr>
                <w:t>/89475503156</w:t>
              </w:r>
            </w:hyperlink>
            <w:r w:rsidRPr="00FA2EB7">
              <w:rPr>
                <w:b/>
                <w:color w:val="2E4156"/>
                <w:sz w:val="14"/>
                <w:szCs w:val="14"/>
              </w:rPr>
              <w:t xml:space="preserve"> </w:t>
            </w:r>
            <w:r>
              <w:rPr>
                <w:bCs/>
                <w:color w:val="000000" w:themeColor="text1"/>
                <w:sz w:val="14"/>
                <w:szCs w:val="14"/>
              </w:rPr>
              <w:t xml:space="preserve">Дацьо Т.О.  </w:t>
            </w:r>
            <w:r>
              <w:rPr>
                <w:b/>
                <w:color w:val="2E4156"/>
                <w:sz w:val="14"/>
                <w:szCs w:val="14"/>
              </w:rPr>
              <w:t>· ауд. 540</w:t>
            </w:r>
          </w:p>
        </w:tc>
        <w:tc>
          <w:tcPr>
            <w:tcW w:w="3024" w:type="dxa"/>
            <w:vMerge/>
            <w:shd w:val="clear" w:color="auto" w:fill="EEEBF5"/>
          </w:tcPr>
          <w:p w:rsidR="00CD641C" w:rsidRDefault="00CD641C" w:rsidP="00CD641C">
            <w:pPr>
              <w:rPr>
                <w:sz w:val="2"/>
                <w:szCs w:val="2"/>
              </w:rPr>
            </w:pPr>
          </w:p>
        </w:tc>
        <w:tc>
          <w:tcPr>
            <w:tcW w:w="2950" w:type="dxa"/>
            <w:shd w:val="clear" w:color="auto" w:fill="EEEBF5"/>
          </w:tcPr>
          <w:p w:rsidR="00CD641C" w:rsidRDefault="00CD641C" w:rsidP="00CD641C">
            <w:pPr>
              <w:pStyle w:val="TableParagraph"/>
              <w:spacing w:before="43"/>
              <w:ind w:left="12"/>
              <w:rPr>
                <w:b/>
                <w:sz w:val="14"/>
                <w:szCs w:val="14"/>
              </w:rPr>
            </w:pPr>
            <w:r>
              <w:rPr>
                <w:b/>
                <w:w w:val="105"/>
                <w:sz w:val="14"/>
                <w:szCs w:val="14"/>
              </w:rPr>
              <w:t>Французька мова</w:t>
            </w:r>
            <w:r>
              <w:rPr>
                <w:b/>
                <w:spacing w:val="8"/>
                <w:w w:val="105"/>
                <w:sz w:val="14"/>
                <w:szCs w:val="14"/>
              </w:rPr>
              <w:t xml:space="preserve"> </w:t>
            </w:r>
            <w:r>
              <w:rPr>
                <w:b/>
                <w:w w:val="105"/>
                <w:sz w:val="14"/>
                <w:szCs w:val="14"/>
              </w:rPr>
              <w:t>(практ.</w:t>
            </w:r>
            <w:r>
              <w:rPr>
                <w:b/>
                <w:spacing w:val="6"/>
                <w:w w:val="105"/>
                <w:sz w:val="14"/>
                <w:szCs w:val="14"/>
              </w:rPr>
              <w:t xml:space="preserve"> </w:t>
            </w:r>
            <w:r>
              <w:rPr>
                <w:b/>
                <w:w w:val="105"/>
                <w:sz w:val="14"/>
                <w:szCs w:val="14"/>
              </w:rPr>
              <w:t>курс)</w:t>
            </w:r>
            <w:r>
              <w:rPr>
                <w:b/>
                <w:spacing w:val="3"/>
                <w:w w:val="105"/>
                <w:sz w:val="14"/>
                <w:szCs w:val="14"/>
              </w:rPr>
              <w:t xml:space="preserve"> </w:t>
            </w:r>
            <w:r>
              <w:rPr>
                <w:b/>
                <w:spacing w:val="3"/>
                <w:w w:val="105"/>
                <w:sz w:val="14"/>
                <w:szCs w:val="14"/>
              </w:rPr>
              <w:br/>
            </w:r>
            <w:r>
              <w:rPr>
                <w:b/>
                <w:w w:val="105"/>
                <w:sz w:val="14"/>
                <w:szCs w:val="14"/>
              </w:rPr>
              <w:t>Рівень</w:t>
            </w:r>
            <w:r>
              <w:rPr>
                <w:b/>
                <w:spacing w:val="8"/>
                <w:w w:val="105"/>
                <w:sz w:val="14"/>
                <w:szCs w:val="14"/>
              </w:rPr>
              <w:t xml:space="preserve"> </w:t>
            </w:r>
            <w:r>
              <w:rPr>
                <w:b/>
                <w:w w:val="105"/>
                <w:sz w:val="14"/>
                <w:szCs w:val="14"/>
              </w:rPr>
              <w:t>С1</w:t>
            </w:r>
            <w:r>
              <w:rPr>
                <w:b/>
                <w:spacing w:val="9"/>
                <w:w w:val="105"/>
                <w:sz w:val="14"/>
                <w:szCs w:val="14"/>
              </w:rPr>
              <w:t xml:space="preserve"> </w:t>
            </w:r>
            <w:r>
              <w:rPr>
                <w:b/>
                <w:w w:val="105"/>
                <w:sz w:val="14"/>
                <w:szCs w:val="14"/>
              </w:rPr>
              <w:t>-</w:t>
            </w:r>
            <w:r>
              <w:rPr>
                <w:b/>
                <w:spacing w:val="2"/>
                <w:w w:val="105"/>
                <w:sz w:val="14"/>
                <w:szCs w:val="14"/>
              </w:rPr>
              <w:t xml:space="preserve"> </w:t>
            </w:r>
            <w:r>
              <w:rPr>
                <w:b/>
                <w:spacing w:val="-5"/>
                <w:w w:val="105"/>
                <w:sz w:val="14"/>
                <w:szCs w:val="14"/>
              </w:rPr>
              <w:t>С1+</w:t>
            </w:r>
          </w:p>
          <w:p w:rsidR="00CD641C" w:rsidRDefault="00CD641C" w:rsidP="00CD641C">
            <w:pPr>
              <w:jc w:val="center"/>
              <w:rPr>
                <w:sz w:val="2"/>
                <w:szCs w:val="2"/>
              </w:rPr>
            </w:pPr>
            <w:r>
              <w:rPr>
                <w:bCs/>
                <w:color w:val="2E4156"/>
                <w:spacing w:val="-7"/>
                <w:sz w:val="14"/>
                <w:szCs w:val="14"/>
              </w:rPr>
              <w:t>Кікало А.В.</w:t>
            </w:r>
            <w:r>
              <w:rPr>
                <w:color w:val="404040"/>
                <w:spacing w:val="-3"/>
                <w:sz w:val="14"/>
                <w:szCs w:val="14"/>
              </w:rPr>
              <w:t xml:space="preserve"> </w:t>
            </w:r>
            <w:r>
              <w:rPr>
                <w:color w:val="2E4156"/>
                <w:sz w:val="14"/>
                <w:szCs w:val="14"/>
              </w:rPr>
              <w:t>·</w:t>
            </w:r>
            <w:r>
              <w:rPr>
                <w:b/>
                <w:color w:val="2E4156"/>
                <w:sz w:val="14"/>
                <w:szCs w:val="14"/>
              </w:rPr>
              <w:t>ауд.</w:t>
            </w:r>
            <w:r w:rsidR="00817911">
              <w:rPr>
                <w:b/>
                <w:color w:val="2E4156"/>
                <w:spacing w:val="-7"/>
                <w:sz w:val="14"/>
                <w:szCs w:val="14"/>
              </w:rPr>
              <w:t xml:space="preserve"> 522</w:t>
            </w:r>
          </w:p>
        </w:tc>
      </w:tr>
      <w:tr w:rsidR="00CD641C" w:rsidTr="00E36D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9"/>
        </w:trPr>
        <w:tc>
          <w:tcPr>
            <w:tcW w:w="897" w:type="dxa"/>
            <w:vMerge w:val="restart"/>
            <w:tcBorders>
              <w:tl2br w:val="nil"/>
              <w:tr2bl w:val="nil"/>
            </w:tcBorders>
            <w:shd w:val="clear" w:color="auto" w:fill="933634"/>
          </w:tcPr>
          <w:p w:rsidR="00CD641C" w:rsidRDefault="00CD641C" w:rsidP="00CD641C">
            <w:pPr>
              <w:pStyle w:val="TableParagraph"/>
              <w:jc w:val="left"/>
              <w:rPr>
                <w:b/>
                <w:bCs/>
                <w:sz w:val="15"/>
                <w:szCs w:val="28"/>
              </w:rPr>
            </w:pPr>
          </w:p>
          <w:p w:rsidR="00CD641C" w:rsidRDefault="00CD641C" w:rsidP="00CD641C">
            <w:pPr>
              <w:pStyle w:val="TableParagraph"/>
              <w:jc w:val="left"/>
              <w:rPr>
                <w:b/>
                <w:bCs/>
                <w:sz w:val="15"/>
                <w:szCs w:val="28"/>
              </w:rPr>
            </w:pPr>
          </w:p>
          <w:p w:rsidR="00CD641C" w:rsidRDefault="00CD641C" w:rsidP="00CD641C">
            <w:pPr>
              <w:pStyle w:val="TableParagraph"/>
              <w:ind w:left="9" w:right="12"/>
              <w:rPr>
                <w:b/>
                <w:bCs/>
                <w:sz w:val="15"/>
                <w:szCs w:val="28"/>
              </w:rPr>
            </w:pPr>
            <w:r>
              <w:rPr>
                <w:b/>
                <w:bCs/>
                <w:color w:val="FFFFFF"/>
                <w:spacing w:val="-5"/>
                <w:w w:val="105"/>
                <w:sz w:val="15"/>
                <w:szCs w:val="28"/>
              </w:rPr>
              <w:t>ПТ</w:t>
            </w:r>
          </w:p>
        </w:tc>
        <w:tc>
          <w:tcPr>
            <w:tcW w:w="580" w:type="dxa"/>
            <w:tcBorders>
              <w:tl2br w:val="nil"/>
              <w:tr2bl w:val="nil"/>
            </w:tcBorders>
            <w:shd w:val="clear" w:color="auto" w:fill="F8EBEE"/>
          </w:tcPr>
          <w:p w:rsidR="00CD641C" w:rsidRDefault="00CD641C" w:rsidP="00E36DD6">
            <w:pPr>
              <w:pStyle w:val="TableParagraph"/>
              <w:ind w:left="8" w:right="9"/>
              <w:rPr>
                <w:b/>
                <w:sz w:val="13"/>
                <w:szCs w:val="13"/>
              </w:rPr>
            </w:pPr>
            <w:r>
              <w:rPr>
                <w:b/>
                <w:spacing w:val="-10"/>
                <w:w w:val="105"/>
                <w:sz w:val="13"/>
                <w:szCs w:val="13"/>
              </w:rPr>
              <w:br/>
              <w:t>I</w:t>
            </w:r>
          </w:p>
        </w:tc>
        <w:tc>
          <w:tcPr>
            <w:tcW w:w="899" w:type="dxa"/>
            <w:tcBorders>
              <w:tl2br w:val="nil"/>
              <w:tr2bl w:val="nil"/>
            </w:tcBorders>
            <w:shd w:val="clear" w:color="auto" w:fill="F8EBEE"/>
          </w:tcPr>
          <w:p w:rsidR="00CD641C" w:rsidRDefault="00CD641C" w:rsidP="00CD641C">
            <w:pPr>
              <w:pStyle w:val="TableParagraph"/>
              <w:ind w:left="8"/>
              <w:rPr>
                <w:sz w:val="13"/>
                <w:szCs w:val="13"/>
              </w:rPr>
            </w:pPr>
            <w:r>
              <w:rPr>
                <w:w w:val="105"/>
                <w:sz w:val="13"/>
                <w:szCs w:val="13"/>
              </w:rPr>
              <w:br/>
              <w:t>08:00–</w:t>
            </w:r>
            <w:r>
              <w:rPr>
                <w:spacing w:val="-2"/>
                <w:w w:val="105"/>
                <w:sz w:val="13"/>
                <w:szCs w:val="13"/>
              </w:rPr>
              <w:t>09:20</w:t>
            </w:r>
          </w:p>
        </w:tc>
        <w:tc>
          <w:tcPr>
            <w:tcW w:w="13474" w:type="dxa"/>
            <w:gridSpan w:val="5"/>
            <w:tcBorders>
              <w:tl2br w:val="nil"/>
              <w:tr2bl w:val="nil"/>
            </w:tcBorders>
            <w:shd w:val="clear" w:color="auto" w:fill="F8EBEE"/>
          </w:tcPr>
          <w:p w:rsidR="00CD641C" w:rsidRDefault="00CD641C" w:rsidP="00CD641C">
            <w:pPr>
              <w:pStyle w:val="TableParagraph"/>
              <w:jc w:val="left"/>
              <w:rPr>
                <w:sz w:val="13"/>
              </w:rPr>
            </w:pPr>
          </w:p>
        </w:tc>
      </w:tr>
      <w:tr w:rsidR="00CD641C" w:rsidTr="00790B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2"/>
        </w:trPr>
        <w:tc>
          <w:tcPr>
            <w:tcW w:w="897" w:type="dxa"/>
            <w:vMerge/>
            <w:tcBorders>
              <w:tl2br w:val="nil"/>
              <w:tr2bl w:val="nil"/>
            </w:tcBorders>
            <w:shd w:val="clear" w:color="auto" w:fill="933634"/>
          </w:tcPr>
          <w:p w:rsidR="00CD641C" w:rsidRDefault="00CD641C" w:rsidP="00CD641C">
            <w:pPr>
              <w:rPr>
                <w:sz w:val="2"/>
                <w:szCs w:val="2"/>
              </w:rPr>
            </w:pPr>
          </w:p>
        </w:tc>
        <w:tc>
          <w:tcPr>
            <w:tcW w:w="580" w:type="dxa"/>
            <w:tcBorders>
              <w:tl2br w:val="nil"/>
              <w:tr2bl w:val="nil"/>
            </w:tcBorders>
            <w:shd w:val="clear" w:color="auto" w:fill="F8EBEE"/>
          </w:tcPr>
          <w:p w:rsidR="00CD641C" w:rsidRDefault="00CD641C" w:rsidP="00CD641C">
            <w:pPr>
              <w:pStyle w:val="TableParagraph"/>
              <w:spacing w:before="107"/>
              <w:ind w:right="9"/>
              <w:rPr>
                <w:b/>
                <w:sz w:val="13"/>
                <w:szCs w:val="13"/>
              </w:rPr>
            </w:pPr>
            <w:r>
              <w:rPr>
                <w:b/>
                <w:spacing w:val="-5"/>
                <w:w w:val="105"/>
                <w:sz w:val="13"/>
                <w:szCs w:val="13"/>
              </w:rPr>
              <w:t>II</w:t>
            </w:r>
          </w:p>
        </w:tc>
        <w:tc>
          <w:tcPr>
            <w:tcW w:w="899" w:type="dxa"/>
            <w:tcBorders>
              <w:tl2br w:val="nil"/>
              <w:tr2bl w:val="nil"/>
            </w:tcBorders>
            <w:shd w:val="clear" w:color="auto" w:fill="F8EBEE"/>
          </w:tcPr>
          <w:p w:rsidR="00CD641C" w:rsidRDefault="00CD641C" w:rsidP="00CD641C">
            <w:pPr>
              <w:pStyle w:val="TableParagraph"/>
              <w:spacing w:before="107"/>
              <w:ind w:left="8"/>
              <w:rPr>
                <w:sz w:val="13"/>
                <w:szCs w:val="13"/>
              </w:rPr>
            </w:pPr>
            <w:r>
              <w:rPr>
                <w:w w:val="105"/>
                <w:sz w:val="13"/>
                <w:szCs w:val="13"/>
              </w:rPr>
              <w:t>09:40–</w:t>
            </w:r>
            <w:r>
              <w:rPr>
                <w:spacing w:val="-2"/>
                <w:w w:val="105"/>
                <w:sz w:val="13"/>
                <w:szCs w:val="13"/>
              </w:rPr>
              <w:t>11:00</w:t>
            </w:r>
          </w:p>
        </w:tc>
        <w:tc>
          <w:tcPr>
            <w:tcW w:w="13474" w:type="dxa"/>
            <w:gridSpan w:val="5"/>
            <w:shd w:val="clear" w:color="auto" w:fill="F8EBEE"/>
          </w:tcPr>
          <w:p w:rsidR="00CD641C" w:rsidRDefault="00CD641C" w:rsidP="00CD641C">
            <w:pPr>
              <w:pStyle w:val="TableParagraph"/>
              <w:rPr>
                <w:b/>
                <w:sz w:val="12"/>
              </w:rPr>
            </w:pPr>
            <w:r>
              <w:rPr>
                <w:b/>
                <w:sz w:val="14"/>
                <w:szCs w:val="14"/>
              </w:rPr>
              <w:t xml:space="preserve">Фінансово-економічна грамотність </w:t>
            </w:r>
            <w:r>
              <w:rPr>
                <w:b/>
                <w:sz w:val="14"/>
                <w:szCs w:val="14"/>
              </w:rPr>
              <w:br/>
            </w:r>
            <w:r>
              <w:rPr>
                <w:w w:val="105"/>
                <w:sz w:val="14"/>
                <w:szCs w:val="14"/>
              </w:rPr>
              <w:t>Мінкович Т.В.</w:t>
            </w:r>
            <w:r>
              <w:rPr>
                <w:sz w:val="14"/>
                <w:szCs w:val="14"/>
              </w:rPr>
              <w:t xml:space="preserve"> </w:t>
            </w:r>
            <w:r>
              <w:rPr>
                <w:b/>
                <w:color w:val="2E4156"/>
                <w:sz w:val="14"/>
                <w:szCs w:val="14"/>
              </w:rPr>
              <w:t>· ауд. В2</w:t>
            </w:r>
          </w:p>
        </w:tc>
      </w:tr>
      <w:tr w:rsidR="00CD641C" w:rsidTr="00790B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9"/>
        </w:trPr>
        <w:tc>
          <w:tcPr>
            <w:tcW w:w="897" w:type="dxa"/>
            <w:vMerge/>
            <w:tcBorders>
              <w:tl2br w:val="nil"/>
              <w:tr2bl w:val="nil"/>
            </w:tcBorders>
            <w:shd w:val="clear" w:color="auto" w:fill="933634"/>
          </w:tcPr>
          <w:p w:rsidR="00CD641C" w:rsidRDefault="00CD641C" w:rsidP="00CD641C">
            <w:pPr>
              <w:rPr>
                <w:sz w:val="2"/>
                <w:szCs w:val="2"/>
              </w:rPr>
            </w:pPr>
          </w:p>
        </w:tc>
        <w:tc>
          <w:tcPr>
            <w:tcW w:w="580" w:type="dxa"/>
            <w:tcBorders>
              <w:tl2br w:val="nil"/>
              <w:tr2bl w:val="nil"/>
            </w:tcBorders>
            <w:shd w:val="clear" w:color="auto" w:fill="F8EBEE"/>
          </w:tcPr>
          <w:p w:rsidR="00CD641C" w:rsidRDefault="00CD641C" w:rsidP="00CD641C">
            <w:pPr>
              <w:pStyle w:val="TableParagraph"/>
              <w:spacing w:before="104"/>
              <w:ind w:left="3" w:right="9"/>
              <w:rPr>
                <w:b/>
                <w:sz w:val="13"/>
                <w:szCs w:val="13"/>
              </w:rPr>
            </w:pPr>
            <w:r>
              <w:rPr>
                <w:b/>
                <w:spacing w:val="-5"/>
                <w:w w:val="105"/>
                <w:sz w:val="13"/>
                <w:szCs w:val="13"/>
              </w:rPr>
              <w:t>III</w:t>
            </w:r>
          </w:p>
        </w:tc>
        <w:tc>
          <w:tcPr>
            <w:tcW w:w="899" w:type="dxa"/>
            <w:tcBorders>
              <w:tl2br w:val="nil"/>
              <w:tr2bl w:val="nil"/>
            </w:tcBorders>
            <w:shd w:val="clear" w:color="auto" w:fill="F8EBEE"/>
          </w:tcPr>
          <w:p w:rsidR="00CD641C" w:rsidRDefault="00CD641C" w:rsidP="00CD641C">
            <w:pPr>
              <w:pStyle w:val="TableParagraph"/>
              <w:spacing w:before="104"/>
              <w:ind w:left="8"/>
              <w:rPr>
                <w:sz w:val="13"/>
                <w:szCs w:val="13"/>
              </w:rPr>
            </w:pPr>
            <w:r>
              <w:rPr>
                <w:w w:val="105"/>
                <w:sz w:val="13"/>
                <w:szCs w:val="13"/>
              </w:rPr>
              <w:t>11:20–</w:t>
            </w:r>
            <w:r>
              <w:rPr>
                <w:spacing w:val="-2"/>
                <w:w w:val="105"/>
                <w:sz w:val="13"/>
                <w:szCs w:val="13"/>
              </w:rPr>
              <w:t>12:40</w:t>
            </w:r>
          </w:p>
        </w:tc>
        <w:tc>
          <w:tcPr>
            <w:tcW w:w="13474" w:type="dxa"/>
            <w:gridSpan w:val="5"/>
            <w:shd w:val="clear" w:color="auto" w:fill="F8EBEE"/>
          </w:tcPr>
          <w:p w:rsidR="00CD641C" w:rsidRDefault="00CD641C" w:rsidP="00CD641C">
            <w:pPr>
              <w:pStyle w:val="TableParagraph"/>
              <w:rPr>
                <w:b/>
                <w:sz w:val="12"/>
              </w:rPr>
            </w:pPr>
            <w:r>
              <w:rPr>
                <w:b/>
                <w:sz w:val="14"/>
                <w:szCs w:val="14"/>
              </w:rPr>
              <w:t xml:space="preserve">Фінансово-економічна грамотність </w:t>
            </w:r>
            <w:r>
              <w:rPr>
                <w:b/>
                <w:sz w:val="14"/>
                <w:szCs w:val="14"/>
              </w:rPr>
              <w:br/>
            </w:r>
            <w:r>
              <w:rPr>
                <w:w w:val="105"/>
                <w:sz w:val="14"/>
                <w:szCs w:val="14"/>
              </w:rPr>
              <w:t>Мінкович Т.В.</w:t>
            </w:r>
            <w:r>
              <w:rPr>
                <w:sz w:val="14"/>
                <w:szCs w:val="14"/>
              </w:rPr>
              <w:t xml:space="preserve"> </w:t>
            </w:r>
            <w:r>
              <w:rPr>
                <w:b/>
                <w:color w:val="2E4156"/>
                <w:sz w:val="14"/>
                <w:szCs w:val="14"/>
              </w:rPr>
              <w:t>· ауд. В2</w:t>
            </w:r>
          </w:p>
        </w:tc>
      </w:tr>
    </w:tbl>
    <w:p w:rsidR="00C30859" w:rsidRDefault="00C30859">
      <w:pPr>
        <w:pStyle w:val="a4"/>
        <w:spacing w:line="80" w:lineRule="exact"/>
        <w:rPr>
          <w:b w:val="0"/>
          <w:sz w:val="8"/>
        </w:rPr>
      </w:pPr>
    </w:p>
    <w:p w:rsidR="00C30859" w:rsidRDefault="00831ED1">
      <w:pPr>
        <w:pStyle w:val="a4"/>
        <w:tabs>
          <w:tab w:val="left" w:pos="7525"/>
        </w:tabs>
        <w:ind w:left="74"/>
        <w:rPr>
          <w:sz w:val="15"/>
          <w:szCs w:val="15"/>
        </w:rPr>
      </w:pPr>
      <w:r>
        <w:rPr>
          <w:sz w:val="15"/>
          <w:szCs w:val="15"/>
        </w:rPr>
        <w:br/>
        <w:t>Декан</w:t>
      </w:r>
      <w:r>
        <w:rPr>
          <w:spacing w:val="-10"/>
          <w:sz w:val="15"/>
          <w:szCs w:val="15"/>
        </w:rPr>
        <w:t xml:space="preserve"> </w:t>
      </w:r>
      <w:r>
        <w:rPr>
          <w:sz w:val="15"/>
          <w:szCs w:val="15"/>
        </w:rPr>
        <w:t>факультету</w:t>
      </w:r>
      <w:r>
        <w:rPr>
          <w:spacing w:val="-8"/>
          <w:sz w:val="15"/>
          <w:szCs w:val="15"/>
        </w:rPr>
        <w:t xml:space="preserve"> </w:t>
      </w:r>
      <w:r>
        <w:rPr>
          <w:sz w:val="15"/>
          <w:szCs w:val="15"/>
        </w:rPr>
        <w:t>іноземної</w:t>
      </w:r>
      <w:r>
        <w:rPr>
          <w:spacing w:val="-9"/>
          <w:sz w:val="15"/>
          <w:szCs w:val="15"/>
        </w:rPr>
        <w:t xml:space="preserve"> </w:t>
      </w:r>
      <w:r>
        <w:rPr>
          <w:spacing w:val="-2"/>
          <w:sz w:val="15"/>
          <w:szCs w:val="15"/>
        </w:rPr>
        <w:t>філології</w:t>
      </w:r>
      <w:r>
        <w:rPr>
          <w:b w:val="0"/>
          <w:sz w:val="15"/>
          <w:szCs w:val="15"/>
          <w:u w:val="single"/>
        </w:rPr>
        <w:tab/>
      </w:r>
      <w:r>
        <w:rPr>
          <w:sz w:val="15"/>
          <w:szCs w:val="15"/>
        </w:rPr>
        <w:t>доц.</w:t>
      </w:r>
      <w:r>
        <w:rPr>
          <w:spacing w:val="6"/>
          <w:sz w:val="15"/>
          <w:szCs w:val="15"/>
        </w:rPr>
        <w:t xml:space="preserve"> </w:t>
      </w:r>
      <w:r>
        <w:rPr>
          <w:sz w:val="15"/>
          <w:szCs w:val="15"/>
        </w:rPr>
        <w:t>Наталія</w:t>
      </w:r>
      <w:r>
        <w:rPr>
          <w:spacing w:val="-7"/>
          <w:sz w:val="15"/>
          <w:szCs w:val="15"/>
        </w:rPr>
        <w:t xml:space="preserve"> </w:t>
      </w:r>
      <w:r>
        <w:rPr>
          <w:spacing w:val="-2"/>
          <w:sz w:val="15"/>
          <w:szCs w:val="15"/>
        </w:rPr>
        <w:t>ВАРГА</w:t>
      </w:r>
    </w:p>
    <w:sectPr w:rsidR="00C30859">
      <w:type w:val="continuous"/>
      <w:pgSz w:w="16850" w:h="11910" w:orient="landscape"/>
      <w:pgMar w:top="40" w:right="500" w:bottom="40" w:left="5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4EF8" w:rsidRDefault="000C4EF8">
      <w:r>
        <w:separator/>
      </w:r>
    </w:p>
  </w:endnote>
  <w:endnote w:type="continuationSeparator" w:id="0">
    <w:p w:rsidR="000C4EF8" w:rsidRDefault="000C4E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4EF8" w:rsidRDefault="000C4EF8">
      <w:r>
        <w:separator/>
      </w:r>
    </w:p>
  </w:footnote>
  <w:footnote w:type="continuationSeparator" w:id="0">
    <w:p w:rsidR="000C4EF8" w:rsidRDefault="000C4E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859"/>
    <w:rsid w:val="00013ECB"/>
    <w:rsid w:val="0004489F"/>
    <w:rsid w:val="0009228E"/>
    <w:rsid w:val="000B3345"/>
    <w:rsid w:val="000C39EC"/>
    <w:rsid w:val="000C4EF8"/>
    <w:rsid w:val="000F4F0C"/>
    <w:rsid w:val="00135AEC"/>
    <w:rsid w:val="001F4D2C"/>
    <w:rsid w:val="00203248"/>
    <w:rsid w:val="00295855"/>
    <w:rsid w:val="002B0250"/>
    <w:rsid w:val="00330029"/>
    <w:rsid w:val="00361432"/>
    <w:rsid w:val="00382690"/>
    <w:rsid w:val="00407588"/>
    <w:rsid w:val="004506D5"/>
    <w:rsid w:val="00480B37"/>
    <w:rsid w:val="00480E3D"/>
    <w:rsid w:val="00493490"/>
    <w:rsid w:val="004C3D30"/>
    <w:rsid w:val="00537684"/>
    <w:rsid w:val="005858EF"/>
    <w:rsid w:val="005C2139"/>
    <w:rsid w:val="006B59C7"/>
    <w:rsid w:val="006E616A"/>
    <w:rsid w:val="0072155D"/>
    <w:rsid w:val="0073556B"/>
    <w:rsid w:val="0077102C"/>
    <w:rsid w:val="00790B42"/>
    <w:rsid w:val="007B72AC"/>
    <w:rsid w:val="00817911"/>
    <w:rsid w:val="00831ED1"/>
    <w:rsid w:val="00890295"/>
    <w:rsid w:val="008A4C6D"/>
    <w:rsid w:val="008F40BD"/>
    <w:rsid w:val="0091378C"/>
    <w:rsid w:val="00921942"/>
    <w:rsid w:val="009D04DE"/>
    <w:rsid w:val="009E53B3"/>
    <w:rsid w:val="009F03A8"/>
    <w:rsid w:val="00AA3BAB"/>
    <w:rsid w:val="00AE572D"/>
    <w:rsid w:val="00AF6AFE"/>
    <w:rsid w:val="00B05DF7"/>
    <w:rsid w:val="00B47E86"/>
    <w:rsid w:val="00B573A5"/>
    <w:rsid w:val="00BA6EEE"/>
    <w:rsid w:val="00BE6076"/>
    <w:rsid w:val="00C0262E"/>
    <w:rsid w:val="00C04B00"/>
    <w:rsid w:val="00C07AA6"/>
    <w:rsid w:val="00C30859"/>
    <w:rsid w:val="00C33228"/>
    <w:rsid w:val="00CA302F"/>
    <w:rsid w:val="00CD641C"/>
    <w:rsid w:val="00D07AE8"/>
    <w:rsid w:val="00D235B2"/>
    <w:rsid w:val="00D30E6C"/>
    <w:rsid w:val="00D70A32"/>
    <w:rsid w:val="00D85A91"/>
    <w:rsid w:val="00DB7126"/>
    <w:rsid w:val="00E36DD6"/>
    <w:rsid w:val="00E85C4D"/>
    <w:rsid w:val="00F279F1"/>
    <w:rsid w:val="00F351FC"/>
    <w:rsid w:val="00F508D5"/>
    <w:rsid w:val="00FA2EB7"/>
    <w:rsid w:val="11941345"/>
    <w:rsid w:val="16B75753"/>
    <w:rsid w:val="23C56B01"/>
    <w:rsid w:val="3BAC4273"/>
    <w:rsid w:val="69CF510F"/>
    <w:rsid w:val="6B50775F"/>
    <w:rsid w:val="735B6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BAEA25AC-6268-4349-AFC4-55F16719B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eastAsia="Times New Roman"/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paragraph" w:styleId="a4">
    <w:name w:val="Body Text"/>
    <w:basedOn w:val="a"/>
    <w:uiPriority w:val="1"/>
    <w:qFormat/>
    <w:rPr>
      <w:b/>
      <w:bCs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character" w:styleId="a6">
    <w:name w:val="Hyperlink"/>
    <w:basedOn w:val="a0"/>
    <w:rsid w:val="00CD641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6web.zoom.us/j/8947550315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eet.google.com/ygb-donz-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us06.web.zoom.us/j/8947550315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585</Words>
  <Characters>3339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ллщ</cp:lastModifiedBy>
  <cp:revision>2</cp:revision>
  <dcterms:created xsi:type="dcterms:W3CDTF">2026-09-22T06:58:00Z</dcterms:created>
  <dcterms:modified xsi:type="dcterms:W3CDTF">2026-09-22T06:58:00Z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2026-08-24T00:00:00Z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2026-08-31T00:00:00Z</vt:filetime>
  </property>
  <property fmtid="{D5CDD505-2E9C-101B-9397-08002B2CF9AE}" pid="6" name="Producer">
    <vt:lpwstr>www.ilovepdf.com</vt:lpwstr>
  </property>
  <property fmtid="{D5CDD505-2E9C-101B-9397-08002B2CF9AE}" pid="7" name="KSOTemplateDocerSaveRecord">
    <vt:lpwstr>eyJoZGlkIjoiYjExMDRiNWQyZDcxOTlmZTliNTMyYWM4NzNhMDk4NWMiLCJ1c2VySWQiOiIyODg2MjE5MDY4NDEyIn0=</vt:lpwstr>
  </property>
  <property fmtid="{D5CDD505-2E9C-101B-9397-08002B2CF9AE}" pid="8" name="KSOProductBuildVer">
    <vt:lpwstr>1049-12.1.0.28485</vt:lpwstr>
  </property>
  <property fmtid="{D5CDD505-2E9C-101B-9397-08002B2CF9AE}" pid="9" name="ICV">
    <vt:lpwstr>83768A6F3D61456BBD040B421CD67BEC_13</vt:lpwstr>
  </property>
</Properties>
</file>