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C0320" w14:textId="77777777" w:rsidR="00915FA8" w:rsidRDefault="00915FA8" w:rsidP="00B61200">
      <w:pPr>
        <w:rPr>
          <w:rFonts w:ascii="Times New Roman" w:hAnsi="Times New Roman" w:cs="Times New Roman"/>
          <w:b/>
          <w:bCs/>
          <w:sz w:val="28"/>
          <w:szCs w:val="28"/>
          <w:lang w:val="uk-UA"/>
        </w:rPr>
      </w:pPr>
    </w:p>
    <w:p w14:paraId="14258356" w14:textId="77777777" w:rsidR="000304AC" w:rsidRDefault="00915FA8" w:rsidP="00D50AA3">
      <w:pPr>
        <w:spacing w:after="0" w:line="240" w:lineRule="auto"/>
        <w:jc w:val="center"/>
        <w:rPr>
          <w:rFonts w:ascii="Times New Roman" w:hAnsi="Times New Roman" w:cs="Times New Roman"/>
          <w:b/>
          <w:bCs/>
          <w:sz w:val="28"/>
          <w:szCs w:val="28"/>
          <w:lang w:val="ru-RU"/>
        </w:rPr>
      </w:pPr>
      <w:bookmarkStart w:id="0" w:name="_Hlk102646206"/>
      <w:r w:rsidRPr="00915FA8">
        <w:rPr>
          <w:rFonts w:ascii="Times New Roman" w:hAnsi="Times New Roman" w:cs="Times New Roman"/>
          <w:b/>
          <w:bCs/>
          <w:sz w:val="28"/>
          <w:szCs w:val="28"/>
          <w:lang w:val="ru-RU"/>
        </w:rPr>
        <w:t xml:space="preserve">ДЕРЖАВНИЙ ВИЩИЙ НАВЧАЛЬНИЙ ЗАКЛАД </w:t>
      </w:r>
    </w:p>
    <w:p w14:paraId="749EA374" w14:textId="3F7C1F70" w:rsidR="000304AC" w:rsidRDefault="00915FA8" w:rsidP="00D50AA3">
      <w:pPr>
        <w:spacing w:after="0" w:line="240" w:lineRule="auto"/>
        <w:jc w:val="center"/>
        <w:rPr>
          <w:rFonts w:ascii="Times New Roman" w:hAnsi="Times New Roman" w:cs="Times New Roman"/>
          <w:b/>
          <w:bCs/>
          <w:sz w:val="28"/>
          <w:szCs w:val="28"/>
          <w:lang w:val="ru-RU"/>
        </w:rPr>
      </w:pPr>
      <w:r w:rsidRPr="00915FA8">
        <w:rPr>
          <w:rFonts w:ascii="Times New Roman" w:hAnsi="Times New Roman" w:cs="Times New Roman"/>
          <w:b/>
          <w:bCs/>
          <w:sz w:val="28"/>
          <w:szCs w:val="28"/>
          <w:lang w:val="ru-RU"/>
        </w:rPr>
        <w:t xml:space="preserve">«УЖГОРОДСЬКИЙ НАЦІОНАЛЬНИЙ УНІВЕРСИТЕТ» </w:t>
      </w:r>
    </w:p>
    <w:p w14:paraId="17CED1AC" w14:textId="0ED075E5" w:rsidR="00D50AA3" w:rsidRDefault="00D50AA3" w:rsidP="00D50AA3">
      <w:pPr>
        <w:spacing w:after="0" w:line="240" w:lineRule="auto"/>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ФАКУЛЬТЕТ ІНОЗЕМНОЇ ФІЛОЛОГІЇ</w:t>
      </w:r>
    </w:p>
    <w:p w14:paraId="79A9DF3E" w14:textId="77777777" w:rsidR="00D50AA3" w:rsidRDefault="00D50AA3" w:rsidP="00D50AA3">
      <w:pPr>
        <w:spacing w:after="0" w:line="240" w:lineRule="auto"/>
        <w:jc w:val="center"/>
        <w:rPr>
          <w:rFonts w:ascii="Times New Roman" w:hAnsi="Times New Roman" w:cs="Times New Roman"/>
          <w:bCs/>
          <w:sz w:val="28"/>
          <w:szCs w:val="28"/>
          <w:lang w:val="ru-RU"/>
        </w:rPr>
      </w:pPr>
    </w:p>
    <w:p w14:paraId="6E478D75" w14:textId="7328A75F" w:rsidR="00D50AA3" w:rsidRPr="00D50AA3" w:rsidRDefault="00D50AA3" w:rsidP="00D50AA3">
      <w:pPr>
        <w:spacing w:after="0" w:line="240" w:lineRule="auto"/>
        <w:jc w:val="center"/>
        <w:rPr>
          <w:rFonts w:ascii="Times New Roman" w:hAnsi="Times New Roman" w:cs="Times New Roman"/>
          <w:bCs/>
          <w:sz w:val="28"/>
          <w:szCs w:val="28"/>
          <w:lang w:val="ru-RU"/>
        </w:rPr>
      </w:pPr>
      <w:r w:rsidRPr="00D50AA3">
        <w:rPr>
          <w:rFonts w:ascii="Times New Roman" w:hAnsi="Times New Roman" w:cs="Times New Roman"/>
          <w:bCs/>
          <w:sz w:val="28"/>
          <w:szCs w:val="28"/>
          <w:lang w:val="ru-RU"/>
        </w:rPr>
        <w:t>КАФЕДРА АНГЛІЙСЬКОЇ ФІЛОЛОГІЇ</w:t>
      </w:r>
    </w:p>
    <w:p w14:paraId="646AE7C6" w14:textId="77777777" w:rsidR="000304AC" w:rsidRDefault="000304AC" w:rsidP="000304AC">
      <w:pPr>
        <w:rPr>
          <w:rFonts w:ascii="Times New Roman" w:hAnsi="Times New Roman" w:cs="Times New Roman"/>
          <w:b/>
          <w:bCs/>
          <w:sz w:val="28"/>
          <w:szCs w:val="28"/>
          <w:lang w:val="ru-RU"/>
        </w:rPr>
      </w:pPr>
    </w:p>
    <w:p w14:paraId="6B4A33E5" w14:textId="77777777" w:rsidR="000304AC" w:rsidRDefault="000304AC" w:rsidP="000304AC">
      <w:pPr>
        <w:jc w:val="center"/>
        <w:rPr>
          <w:rFonts w:ascii="Times New Roman" w:hAnsi="Times New Roman" w:cs="Times New Roman"/>
          <w:b/>
          <w:bCs/>
          <w:sz w:val="28"/>
          <w:szCs w:val="28"/>
          <w:lang w:val="ru-RU"/>
        </w:rPr>
      </w:pPr>
    </w:p>
    <w:p w14:paraId="0F7597E5" w14:textId="77777777" w:rsidR="000304AC" w:rsidRDefault="000304AC" w:rsidP="000304AC">
      <w:pPr>
        <w:jc w:val="center"/>
        <w:rPr>
          <w:rFonts w:ascii="Times New Roman" w:hAnsi="Times New Roman" w:cs="Times New Roman"/>
          <w:b/>
          <w:bCs/>
          <w:sz w:val="28"/>
          <w:szCs w:val="28"/>
          <w:lang w:val="ru-RU"/>
        </w:rPr>
      </w:pPr>
    </w:p>
    <w:p w14:paraId="09E80002" w14:textId="3E48185F" w:rsidR="000978CB" w:rsidRDefault="000304AC" w:rsidP="000304AC">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КАФЕДРАЛЬНИЙ</w:t>
      </w:r>
      <w:r w:rsidR="00915FA8" w:rsidRPr="00915FA8">
        <w:rPr>
          <w:rFonts w:ascii="Times New Roman" w:hAnsi="Times New Roman" w:cs="Times New Roman"/>
          <w:b/>
          <w:bCs/>
          <w:sz w:val="28"/>
          <w:szCs w:val="28"/>
          <w:lang w:val="ru-RU"/>
        </w:rPr>
        <w:t xml:space="preserve"> КАТАЛОГ ВИБІРКОВИХ НАВЧАЛЬНИХ ДИСЦИПЛІН ОСВІТНІХ </w:t>
      </w:r>
      <w:r w:rsidR="008664DC">
        <w:rPr>
          <w:rFonts w:ascii="Times New Roman" w:hAnsi="Times New Roman" w:cs="Times New Roman"/>
          <w:b/>
          <w:bCs/>
          <w:sz w:val="28"/>
          <w:szCs w:val="28"/>
          <w:lang w:val="ru-RU"/>
        </w:rPr>
        <w:t>ДРУГОГО (МАГІСТЕРСЬКОГО) РІВН</w:t>
      </w:r>
      <w:r w:rsidR="008664DC">
        <w:rPr>
          <w:rFonts w:ascii="Times New Roman" w:hAnsi="Times New Roman" w:cs="Times New Roman"/>
          <w:b/>
          <w:bCs/>
          <w:sz w:val="28"/>
          <w:szCs w:val="28"/>
          <w:lang w:val="uk-UA"/>
        </w:rPr>
        <w:t>Я</w:t>
      </w:r>
      <w:r w:rsidR="00915FA8" w:rsidRPr="00915FA8">
        <w:rPr>
          <w:rFonts w:ascii="Times New Roman" w:hAnsi="Times New Roman" w:cs="Times New Roman"/>
          <w:b/>
          <w:bCs/>
          <w:sz w:val="28"/>
          <w:szCs w:val="28"/>
          <w:lang w:val="ru-RU"/>
        </w:rPr>
        <w:t xml:space="preserve"> ВИЩОЇ ОСВІТИ </w:t>
      </w:r>
    </w:p>
    <w:p w14:paraId="4AFF2EF6" w14:textId="76B385E1" w:rsidR="00D50AA3" w:rsidRDefault="008664DC" w:rsidP="000304AC">
      <w:pPr>
        <w:jc w:val="center"/>
        <w:rPr>
          <w:rFonts w:ascii="Times New Roman" w:hAnsi="Times New Roman" w:cs="Times New Roman"/>
          <w:b/>
          <w:bCs/>
          <w:sz w:val="28"/>
          <w:szCs w:val="28"/>
          <w:lang w:val="ru-RU"/>
        </w:rPr>
      </w:pPr>
      <w:r>
        <w:rPr>
          <w:rFonts w:ascii="Times New Roman" w:hAnsi="Times New Roman" w:cs="Times New Roman"/>
          <w:b/>
          <w:bCs/>
          <w:sz w:val="28"/>
          <w:szCs w:val="28"/>
          <w:lang w:val="ru-RU"/>
        </w:rPr>
        <w:t>на 202</w:t>
      </w:r>
      <w:r w:rsidR="0067393D">
        <w:rPr>
          <w:rFonts w:ascii="Times New Roman" w:hAnsi="Times New Roman" w:cs="Times New Roman"/>
          <w:b/>
          <w:bCs/>
          <w:sz w:val="28"/>
          <w:szCs w:val="28"/>
          <w:lang w:val="ru-RU"/>
        </w:rPr>
        <w:t>6</w:t>
      </w:r>
      <w:r>
        <w:rPr>
          <w:rFonts w:ascii="Times New Roman" w:hAnsi="Times New Roman" w:cs="Times New Roman"/>
          <w:b/>
          <w:bCs/>
          <w:sz w:val="28"/>
          <w:szCs w:val="28"/>
          <w:lang w:val="ru-RU"/>
        </w:rPr>
        <w:t>-202</w:t>
      </w:r>
      <w:r w:rsidR="0067393D">
        <w:rPr>
          <w:rFonts w:ascii="Times New Roman" w:hAnsi="Times New Roman" w:cs="Times New Roman"/>
          <w:b/>
          <w:bCs/>
          <w:sz w:val="28"/>
          <w:szCs w:val="28"/>
          <w:lang w:val="ru-RU"/>
        </w:rPr>
        <w:t>7</w:t>
      </w:r>
      <w:r w:rsidR="000978CB">
        <w:rPr>
          <w:rFonts w:ascii="Times New Roman" w:hAnsi="Times New Roman" w:cs="Times New Roman"/>
          <w:b/>
          <w:bCs/>
          <w:sz w:val="28"/>
          <w:szCs w:val="28"/>
          <w:lang w:val="ru-RU"/>
        </w:rPr>
        <w:t xml:space="preserve"> н. р.</w:t>
      </w:r>
    </w:p>
    <w:p w14:paraId="78B04420" w14:textId="77777777" w:rsidR="00D50AA3" w:rsidRDefault="00D50AA3" w:rsidP="000304AC">
      <w:pPr>
        <w:jc w:val="center"/>
        <w:rPr>
          <w:rFonts w:ascii="Times New Roman" w:hAnsi="Times New Roman" w:cs="Times New Roman"/>
          <w:b/>
          <w:bCs/>
          <w:sz w:val="28"/>
          <w:szCs w:val="28"/>
          <w:lang w:val="ru-RU"/>
        </w:rPr>
      </w:pPr>
    </w:p>
    <w:p w14:paraId="36A66B05" w14:textId="77777777" w:rsidR="00D50AA3" w:rsidRDefault="00D50AA3" w:rsidP="000304AC">
      <w:pPr>
        <w:jc w:val="center"/>
        <w:rPr>
          <w:rFonts w:ascii="Times New Roman" w:hAnsi="Times New Roman" w:cs="Times New Roman"/>
          <w:b/>
          <w:bCs/>
          <w:sz w:val="28"/>
          <w:szCs w:val="28"/>
          <w:lang w:val="ru-RU"/>
        </w:rPr>
      </w:pPr>
    </w:p>
    <w:p w14:paraId="0E057BC0" w14:textId="77777777" w:rsidR="00D50AA3" w:rsidRDefault="00D50AA3" w:rsidP="000304AC">
      <w:pPr>
        <w:jc w:val="center"/>
        <w:rPr>
          <w:rFonts w:ascii="Times New Roman" w:hAnsi="Times New Roman" w:cs="Times New Roman"/>
          <w:b/>
          <w:bCs/>
          <w:sz w:val="28"/>
          <w:szCs w:val="28"/>
          <w:lang w:val="ru-RU"/>
        </w:rPr>
      </w:pPr>
    </w:p>
    <w:p w14:paraId="753E9EF8" w14:textId="77777777" w:rsidR="00D50AA3" w:rsidRDefault="00D50AA3" w:rsidP="000304AC">
      <w:pPr>
        <w:jc w:val="center"/>
        <w:rPr>
          <w:rFonts w:ascii="Times New Roman" w:hAnsi="Times New Roman" w:cs="Times New Roman"/>
          <w:b/>
          <w:bCs/>
          <w:sz w:val="28"/>
          <w:szCs w:val="28"/>
          <w:lang w:val="ru-RU"/>
        </w:rPr>
      </w:pPr>
    </w:p>
    <w:p w14:paraId="1A96D730" w14:textId="77777777" w:rsidR="00D50AA3" w:rsidRDefault="00D50AA3" w:rsidP="000304AC">
      <w:pPr>
        <w:jc w:val="center"/>
        <w:rPr>
          <w:rFonts w:ascii="Times New Roman" w:hAnsi="Times New Roman" w:cs="Times New Roman"/>
          <w:b/>
          <w:bCs/>
          <w:sz w:val="28"/>
          <w:szCs w:val="28"/>
          <w:lang w:val="ru-RU"/>
        </w:rPr>
      </w:pPr>
    </w:p>
    <w:p w14:paraId="0D09730F" w14:textId="77777777" w:rsidR="00D50AA3" w:rsidRDefault="00D50AA3" w:rsidP="000304AC">
      <w:pPr>
        <w:jc w:val="center"/>
        <w:rPr>
          <w:rFonts w:ascii="Times New Roman" w:hAnsi="Times New Roman" w:cs="Times New Roman"/>
          <w:b/>
          <w:bCs/>
          <w:sz w:val="28"/>
          <w:szCs w:val="28"/>
          <w:lang w:val="ru-RU"/>
        </w:rPr>
      </w:pPr>
    </w:p>
    <w:p w14:paraId="2DD9285F" w14:textId="77777777" w:rsidR="00D50AA3" w:rsidRDefault="00D50AA3" w:rsidP="000304AC">
      <w:pPr>
        <w:jc w:val="center"/>
        <w:rPr>
          <w:rFonts w:ascii="Times New Roman" w:hAnsi="Times New Roman" w:cs="Times New Roman"/>
          <w:b/>
          <w:bCs/>
          <w:sz w:val="28"/>
          <w:szCs w:val="28"/>
          <w:lang w:val="ru-RU"/>
        </w:rPr>
      </w:pPr>
    </w:p>
    <w:p w14:paraId="1FDF5B2B" w14:textId="77777777" w:rsidR="00D50AA3" w:rsidRDefault="00D50AA3" w:rsidP="000304AC">
      <w:pPr>
        <w:jc w:val="center"/>
        <w:rPr>
          <w:rFonts w:ascii="Times New Roman" w:hAnsi="Times New Roman" w:cs="Times New Roman"/>
          <w:b/>
          <w:bCs/>
          <w:sz w:val="28"/>
          <w:szCs w:val="28"/>
          <w:lang w:val="ru-RU"/>
        </w:rPr>
      </w:pPr>
    </w:p>
    <w:p w14:paraId="1B526646" w14:textId="01926227" w:rsidR="00D50AA3" w:rsidRDefault="00D50AA3" w:rsidP="000304AC">
      <w:pPr>
        <w:jc w:val="center"/>
        <w:rPr>
          <w:rFonts w:ascii="Times New Roman" w:hAnsi="Times New Roman" w:cs="Times New Roman"/>
          <w:b/>
          <w:bCs/>
          <w:sz w:val="28"/>
          <w:szCs w:val="28"/>
          <w:lang w:val="ru-RU"/>
        </w:rPr>
      </w:pPr>
    </w:p>
    <w:p w14:paraId="67CC28CA" w14:textId="1E45B72F" w:rsidR="000978CB" w:rsidRDefault="000978CB" w:rsidP="000304AC">
      <w:pPr>
        <w:jc w:val="center"/>
        <w:rPr>
          <w:rFonts w:ascii="Times New Roman" w:hAnsi="Times New Roman" w:cs="Times New Roman"/>
          <w:b/>
          <w:bCs/>
          <w:sz w:val="28"/>
          <w:szCs w:val="28"/>
          <w:lang w:val="ru-RU"/>
        </w:rPr>
      </w:pPr>
    </w:p>
    <w:p w14:paraId="7391574B" w14:textId="29CED48E" w:rsidR="000978CB" w:rsidRDefault="000978CB" w:rsidP="000304AC">
      <w:pPr>
        <w:jc w:val="center"/>
        <w:rPr>
          <w:rFonts w:ascii="Times New Roman" w:hAnsi="Times New Roman" w:cs="Times New Roman"/>
          <w:b/>
          <w:bCs/>
          <w:sz w:val="28"/>
          <w:szCs w:val="28"/>
          <w:lang w:val="ru-RU"/>
        </w:rPr>
      </w:pPr>
    </w:p>
    <w:p w14:paraId="7EBD0C3F" w14:textId="77777777" w:rsidR="000978CB" w:rsidRDefault="000978CB" w:rsidP="000304AC">
      <w:pPr>
        <w:jc w:val="center"/>
        <w:rPr>
          <w:rFonts w:ascii="Times New Roman" w:hAnsi="Times New Roman" w:cs="Times New Roman"/>
          <w:b/>
          <w:bCs/>
          <w:sz w:val="28"/>
          <w:szCs w:val="28"/>
          <w:lang w:val="ru-RU"/>
        </w:rPr>
      </w:pPr>
    </w:p>
    <w:p w14:paraId="467CDECC" w14:textId="148BC24F" w:rsidR="00D50AA3" w:rsidRDefault="00D50AA3" w:rsidP="00157D19">
      <w:pPr>
        <w:rPr>
          <w:rFonts w:ascii="Times New Roman" w:hAnsi="Times New Roman" w:cs="Times New Roman"/>
          <w:b/>
          <w:bCs/>
          <w:sz w:val="28"/>
          <w:szCs w:val="28"/>
          <w:lang w:val="ru-RU"/>
        </w:rPr>
      </w:pPr>
    </w:p>
    <w:p w14:paraId="50AA1FBF" w14:textId="21CB0A3E" w:rsidR="00157D19" w:rsidRDefault="00157D19" w:rsidP="00157D19">
      <w:pPr>
        <w:rPr>
          <w:rFonts w:ascii="Times New Roman" w:hAnsi="Times New Roman" w:cs="Times New Roman"/>
          <w:b/>
          <w:bCs/>
          <w:sz w:val="28"/>
          <w:szCs w:val="28"/>
          <w:lang w:val="ru-RU"/>
        </w:rPr>
      </w:pPr>
    </w:p>
    <w:p w14:paraId="0554A061" w14:textId="61DA5208" w:rsidR="00157D19" w:rsidRDefault="00157D19" w:rsidP="00157D19">
      <w:pPr>
        <w:rPr>
          <w:rFonts w:ascii="Times New Roman" w:hAnsi="Times New Roman" w:cs="Times New Roman"/>
          <w:b/>
          <w:bCs/>
          <w:sz w:val="28"/>
          <w:szCs w:val="28"/>
          <w:lang w:val="ru-RU"/>
        </w:rPr>
      </w:pPr>
    </w:p>
    <w:p w14:paraId="0F89E2BD" w14:textId="77777777" w:rsidR="00157D19" w:rsidRDefault="00157D19" w:rsidP="00157D19">
      <w:pPr>
        <w:rPr>
          <w:rFonts w:ascii="Times New Roman" w:hAnsi="Times New Roman" w:cs="Times New Roman"/>
          <w:b/>
          <w:bCs/>
          <w:sz w:val="28"/>
          <w:szCs w:val="28"/>
          <w:lang w:val="ru-RU"/>
        </w:rPr>
      </w:pPr>
    </w:p>
    <w:p w14:paraId="02AE7D51" w14:textId="5E9238A9" w:rsidR="000304AC" w:rsidRDefault="00915FA8" w:rsidP="000304AC">
      <w:pPr>
        <w:jc w:val="center"/>
        <w:rPr>
          <w:rFonts w:ascii="Times New Roman" w:hAnsi="Times New Roman" w:cs="Times New Roman"/>
          <w:b/>
          <w:bCs/>
          <w:sz w:val="28"/>
          <w:szCs w:val="28"/>
          <w:lang w:val="ru-RU"/>
        </w:rPr>
      </w:pPr>
      <w:r w:rsidRPr="00915FA8">
        <w:rPr>
          <w:rFonts w:ascii="Times New Roman" w:hAnsi="Times New Roman" w:cs="Times New Roman"/>
          <w:b/>
          <w:bCs/>
          <w:sz w:val="28"/>
          <w:szCs w:val="28"/>
          <w:lang w:val="ru-RU"/>
        </w:rPr>
        <w:t>УЖГОРОД 202</w:t>
      </w:r>
      <w:r w:rsidR="0067393D">
        <w:rPr>
          <w:rFonts w:ascii="Times New Roman" w:hAnsi="Times New Roman" w:cs="Times New Roman"/>
          <w:b/>
          <w:bCs/>
          <w:sz w:val="28"/>
          <w:szCs w:val="28"/>
          <w:lang w:val="ru-RU"/>
        </w:rPr>
        <w:t>6</w:t>
      </w:r>
    </w:p>
    <w:p w14:paraId="54A6C28E" w14:textId="77777777" w:rsidR="000304AC" w:rsidRDefault="000304AC" w:rsidP="000304AC">
      <w:pPr>
        <w:jc w:val="center"/>
        <w:rPr>
          <w:rFonts w:ascii="Times New Roman" w:hAnsi="Times New Roman" w:cs="Times New Roman"/>
          <w:b/>
          <w:bCs/>
          <w:sz w:val="28"/>
          <w:szCs w:val="28"/>
          <w:lang w:val="ru-RU"/>
        </w:rPr>
      </w:pPr>
    </w:p>
    <w:p w14:paraId="5B1E246C" w14:textId="71FE1EB9" w:rsidR="000304AC" w:rsidRDefault="000304AC" w:rsidP="000304AC">
      <w:pPr>
        <w:jc w:val="center"/>
        <w:rPr>
          <w:rFonts w:ascii="Times New Roman" w:hAnsi="Times New Roman" w:cs="Times New Roman"/>
          <w:b/>
          <w:bCs/>
          <w:sz w:val="28"/>
          <w:szCs w:val="28"/>
          <w:lang w:val="ru-RU"/>
        </w:rPr>
      </w:pPr>
    </w:p>
    <w:p w14:paraId="7A31DCF6" w14:textId="6C170D3A" w:rsidR="000304AC" w:rsidRDefault="000304AC" w:rsidP="000978CB">
      <w:pPr>
        <w:rPr>
          <w:rFonts w:ascii="Times New Roman" w:hAnsi="Times New Roman" w:cs="Times New Roman"/>
          <w:b/>
          <w:bCs/>
          <w:sz w:val="28"/>
          <w:szCs w:val="28"/>
          <w:lang w:val="ru-RU"/>
        </w:rPr>
      </w:pPr>
    </w:p>
    <w:p w14:paraId="4DE06D58" w14:textId="77777777" w:rsidR="000978CB" w:rsidRDefault="00915FA8" w:rsidP="000304AC">
      <w:pPr>
        <w:jc w:val="center"/>
        <w:rPr>
          <w:rFonts w:ascii="Times New Roman" w:hAnsi="Times New Roman" w:cs="Times New Roman"/>
          <w:b/>
          <w:bCs/>
          <w:sz w:val="28"/>
          <w:szCs w:val="28"/>
          <w:lang w:val="ru-RU"/>
        </w:rPr>
      </w:pPr>
      <w:r w:rsidRPr="00915FA8">
        <w:rPr>
          <w:rFonts w:ascii="Times New Roman" w:hAnsi="Times New Roman" w:cs="Times New Roman"/>
          <w:b/>
          <w:bCs/>
          <w:sz w:val="28"/>
          <w:szCs w:val="28"/>
          <w:lang w:val="ru-RU"/>
        </w:rPr>
        <w:t xml:space="preserve">З М І С Т </w:t>
      </w:r>
    </w:p>
    <w:p w14:paraId="25A007AA" w14:textId="64686204" w:rsidR="00A87D05" w:rsidRDefault="00915FA8" w:rsidP="003F0BC1">
      <w:pPr>
        <w:rPr>
          <w:rFonts w:ascii="Times New Roman" w:hAnsi="Times New Roman" w:cs="Times New Roman"/>
          <w:bCs/>
          <w:sz w:val="28"/>
          <w:szCs w:val="28"/>
          <w:lang w:val="ru-RU"/>
        </w:rPr>
      </w:pPr>
      <w:r w:rsidRPr="00034D42">
        <w:rPr>
          <w:rFonts w:ascii="Times New Roman" w:hAnsi="Times New Roman" w:cs="Times New Roman"/>
          <w:bCs/>
          <w:sz w:val="28"/>
          <w:szCs w:val="28"/>
          <w:lang w:val="ru-RU"/>
        </w:rPr>
        <w:t>Вступ ............................................................................................................</w:t>
      </w:r>
      <w:r w:rsidR="00526F01">
        <w:rPr>
          <w:rFonts w:ascii="Times New Roman" w:hAnsi="Times New Roman" w:cs="Times New Roman"/>
          <w:bCs/>
          <w:sz w:val="28"/>
          <w:szCs w:val="28"/>
          <w:lang w:val="ru-RU"/>
        </w:rPr>
        <w:t>.</w:t>
      </w:r>
      <w:r w:rsidRPr="00034D42">
        <w:rPr>
          <w:rFonts w:ascii="Times New Roman" w:hAnsi="Times New Roman" w:cs="Times New Roman"/>
          <w:bCs/>
          <w:sz w:val="28"/>
          <w:szCs w:val="28"/>
          <w:lang w:val="ru-RU"/>
        </w:rPr>
        <w:t>.</w:t>
      </w:r>
      <w:r w:rsidR="00D042A3">
        <w:rPr>
          <w:rFonts w:ascii="Times New Roman" w:hAnsi="Times New Roman" w:cs="Times New Roman"/>
          <w:bCs/>
          <w:sz w:val="28"/>
          <w:szCs w:val="28"/>
          <w:lang w:val="ru-RU"/>
        </w:rPr>
        <w:t>.</w:t>
      </w:r>
      <w:r w:rsidRPr="00034D42">
        <w:rPr>
          <w:rFonts w:ascii="Times New Roman" w:hAnsi="Times New Roman" w:cs="Times New Roman"/>
          <w:bCs/>
          <w:sz w:val="28"/>
          <w:szCs w:val="28"/>
          <w:lang w:val="ru-RU"/>
        </w:rPr>
        <w:t>.</w:t>
      </w:r>
      <w:r w:rsidR="008073DA">
        <w:rPr>
          <w:rFonts w:ascii="Times New Roman" w:hAnsi="Times New Roman" w:cs="Times New Roman"/>
          <w:bCs/>
          <w:sz w:val="28"/>
          <w:szCs w:val="28"/>
          <w:lang w:val="ru-RU"/>
        </w:rPr>
        <w:t>.</w:t>
      </w:r>
      <w:r w:rsidRPr="00034D42">
        <w:rPr>
          <w:rFonts w:ascii="Times New Roman" w:hAnsi="Times New Roman" w:cs="Times New Roman"/>
          <w:bCs/>
          <w:sz w:val="28"/>
          <w:szCs w:val="28"/>
          <w:lang w:val="ru-RU"/>
        </w:rPr>
        <w:t xml:space="preserve">... </w:t>
      </w:r>
      <w:r w:rsidR="00994B44">
        <w:rPr>
          <w:rFonts w:ascii="Times New Roman" w:hAnsi="Times New Roman" w:cs="Times New Roman"/>
          <w:bCs/>
          <w:sz w:val="28"/>
          <w:szCs w:val="28"/>
          <w:lang w:val="ru-RU"/>
        </w:rPr>
        <w:t>3</w:t>
      </w:r>
      <w:r w:rsidRPr="00034D42">
        <w:rPr>
          <w:rFonts w:ascii="Times New Roman" w:hAnsi="Times New Roman" w:cs="Times New Roman"/>
          <w:bCs/>
          <w:sz w:val="28"/>
          <w:szCs w:val="28"/>
          <w:lang w:val="ru-RU"/>
        </w:rPr>
        <w:t xml:space="preserve"> </w:t>
      </w:r>
    </w:p>
    <w:p w14:paraId="06BBF3BB" w14:textId="4298A189" w:rsidR="00814AF5" w:rsidRDefault="00814AF5" w:rsidP="003F0BC1">
      <w:pPr>
        <w:rPr>
          <w:rFonts w:ascii="Times New Roman" w:hAnsi="Times New Roman" w:cs="Times New Roman"/>
          <w:sz w:val="28"/>
          <w:lang w:val="uk-UA"/>
        </w:rPr>
      </w:pPr>
      <w:r w:rsidRPr="00576543">
        <w:rPr>
          <w:rFonts w:ascii="Times New Roman" w:hAnsi="Times New Roman" w:cs="Times New Roman"/>
          <w:sz w:val="28"/>
          <w:lang w:val="uk-UA"/>
        </w:rPr>
        <w:t>Переклад дезінформації та</w:t>
      </w:r>
      <w:r>
        <w:rPr>
          <w:rFonts w:ascii="Times New Roman" w:hAnsi="Times New Roman" w:cs="Times New Roman"/>
          <w:sz w:val="28"/>
          <w:lang w:val="uk-UA"/>
        </w:rPr>
        <w:t xml:space="preserve"> </w:t>
      </w:r>
      <w:r w:rsidRPr="00576543">
        <w:rPr>
          <w:rFonts w:ascii="Times New Roman" w:hAnsi="Times New Roman" w:cs="Times New Roman"/>
          <w:sz w:val="28"/>
          <w:lang w:val="uk-UA"/>
        </w:rPr>
        <w:t>медіаманіпуляцій</w:t>
      </w:r>
      <w:r>
        <w:rPr>
          <w:rFonts w:ascii="Times New Roman" w:hAnsi="Times New Roman" w:cs="Times New Roman"/>
          <w:sz w:val="28"/>
          <w:lang w:val="uk-UA"/>
        </w:rPr>
        <w:t>…………………………………</w:t>
      </w:r>
      <w:r w:rsidR="00F141F3">
        <w:rPr>
          <w:rFonts w:ascii="Times New Roman" w:hAnsi="Times New Roman" w:cs="Times New Roman"/>
          <w:sz w:val="28"/>
          <w:lang w:val="uk-UA"/>
        </w:rPr>
        <w:t>4</w:t>
      </w:r>
    </w:p>
    <w:p w14:paraId="61BC2772" w14:textId="7479CD72" w:rsidR="002820F3" w:rsidRDefault="002820F3" w:rsidP="003F0BC1">
      <w:pPr>
        <w:rPr>
          <w:rFonts w:ascii="Times New Roman" w:hAnsi="Times New Roman" w:cs="Times New Roman"/>
          <w:sz w:val="28"/>
          <w:lang w:val="uk-UA"/>
        </w:rPr>
      </w:pPr>
      <w:r w:rsidRPr="00A3147E">
        <w:rPr>
          <w:rFonts w:ascii="Times New Roman" w:hAnsi="Times New Roman" w:cs="Times New Roman"/>
          <w:sz w:val="28"/>
          <w:lang w:val="uk-UA"/>
        </w:rPr>
        <w:t>Переклад у міжнародних організаціях</w:t>
      </w:r>
      <w:r>
        <w:rPr>
          <w:rFonts w:ascii="Times New Roman" w:hAnsi="Times New Roman" w:cs="Times New Roman"/>
          <w:sz w:val="28"/>
          <w:lang w:val="uk-UA"/>
        </w:rPr>
        <w:t>…………………………………………</w:t>
      </w:r>
      <w:r w:rsidR="00F141F3">
        <w:rPr>
          <w:rFonts w:ascii="Times New Roman" w:hAnsi="Times New Roman" w:cs="Times New Roman"/>
          <w:sz w:val="28"/>
          <w:lang w:val="uk-UA"/>
        </w:rPr>
        <w:t>9</w:t>
      </w:r>
    </w:p>
    <w:p w14:paraId="54CF2CA1" w14:textId="7801C9AE" w:rsidR="008D6C24" w:rsidRDefault="008D6C24" w:rsidP="003F0BC1">
      <w:pPr>
        <w:rPr>
          <w:rFonts w:ascii="Times New Roman" w:hAnsi="Times New Roman" w:cs="Times New Roman"/>
          <w:sz w:val="28"/>
          <w:lang w:val="uk-UA"/>
        </w:rPr>
      </w:pPr>
      <w:r w:rsidRPr="00A3147E">
        <w:rPr>
          <w:rFonts w:ascii="Times New Roman" w:hAnsi="Times New Roman" w:cs="Times New Roman"/>
          <w:sz w:val="28"/>
          <w:lang w:val="uk-UA"/>
        </w:rPr>
        <w:t>Послідовний переклад ділових переговорів</w:t>
      </w:r>
      <w:r w:rsidR="00F141F3">
        <w:rPr>
          <w:rFonts w:ascii="Times New Roman" w:hAnsi="Times New Roman" w:cs="Times New Roman"/>
          <w:sz w:val="28"/>
          <w:lang w:val="uk-UA"/>
        </w:rPr>
        <w:t xml:space="preserve"> </w:t>
      </w:r>
      <w:r>
        <w:rPr>
          <w:rFonts w:ascii="Times New Roman" w:hAnsi="Times New Roman" w:cs="Times New Roman"/>
          <w:sz w:val="28"/>
          <w:lang w:val="uk-UA"/>
        </w:rPr>
        <w:t>………………………………….</w:t>
      </w:r>
      <w:r w:rsidR="00F141F3">
        <w:rPr>
          <w:rFonts w:ascii="Times New Roman" w:hAnsi="Times New Roman" w:cs="Times New Roman"/>
          <w:sz w:val="28"/>
          <w:lang w:val="uk-UA"/>
        </w:rPr>
        <w:t>15</w:t>
      </w:r>
    </w:p>
    <w:p w14:paraId="465D0C3E" w14:textId="46935030" w:rsidR="00F219E1" w:rsidRDefault="00F219E1" w:rsidP="00F219E1">
      <w:pPr>
        <w:rPr>
          <w:rFonts w:ascii="Times New Roman" w:hAnsi="Times New Roman" w:cs="Times New Roman"/>
          <w:sz w:val="28"/>
          <w:lang w:val="uk-UA"/>
        </w:rPr>
      </w:pPr>
      <w:r w:rsidRPr="00484FE8">
        <w:rPr>
          <w:rFonts w:ascii="Times New Roman" w:hAnsi="Times New Roman" w:cs="Times New Roman"/>
          <w:sz w:val="28"/>
          <w:lang w:val="uk-UA"/>
        </w:rPr>
        <w:t>Стратегії письмового переклад</w:t>
      </w:r>
      <w:r>
        <w:rPr>
          <w:rFonts w:ascii="Times New Roman" w:hAnsi="Times New Roman" w:cs="Times New Roman"/>
          <w:sz w:val="28"/>
          <w:lang w:val="uk-UA"/>
        </w:rPr>
        <w:t xml:space="preserve">у </w:t>
      </w:r>
      <w:r w:rsidRPr="00484FE8">
        <w:rPr>
          <w:rFonts w:ascii="Times New Roman" w:hAnsi="Times New Roman" w:cs="Times New Roman"/>
          <w:sz w:val="28"/>
          <w:lang w:val="uk-UA"/>
        </w:rPr>
        <w:t>…………………</w:t>
      </w:r>
      <w:r>
        <w:rPr>
          <w:rFonts w:ascii="Times New Roman" w:hAnsi="Times New Roman" w:cs="Times New Roman"/>
          <w:sz w:val="28"/>
          <w:lang w:val="uk-UA"/>
        </w:rPr>
        <w:t>…………………………….</w:t>
      </w:r>
      <w:r w:rsidR="00F141F3">
        <w:rPr>
          <w:rFonts w:ascii="Times New Roman" w:hAnsi="Times New Roman" w:cs="Times New Roman"/>
          <w:sz w:val="28"/>
          <w:lang w:val="uk-UA"/>
        </w:rPr>
        <w:t>22</w:t>
      </w:r>
    </w:p>
    <w:p w14:paraId="4CE69E8B" w14:textId="4892AF41" w:rsidR="00F219E1" w:rsidRDefault="008400AA" w:rsidP="003F0BC1">
      <w:pPr>
        <w:rPr>
          <w:rFonts w:ascii="Times New Roman" w:hAnsi="Times New Roman" w:cs="Times New Roman"/>
          <w:sz w:val="28"/>
          <w:lang w:val="uk-UA"/>
        </w:rPr>
      </w:pPr>
      <w:r w:rsidRPr="00484FE8">
        <w:rPr>
          <w:rFonts w:ascii="Times New Roman" w:hAnsi="Times New Roman" w:cs="Times New Roman"/>
          <w:sz w:val="28"/>
          <w:lang w:val="uk-UA"/>
        </w:rPr>
        <w:t>Ораторське мистецтво для усних перекладачів</w:t>
      </w:r>
      <w:r>
        <w:rPr>
          <w:rFonts w:ascii="Times New Roman" w:hAnsi="Times New Roman" w:cs="Times New Roman"/>
          <w:sz w:val="28"/>
          <w:lang w:val="uk-UA"/>
        </w:rPr>
        <w:t>……………………………….</w:t>
      </w:r>
      <w:r w:rsidR="00F141F3">
        <w:rPr>
          <w:rFonts w:ascii="Times New Roman" w:hAnsi="Times New Roman" w:cs="Times New Roman"/>
          <w:sz w:val="28"/>
          <w:lang w:val="uk-UA"/>
        </w:rPr>
        <w:t>25</w:t>
      </w:r>
    </w:p>
    <w:p w14:paraId="217FF17E" w14:textId="24C61D2E" w:rsidR="007C0A8B" w:rsidRPr="001E19BE" w:rsidRDefault="007C0A8B" w:rsidP="003F0BC1">
      <w:pPr>
        <w:rPr>
          <w:rFonts w:ascii="Times New Roman" w:hAnsi="Times New Roman" w:cs="Times New Roman"/>
          <w:sz w:val="28"/>
          <w:lang w:val="uk-UA"/>
        </w:rPr>
      </w:pPr>
      <w:r w:rsidRPr="005206EC">
        <w:rPr>
          <w:rFonts w:ascii="Times New Roman" w:hAnsi="Times New Roman" w:cs="Times New Roman"/>
          <w:sz w:val="28"/>
          <w:lang w:val="uk-UA"/>
        </w:rPr>
        <w:t>Переклад політичного дискурсу</w:t>
      </w:r>
      <w:r>
        <w:rPr>
          <w:rFonts w:ascii="Times New Roman" w:hAnsi="Times New Roman" w:cs="Times New Roman"/>
          <w:sz w:val="28"/>
          <w:lang w:val="uk-UA"/>
        </w:rPr>
        <w:t>……………………………………………….</w:t>
      </w:r>
      <w:r w:rsidR="00F141F3">
        <w:rPr>
          <w:rFonts w:ascii="Times New Roman" w:hAnsi="Times New Roman" w:cs="Times New Roman"/>
          <w:sz w:val="28"/>
          <w:lang w:val="uk-UA"/>
        </w:rPr>
        <w:t>27</w:t>
      </w:r>
    </w:p>
    <w:p w14:paraId="13851949" w14:textId="2CABCCF4" w:rsidR="003F0BC1" w:rsidRDefault="003F0BC1" w:rsidP="003F0BC1">
      <w:pPr>
        <w:rPr>
          <w:rFonts w:ascii="Times New Roman" w:hAnsi="Times New Roman" w:cs="Times New Roman"/>
          <w:sz w:val="28"/>
          <w:szCs w:val="28"/>
          <w:lang w:val="uk-UA"/>
        </w:rPr>
      </w:pPr>
      <w:r>
        <w:rPr>
          <w:rFonts w:ascii="Times New Roman" w:hAnsi="Times New Roman" w:cs="Times New Roman"/>
          <w:sz w:val="28"/>
          <w:szCs w:val="28"/>
          <w:lang w:val="uk-UA"/>
        </w:rPr>
        <w:t>Освітні матеріали й ресурси в навчанні…………………………………….…</w:t>
      </w:r>
      <w:r w:rsidR="007A571A">
        <w:rPr>
          <w:rFonts w:ascii="Times New Roman" w:hAnsi="Times New Roman" w:cs="Times New Roman"/>
          <w:sz w:val="28"/>
          <w:szCs w:val="28"/>
          <w:lang w:val="uk-UA"/>
        </w:rPr>
        <w:t>33</w:t>
      </w:r>
    </w:p>
    <w:p w14:paraId="6C3201BF" w14:textId="1A4FD14F" w:rsidR="003F0BC1" w:rsidRDefault="003F0BC1" w:rsidP="003F0BC1">
      <w:pPr>
        <w:rPr>
          <w:rFonts w:ascii="Times New Roman" w:hAnsi="Times New Roman" w:cs="Times New Roman"/>
          <w:sz w:val="28"/>
          <w:szCs w:val="28"/>
          <w:lang w:val="uk-UA"/>
        </w:rPr>
      </w:pPr>
      <w:r>
        <w:rPr>
          <w:rFonts w:ascii="Times New Roman" w:hAnsi="Times New Roman" w:cs="Times New Roman"/>
          <w:sz w:val="28"/>
          <w:szCs w:val="28"/>
          <w:lang w:val="uk-UA"/>
        </w:rPr>
        <w:t>Інформаційн</w:t>
      </w:r>
      <w:r w:rsidR="009C7D42">
        <w:rPr>
          <w:rFonts w:ascii="Times New Roman" w:hAnsi="Times New Roman" w:cs="Times New Roman"/>
          <w:sz w:val="28"/>
          <w:szCs w:val="28"/>
          <w:lang w:val="uk-UA"/>
        </w:rPr>
        <w:t>о</w:t>
      </w:r>
      <w:r>
        <w:rPr>
          <w:rFonts w:ascii="Times New Roman" w:hAnsi="Times New Roman" w:cs="Times New Roman"/>
          <w:sz w:val="28"/>
          <w:szCs w:val="28"/>
          <w:lang w:val="uk-UA"/>
        </w:rPr>
        <w:t>-комунікаційні технології й розробка навчального процесу в 21 столітті……………………………………………………………………….…..</w:t>
      </w:r>
      <w:r w:rsidR="0039596E">
        <w:rPr>
          <w:rFonts w:ascii="Times New Roman" w:hAnsi="Times New Roman" w:cs="Times New Roman"/>
          <w:sz w:val="28"/>
          <w:szCs w:val="28"/>
          <w:lang w:val="uk-UA"/>
        </w:rPr>
        <w:t>35</w:t>
      </w:r>
    </w:p>
    <w:p w14:paraId="2E7E93DA" w14:textId="53FEACD9" w:rsidR="003F0BC1" w:rsidRDefault="003F0BC1" w:rsidP="003F0BC1">
      <w:pPr>
        <w:rPr>
          <w:rFonts w:ascii="Times New Roman" w:hAnsi="Times New Roman" w:cs="Times New Roman"/>
          <w:sz w:val="28"/>
          <w:szCs w:val="28"/>
          <w:lang w:val="uk-UA"/>
        </w:rPr>
      </w:pPr>
      <w:r>
        <w:rPr>
          <w:rFonts w:ascii="Times New Roman" w:hAnsi="Times New Roman" w:cs="Times New Roman"/>
          <w:sz w:val="28"/>
          <w:szCs w:val="28"/>
          <w:lang w:val="uk-UA"/>
        </w:rPr>
        <w:t>Методологія та організація досліджень у методиці…………………………..</w:t>
      </w:r>
      <w:r w:rsidR="0039596E">
        <w:rPr>
          <w:rFonts w:ascii="Times New Roman" w:hAnsi="Times New Roman" w:cs="Times New Roman"/>
          <w:sz w:val="28"/>
          <w:szCs w:val="28"/>
          <w:lang w:val="uk-UA"/>
        </w:rPr>
        <w:t>37</w:t>
      </w:r>
    </w:p>
    <w:p w14:paraId="042D5726" w14:textId="6E6E71B0" w:rsidR="0039596E" w:rsidRDefault="0039596E" w:rsidP="0039596E">
      <w:pPr>
        <w:jc w:val="both"/>
        <w:rPr>
          <w:rFonts w:ascii="Times New Roman" w:hAnsi="Times New Roman" w:cs="Times New Roman"/>
          <w:bCs/>
          <w:sz w:val="28"/>
          <w:szCs w:val="28"/>
          <w:lang w:val="uk-UA"/>
        </w:rPr>
      </w:pPr>
      <w:r>
        <w:rPr>
          <w:rFonts w:ascii="Times New Roman" w:hAnsi="Times New Roman" w:cs="Times New Roman"/>
          <w:bCs/>
          <w:sz w:val="28"/>
          <w:szCs w:val="28"/>
          <w:lang w:val="uk-UA"/>
        </w:rPr>
        <w:t>Методологія та організація наукових досліджень………………………....….</w:t>
      </w:r>
      <w:r>
        <w:rPr>
          <w:rFonts w:ascii="Times New Roman" w:hAnsi="Times New Roman" w:cs="Times New Roman"/>
          <w:bCs/>
          <w:sz w:val="28"/>
          <w:szCs w:val="28"/>
          <w:lang w:val="uk-UA"/>
        </w:rPr>
        <w:t>39</w:t>
      </w:r>
    </w:p>
    <w:p w14:paraId="5990C031" w14:textId="62B687B1" w:rsidR="0039596E" w:rsidRDefault="0039596E" w:rsidP="0039596E">
      <w:pPr>
        <w:jc w:val="both"/>
        <w:rPr>
          <w:rFonts w:ascii="Times New Roman" w:hAnsi="Times New Roman" w:cs="Times New Roman"/>
          <w:bCs/>
          <w:sz w:val="28"/>
          <w:szCs w:val="28"/>
          <w:lang w:val="uk-UA"/>
        </w:rPr>
      </w:pPr>
      <w:r>
        <w:rPr>
          <w:rFonts w:ascii="Times New Roman" w:hAnsi="Times New Roman" w:cs="Times New Roman"/>
          <w:bCs/>
          <w:sz w:val="28"/>
          <w:szCs w:val="28"/>
          <w:lang w:val="uk-UA"/>
        </w:rPr>
        <w:t>Проблеми міжкультурної комунікації……………………………………....…</w:t>
      </w:r>
      <w:r>
        <w:rPr>
          <w:rFonts w:ascii="Times New Roman" w:hAnsi="Times New Roman" w:cs="Times New Roman"/>
          <w:bCs/>
          <w:sz w:val="28"/>
          <w:szCs w:val="28"/>
          <w:lang w:val="uk-UA"/>
        </w:rPr>
        <w:t>41</w:t>
      </w:r>
    </w:p>
    <w:p w14:paraId="4B8550AD" w14:textId="2370B7B0" w:rsidR="00743716" w:rsidRDefault="00743716" w:rsidP="00743716">
      <w:pPr>
        <w:rPr>
          <w:rFonts w:ascii="Times New Roman" w:hAnsi="Times New Roman" w:cs="Times New Roman"/>
          <w:sz w:val="28"/>
          <w:lang w:val="uk-UA"/>
        </w:rPr>
      </w:pPr>
      <w:r w:rsidRPr="00576543">
        <w:rPr>
          <w:rFonts w:ascii="Times New Roman" w:hAnsi="Times New Roman" w:cs="Times New Roman"/>
          <w:sz w:val="28"/>
          <w:lang w:val="uk-UA"/>
        </w:rPr>
        <w:t>Критичний дискурс-аналіз у</w:t>
      </w:r>
      <w:r>
        <w:rPr>
          <w:rFonts w:ascii="Times New Roman" w:hAnsi="Times New Roman" w:cs="Times New Roman"/>
          <w:sz w:val="28"/>
          <w:lang w:val="uk-UA"/>
        </w:rPr>
        <w:t xml:space="preserve"> п</w:t>
      </w:r>
      <w:r w:rsidRPr="00576543">
        <w:rPr>
          <w:rFonts w:ascii="Times New Roman" w:hAnsi="Times New Roman" w:cs="Times New Roman"/>
          <w:sz w:val="28"/>
          <w:lang w:val="uk-UA"/>
        </w:rPr>
        <w:t>ерекладознавстві</w:t>
      </w:r>
      <w:r>
        <w:rPr>
          <w:rFonts w:ascii="Times New Roman" w:hAnsi="Times New Roman" w:cs="Times New Roman"/>
          <w:sz w:val="28"/>
          <w:lang w:val="uk-UA"/>
        </w:rPr>
        <w:t>………………………………</w:t>
      </w:r>
      <w:r>
        <w:rPr>
          <w:rFonts w:ascii="Times New Roman" w:hAnsi="Times New Roman" w:cs="Times New Roman"/>
          <w:sz w:val="28"/>
          <w:lang w:val="uk-UA"/>
        </w:rPr>
        <w:t>43</w:t>
      </w:r>
    </w:p>
    <w:p w14:paraId="5964E28C" w14:textId="220A6C91" w:rsidR="00743716" w:rsidRDefault="00743716" w:rsidP="00743716">
      <w:pPr>
        <w:rPr>
          <w:rFonts w:ascii="Times New Roman" w:hAnsi="Times New Roman" w:cs="Times New Roman"/>
          <w:sz w:val="28"/>
          <w:lang w:val="uk-UA"/>
        </w:rPr>
      </w:pPr>
      <w:r w:rsidRPr="00A3147E">
        <w:rPr>
          <w:rFonts w:ascii="Times New Roman" w:hAnsi="Times New Roman" w:cs="Times New Roman"/>
          <w:sz w:val="28"/>
          <w:lang w:val="uk-UA"/>
        </w:rPr>
        <w:t>Переклад у сфері транскордонного</w:t>
      </w:r>
      <w:r>
        <w:rPr>
          <w:rFonts w:ascii="Times New Roman" w:hAnsi="Times New Roman" w:cs="Times New Roman"/>
          <w:sz w:val="28"/>
          <w:lang w:val="uk-UA"/>
        </w:rPr>
        <w:t xml:space="preserve"> </w:t>
      </w:r>
      <w:r w:rsidRPr="00A3147E">
        <w:rPr>
          <w:rFonts w:ascii="Times New Roman" w:hAnsi="Times New Roman" w:cs="Times New Roman"/>
          <w:sz w:val="28"/>
          <w:lang w:val="uk-UA"/>
        </w:rPr>
        <w:t>співробітництв</w:t>
      </w:r>
      <w:r>
        <w:rPr>
          <w:rFonts w:ascii="Times New Roman" w:hAnsi="Times New Roman" w:cs="Times New Roman"/>
          <w:sz w:val="28"/>
          <w:lang w:val="uk-UA"/>
        </w:rPr>
        <w:t>а………………………</w:t>
      </w:r>
      <w:r>
        <w:rPr>
          <w:rFonts w:ascii="Times New Roman" w:hAnsi="Times New Roman" w:cs="Times New Roman"/>
          <w:sz w:val="28"/>
          <w:lang w:val="uk-UA"/>
        </w:rPr>
        <w:t>…47</w:t>
      </w:r>
    </w:p>
    <w:p w14:paraId="155FEE7C" w14:textId="4AAE2464" w:rsidR="00743716" w:rsidRDefault="00743716" w:rsidP="00743716">
      <w:pPr>
        <w:rPr>
          <w:rFonts w:ascii="Times New Roman" w:hAnsi="Times New Roman" w:cs="Times New Roman"/>
          <w:sz w:val="28"/>
          <w:lang w:val="uk-UA"/>
        </w:rPr>
      </w:pPr>
      <w:r w:rsidRPr="00576543">
        <w:rPr>
          <w:rFonts w:ascii="Times New Roman" w:hAnsi="Times New Roman" w:cs="Times New Roman"/>
          <w:sz w:val="28"/>
          <w:lang w:val="uk-UA"/>
        </w:rPr>
        <w:t>Галузевий переклад (міжнародний туризм)</w:t>
      </w:r>
      <w:r>
        <w:rPr>
          <w:rFonts w:ascii="Times New Roman" w:hAnsi="Times New Roman" w:cs="Times New Roman"/>
          <w:sz w:val="28"/>
          <w:lang w:val="uk-UA"/>
        </w:rPr>
        <w:t>……………………………………</w:t>
      </w:r>
      <w:r>
        <w:rPr>
          <w:rFonts w:ascii="Times New Roman" w:hAnsi="Times New Roman" w:cs="Times New Roman"/>
          <w:sz w:val="28"/>
          <w:lang w:val="uk-UA"/>
        </w:rPr>
        <w:t>52</w:t>
      </w:r>
    </w:p>
    <w:p w14:paraId="1A9B115B" w14:textId="49F5966A" w:rsidR="0078149E" w:rsidRDefault="00492D03" w:rsidP="00492D03">
      <w:pPr>
        <w:rPr>
          <w:rFonts w:ascii="Times New Roman" w:hAnsi="Times New Roman" w:cs="Times New Roman"/>
          <w:sz w:val="28"/>
          <w:lang w:val="uk-UA"/>
        </w:rPr>
      </w:pPr>
      <w:r w:rsidRPr="00576543">
        <w:rPr>
          <w:rFonts w:ascii="Times New Roman" w:hAnsi="Times New Roman" w:cs="Times New Roman"/>
          <w:sz w:val="28"/>
          <w:lang w:val="uk-UA"/>
        </w:rPr>
        <w:t>Техніки усного перекладу</w:t>
      </w:r>
      <w:r>
        <w:rPr>
          <w:rFonts w:ascii="Times New Roman" w:hAnsi="Times New Roman" w:cs="Times New Roman"/>
          <w:sz w:val="28"/>
          <w:lang w:val="uk-UA"/>
        </w:rPr>
        <w:t>………………………………………………………</w:t>
      </w:r>
      <w:r>
        <w:rPr>
          <w:rFonts w:ascii="Times New Roman" w:hAnsi="Times New Roman" w:cs="Times New Roman"/>
          <w:sz w:val="28"/>
          <w:lang w:val="uk-UA"/>
        </w:rPr>
        <w:t>54</w:t>
      </w:r>
    </w:p>
    <w:p w14:paraId="6C39E5AF" w14:textId="6D984FD9" w:rsidR="0039596E" w:rsidRDefault="00492D03" w:rsidP="003F0BC1">
      <w:pPr>
        <w:rPr>
          <w:rFonts w:ascii="Times New Roman" w:hAnsi="Times New Roman" w:cs="Times New Roman"/>
          <w:sz w:val="28"/>
          <w:lang w:val="uk-UA"/>
        </w:rPr>
      </w:pPr>
      <w:r w:rsidRPr="00A3147E">
        <w:rPr>
          <w:rFonts w:ascii="Times New Roman" w:hAnsi="Times New Roman" w:cs="Times New Roman"/>
          <w:sz w:val="28"/>
          <w:lang w:val="uk-UA"/>
        </w:rPr>
        <w:t>Синхронний переклад медіа та публічних</w:t>
      </w:r>
      <w:r>
        <w:rPr>
          <w:rFonts w:ascii="Times New Roman" w:hAnsi="Times New Roman" w:cs="Times New Roman"/>
          <w:sz w:val="28"/>
          <w:lang w:val="uk-UA"/>
        </w:rPr>
        <w:t xml:space="preserve"> </w:t>
      </w:r>
      <w:r w:rsidRPr="00A3147E">
        <w:rPr>
          <w:rFonts w:ascii="Times New Roman" w:hAnsi="Times New Roman" w:cs="Times New Roman"/>
          <w:sz w:val="28"/>
          <w:lang w:val="uk-UA"/>
        </w:rPr>
        <w:t>виступів</w:t>
      </w:r>
      <w:r>
        <w:rPr>
          <w:rFonts w:ascii="Times New Roman" w:hAnsi="Times New Roman" w:cs="Times New Roman"/>
          <w:sz w:val="28"/>
          <w:lang w:val="uk-UA"/>
        </w:rPr>
        <w:t>…………………………</w:t>
      </w:r>
      <w:r>
        <w:rPr>
          <w:rFonts w:ascii="Times New Roman" w:hAnsi="Times New Roman" w:cs="Times New Roman"/>
          <w:sz w:val="28"/>
          <w:lang w:val="uk-UA"/>
        </w:rPr>
        <w:t>.56</w:t>
      </w:r>
    </w:p>
    <w:p w14:paraId="47B4B359" w14:textId="1E3B62E7" w:rsidR="00E91622" w:rsidRPr="00E91622" w:rsidRDefault="0078149E" w:rsidP="003F0BC1">
      <w:pPr>
        <w:rPr>
          <w:rFonts w:ascii="Times New Roman" w:hAnsi="Times New Roman" w:cs="Times New Roman"/>
          <w:sz w:val="28"/>
          <w:lang w:val="uk-UA"/>
        </w:rPr>
      </w:pPr>
      <w:r w:rsidRPr="005206EC">
        <w:rPr>
          <w:rFonts w:ascii="Times New Roman" w:hAnsi="Times New Roman" w:cs="Times New Roman"/>
          <w:sz w:val="28"/>
          <w:lang w:val="uk-UA"/>
        </w:rPr>
        <w:t>Локалізація цифрового контенту</w:t>
      </w:r>
      <w:r>
        <w:rPr>
          <w:rFonts w:ascii="Times New Roman" w:hAnsi="Times New Roman" w:cs="Times New Roman"/>
          <w:sz w:val="28"/>
          <w:lang w:val="uk-UA"/>
        </w:rPr>
        <w:t>………………………………………………</w:t>
      </w:r>
      <w:r>
        <w:rPr>
          <w:rFonts w:ascii="Times New Roman" w:hAnsi="Times New Roman" w:cs="Times New Roman"/>
          <w:sz w:val="28"/>
          <w:lang w:val="uk-UA"/>
        </w:rPr>
        <w:t>63</w:t>
      </w:r>
    </w:p>
    <w:p w14:paraId="553D123B" w14:textId="63B3D320" w:rsidR="003F0BC1" w:rsidRDefault="003F0BC1" w:rsidP="003F0BC1">
      <w:pPr>
        <w:rPr>
          <w:rFonts w:ascii="Times New Roman" w:hAnsi="Times New Roman" w:cs="Times New Roman"/>
          <w:sz w:val="28"/>
          <w:szCs w:val="28"/>
          <w:lang w:val="uk-UA"/>
        </w:rPr>
      </w:pPr>
      <w:r>
        <w:rPr>
          <w:rFonts w:ascii="Times New Roman" w:hAnsi="Times New Roman" w:cs="Times New Roman"/>
          <w:sz w:val="28"/>
          <w:szCs w:val="28"/>
          <w:lang w:val="uk-UA"/>
        </w:rPr>
        <w:t>Основи інклюзивної освіти…………………………………………………</w:t>
      </w:r>
      <w:r w:rsidR="00157D19">
        <w:rPr>
          <w:rFonts w:ascii="Times New Roman" w:hAnsi="Times New Roman" w:cs="Times New Roman"/>
          <w:sz w:val="28"/>
          <w:szCs w:val="28"/>
          <w:lang w:val="uk-UA"/>
        </w:rPr>
        <w:t>.</w:t>
      </w:r>
      <w:r>
        <w:rPr>
          <w:rFonts w:ascii="Times New Roman" w:hAnsi="Times New Roman" w:cs="Times New Roman"/>
          <w:sz w:val="28"/>
          <w:szCs w:val="28"/>
          <w:lang w:val="uk-UA"/>
        </w:rPr>
        <w:t>….</w:t>
      </w:r>
      <w:r w:rsidR="00E91622">
        <w:rPr>
          <w:rFonts w:ascii="Times New Roman" w:hAnsi="Times New Roman" w:cs="Times New Roman"/>
          <w:sz w:val="28"/>
          <w:szCs w:val="28"/>
          <w:lang w:val="uk-UA"/>
        </w:rPr>
        <w:t>69</w:t>
      </w:r>
    </w:p>
    <w:p w14:paraId="04B7692A" w14:textId="7F310FD4" w:rsidR="00DE5594" w:rsidRDefault="00DE5594" w:rsidP="003F0BC1">
      <w:pPr>
        <w:rPr>
          <w:rFonts w:ascii="Times New Roman" w:hAnsi="Times New Roman" w:cs="Times New Roman"/>
          <w:sz w:val="28"/>
          <w:szCs w:val="28"/>
          <w:lang w:val="uk-UA"/>
        </w:rPr>
      </w:pPr>
      <w:r>
        <w:rPr>
          <w:rFonts w:ascii="Times New Roman" w:hAnsi="Times New Roman" w:cs="Times New Roman"/>
          <w:sz w:val="28"/>
          <w:szCs w:val="28"/>
          <w:lang w:val="uk-UA"/>
        </w:rPr>
        <w:t>Методика викладання іноземних мов і літератури у вищій школі………..…</w:t>
      </w:r>
      <w:r>
        <w:rPr>
          <w:rFonts w:ascii="Times New Roman" w:hAnsi="Times New Roman" w:cs="Times New Roman"/>
          <w:sz w:val="28"/>
          <w:szCs w:val="28"/>
          <w:lang w:val="uk-UA"/>
        </w:rPr>
        <w:t>71</w:t>
      </w:r>
    </w:p>
    <w:p w14:paraId="118B5EA5" w14:textId="51F88A14" w:rsidR="0078149E" w:rsidRDefault="0078149E" w:rsidP="003F0BC1">
      <w:pPr>
        <w:rPr>
          <w:rFonts w:ascii="Times New Roman" w:hAnsi="Times New Roman" w:cs="Times New Roman"/>
          <w:sz w:val="28"/>
          <w:szCs w:val="28"/>
          <w:lang w:val="uk-UA"/>
        </w:rPr>
      </w:pPr>
      <w:r>
        <w:rPr>
          <w:rFonts w:ascii="Times New Roman" w:hAnsi="Times New Roman" w:cs="Times New Roman"/>
          <w:sz w:val="28"/>
          <w:szCs w:val="28"/>
          <w:lang w:val="uk-UA"/>
        </w:rPr>
        <w:t>Новітні тенденції й технології навчання іноземної мови…………………….73</w:t>
      </w:r>
    </w:p>
    <w:p w14:paraId="23B5C33D" w14:textId="77777777" w:rsidR="0078149E" w:rsidRPr="003F0BC1" w:rsidRDefault="0078149E" w:rsidP="0078149E">
      <w:pPr>
        <w:rPr>
          <w:rFonts w:ascii="Times New Roman" w:hAnsi="Times New Roman" w:cs="Times New Roman"/>
          <w:sz w:val="28"/>
          <w:szCs w:val="28"/>
          <w:lang w:val="uk-UA"/>
        </w:rPr>
      </w:pPr>
      <w:r>
        <w:rPr>
          <w:rFonts w:ascii="Times New Roman" w:hAnsi="Times New Roman" w:cs="Times New Roman"/>
          <w:sz w:val="28"/>
          <w:szCs w:val="28"/>
          <w:lang w:val="uk-UA"/>
        </w:rPr>
        <w:t>Інновації у загальній освіті……………………………………………………..75</w:t>
      </w:r>
    </w:p>
    <w:p w14:paraId="6D31B542" w14:textId="7BB955C3" w:rsidR="0078149E" w:rsidRDefault="0078149E" w:rsidP="0078149E">
      <w:pPr>
        <w:rPr>
          <w:rFonts w:ascii="Times New Roman" w:hAnsi="Times New Roman" w:cs="Times New Roman"/>
          <w:bCs/>
          <w:sz w:val="28"/>
          <w:szCs w:val="28"/>
          <w:lang w:val="uk-UA"/>
        </w:rPr>
      </w:pPr>
      <w:r>
        <w:rPr>
          <w:rFonts w:ascii="Times New Roman" w:hAnsi="Times New Roman" w:cs="Times New Roman"/>
          <w:bCs/>
          <w:sz w:val="28"/>
          <w:szCs w:val="28"/>
          <w:lang w:val="uk-UA"/>
        </w:rPr>
        <w:t>Жанрові теорії перекладу…………………………………………………....….</w:t>
      </w:r>
      <w:r>
        <w:rPr>
          <w:rFonts w:ascii="Times New Roman" w:hAnsi="Times New Roman" w:cs="Times New Roman"/>
          <w:bCs/>
          <w:sz w:val="28"/>
          <w:szCs w:val="28"/>
          <w:lang w:val="uk-UA"/>
        </w:rPr>
        <w:t>78</w:t>
      </w:r>
    </w:p>
    <w:p w14:paraId="225EFB77" w14:textId="5A92D68A" w:rsidR="0078149E" w:rsidRDefault="0078149E" w:rsidP="0078149E">
      <w:pPr>
        <w:rPr>
          <w:rFonts w:ascii="Times New Roman" w:hAnsi="Times New Roman" w:cs="Times New Roman"/>
          <w:bCs/>
          <w:sz w:val="28"/>
          <w:szCs w:val="28"/>
          <w:lang w:val="uk-UA"/>
        </w:rPr>
      </w:pPr>
      <w:r>
        <w:rPr>
          <w:rFonts w:ascii="Times New Roman" w:hAnsi="Times New Roman" w:cs="Times New Roman"/>
          <w:bCs/>
          <w:sz w:val="28"/>
          <w:szCs w:val="28"/>
          <w:lang w:val="uk-UA"/>
        </w:rPr>
        <w:t>Сучасні інформаційні і комунікаційні технології………………………..…...</w:t>
      </w:r>
      <w:r>
        <w:rPr>
          <w:rFonts w:ascii="Times New Roman" w:hAnsi="Times New Roman" w:cs="Times New Roman"/>
          <w:bCs/>
          <w:sz w:val="28"/>
          <w:szCs w:val="28"/>
          <w:lang w:val="uk-UA"/>
        </w:rPr>
        <w:t>80</w:t>
      </w:r>
    </w:p>
    <w:p w14:paraId="22BD3015" w14:textId="120E086B" w:rsidR="0078149E" w:rsidRDefault="0078149E" w:rsidP="0078149E">
      <w:pPr>
        <w:rPr>
          <w:rFonts w:ascii="Times New Roman" w:hAnsi="Times New Roman" w:cs="Times New Roman"/>
          <w:bCs/>
          <w:sz w:val="28"/>
          <w:szCs w:val="28"/>
          <w:lang w:val="uk-UA"/>
        </w:rPr>
      </w:pPr>
      <w:r w:rsidRPr="00DF0CE1">
        <w:rPr>
          <w:rFonts w:ascii="Times New Roman" w:hAnsi="Times New Roman" w:cs="Times New Roman"/>
          <w:bCs/>
          <w:sz w:val="28"/>
          <w:szCs w:val="28"/>
          <w:lang w:val="uk-UA"/>
        </w:rPr>
        <w:t>Переклад ділового мовлення…………………………………………</w:t>
      </w:r>
      <w:r>
        <w:rPr>
          <w:rFonts w:ascii="Times New Roman" w:hAnsi="Times New Roman" w:cs="Times New Roman"/>
          <w:bCs/>
          <w:sz w:val="28"/>
          <w:szCs w:val="28"/>
          <w:lang w:val="uk-UA"/>
        </w:rPr>
        <w:t>.</w:t>
      </w:r>
      <w:r w:rsidRPr="00DF0CE1">
        <w:rPr>
          <w:rFonts w:ascii="Times New Roman" w:hAnsi="Times New Roman" w:cs="Times New Roman"/>
          <w:bCs/>
          <w:sz w:val="28"/>
          <w:szCs w:val="28"/>
          <w:lang w:val="uk-UA"/>
        </w:rPr>
        <w:t>……</w:t>
      </w:r>
      <w:r>
        <w:rPr>
          <w:rFonts w:ascii="Times New Roman" w:hAnsi="Times New Roman" w:cs="Times New Roman"/>
          <w:bCs/>
          <w:sz w:val="28"/>
          <w:szCs w:val="28"/>
          <w:lang w:val="uk-UA"/>
        </w:rPr>
        <w:t>.</w:t>
      </w:r>
      <w:r w:rsidRPr="00DF0CE1">
        <w:rPr>
          <w:rFonts w:ascii="Times New Roman" w:hAnsi="Times New Roman" w:cs="Times New Roman"/>
          <w:bCs/>
          <w:sz w:val="28"/>
          <w:szCs w:val="28"/>
          <w:lang w:val="uk-UA"/>
        </w:rPr>
        <w:t>….</w:t>
      </w:r>
      <w:r>
        <w:rPr>
          <w:rFonts w:ascii="Times New Roman" w:hAnsi="Times New Roman" w:cs="Times New Roman"/>
          <w:bCs/>
          <w:sz w:val="28"/>
          <w:szCs w:val="28"/>
          <w:lang w:val="uk-UA"/>
        </w:rPr>
        <w:t>8</w:t>
      </w:r>
      <w:r>
        <w:rPr>
          <w:rFonts w:ascii="Times New Roman" w:hAnsi="Times New Roman" w:cs="Times New Roman"/>
          <w:bCs/>
          <w:sz w:val="28"/>
          <w:szCs w:val="28"/>
          <w:lang w:val="uk-UA"/>
        </w:rPr>
        <w:t>2</w:t>
      </w:r>
    </w:p>
    <w:p w14:paraId="4DA5FBC9" w14:textId="77777777" w:rsidR="007C0A8B" w:rsidRDefault="007C0A8B" w:rsidP="00B61200">
      <w:pPr>
        <w:rPr>
          <w:rFonts w:ascii="Times New Roman" w:hAnsi="Times New Roman" w:cs="Times New Roman"/>
          <w:b/>
          <w:bCs/>
          <w:sz w:val="28"/>
          <w:szCs w:val="28"/>
          <w:lang w:val="uk-UA"/>
        </w:rPr>
      </w:pPr>
      <w:bookmarkStart w:id="1" w:name="_GoBack"/>
      <w:bookmarkEnd w:id="0"/>
      <w:bookmarkEnd w:id="1"/>
    </w:p>
    <w:p w14:paraId="2608C73F" w14:textId="54A3E22C" w:rsidR="00482A8E" w:rsidRDefault="00482A8E" w:rsidP="00482A8E">
      <w:pPr>
        <w:ind w:firstLine="720"/>
        <w:jc w:val="center"/>
        <w:rPr>
          <w:rFonts w:ascii="Times New Roman" w:hAnsi="Times New Roman" w:cs="Times New Roman"/>
          <w:bCs/>
          <w:sz w:val="28"/>
          <w:szCs w:val="28"/>
          <w:lang w:val="uk-UA"/>
        </w:rPr>
      </w:pPr>
      <w:bookmarkStart w:id="2" w:name="_Hlk102647076"/>
      <w:r>
        <w:rPr>
          <w:rFonts w:ascii="Times New Roman" w:hAnsi="Times New Roman" w:cs="Times New Roman"/>
          <w:bCs/>
          <w:sz w:val="28"/>
          <w:szCs w:val="28"/>
          <w:lang w:val="uk-UA"/>
        </w:rPr>
        <w:lastRenderedPageBreak/>
        <w:t>ВСТУП</w:t>
      </w:r>
    </w:p>
    <w:p w14:paraId="2E28A4B3" w14:textId="6D59C100" w:rsidR="00482A8E" w:rsidRPr="00482A8E" w:rsidRDefault="00482A8E" w:rsidP="00482A8E">
      <w:pPr>
        <w:ind w:firstLine="720"/>
        <w:jc w:val="both"/>
        <w:rPr>
          <w:rFonts w:ascii="Times New Roman" w:hAnsi="Times New Roman" w:cs="Times New Roman"/>
          <w:bCs/>
          <w:sz w:val="28"/>
          <w:szCs w:val="28"/>
          <w:lang w:val="uk-UA"/>
        </w:rPr>
      </w:pPr>
      <w:r w:rsidRPr="00482A8E">
        <w:rPr>
          <w:rFonts w:ascii="Times New Roman" w:hAnsi="Times New Roman" w:cs="Times New Roman"/>
          <w:bCs/>
          <w:sz w:val="28"/>
          <w:szCs w:val="28"/>
          <w:lang w:val="uk-UA"/>
        </w:rPr>
        <w:t>Відповідно до розділу Х статті 62 Закону України «Про вищу освіту» (№ 1556-</w:t>
      </w:r>
      <w:r w:rsidRPr="00482A8E">
        <w:rPr>
          <w:rFonts w:ascii="Times New Roman" w:hAnsi="Times New Roman" w:cs="Times New Roman"/>
          <w:bCs/>
          <w:sz w:val="28"/>
          <w:szCs w:val="28"/>
        </w:rPr>
        <w:t>VII</w:t>
      </w:r>
      <w:r w:rsidRPr="00482A8E">
        <w:rPr>
          <w:rFonts w:ascii="Times New Roman" w:hAnsi="Times New Roman" w:cs="Times New Roman"/>
          <w:bCs/>
          <w:sz w:val="28"/>
          <w:szCs w:val="28"/>
          <w:lang w:val="uk-UA"/>
        </w:rPr>
        <w:t xml:space="preserve"> від 01.07.2014 р.), вибіркові дисципліни – дисципліни вільного вибору студентів для певного рівня вищої освіти, спрямовані на забезпечення загальних та спеціальних (фахових) компетентностей за спеціальністю. Обсяг вибіркових навчальних дисциплін становить неменше 25% від загальної кількості кредитів ЄКТС, передбачених для відповідного рівня освіти.</w:t>
      </w:r>
    </w:p>
    <w:p w14:paraId="375DCB8C" w14:textId="245683BE" w:rsidR="00482A8E" w:rsidRDefault="00E900F3" w:rsidP="00E900F3">
      <w:pPr>
        <w:ind w:firstLine="720"/>
        <w:jc w:val="both"/>
        <w:rPr>
          <w:rFonts w:ascii="Times New Roman" w:hAnsi="Times New Roman" w:cs="Times New Roman"/>
          <w:bCs/>
          <w:sz w:val="28"/>
          <w:szCs w:val="28"/>
          <w:lang w:val="uk-UA"/>
        </w:rPr>
      </w:pPr>
      <w:r w:rsidRPr="00E900F3">
        <w:rPr>
          <w:rFonts w:ascii="Times New Roman" w:hAnsi="Times New Roman" w:cs="Times New Roman"/>
          <w:bCs/>
          <w:sz w:val="28"/>
          <w:szCs w:val="28"/>
          <w:lang w:val="uk-UA"/>
        </w:rPr>
        <w:t xml:space="preserve">Каталог містить анотований перелік дисциплін, які пропонуються для обрання здобувачами вищої освіти згідно з навчальним планом на наступний навчальний рік відповідно до Положення про порядок реалізації здобувачами вищої освіти права на вільний вибір навчальних дисциплін в ДВНЗ «Ужгородський національний університет». </w:t>
      </w:r>
    </w:p>
    <w:p w14:paraId="1E6B1C6D" w14:textId="502BB223" w:rsidR="00E900F3" w:rsidRPr="00E900F3" w:rsidRDefault="00E900F3" w:rsidP="00E900F3">
      <w:pPr>
        <w:ind w:firstLine="720"/>
        <w:jc w:val="both"/>
        <w:rPr>
          <w:rFonts w:ascii="Times New Roman" w:hAnsi="Times New Roman" w:cs="Times New Roman"/>
          <w:bCs/>
          <w:sz w:val="28"/>
          <w:szCs w:val="28"/>
          <w:lang w:val="uk-UA"/>
        </w:rPr>
      </w:pPr>
      <w:r w:rsidRPr="00E900F3">
        <w:rPr>
          <w:rFonts w:ascii="Times New Roman" w:hAnsi="Times New Roman" w:cs="Times New Roman"/>
          <w:bCs/>
          <w:sz w:val="28"/>
          <w:szCs w:val="28"/>
          <w:lang w:val="uk-UA"/>
        </w:rPr>
        <w:t>Для першого (бакалаврського) рівня вищої освіти: − здобувачі 1 курсу обирають дисципліни для другого року навчання; − здобувачі 2 курсу обирають дисципліни для третього року навчання; − здобувачі 3 курсу обирають дисципліни для четвертого року навчання.</w:t>
      </w:r>
    </w:p>
    <w:p w14:paraId="2054AD72" w14:textId="35BB7CD9" w:rsidR="00E900F3" w:rsidRPr="00482A8E" w:rsidRDefault="00482A8E" w:rsidP="00482A8E">
      <w:pPr>
        <w:ind w:firstLine="720"/>
        <w:jc w:val="both"/>
        <w:rPr>
          <w:rFonts w:ascii="Times New Roman" w:hAnsi="Times New Roman" w:cs="Times New Roman"/>
          <w:bCs/>
          <w:sz w:val="28"/>
          <w:szCs w:val="28"/>
          <w:lang w:val="uk-UA"/>
        </w:rPr>
      </w:pPr>
      <w:r w:rsidRPr="00482A8E">
        <w:rPr>
          <w:rFonts w:ascii="Times New Roman" w:hAnsi="Times New Roman" w:cs="Times New Roman"/>
          <w:bCs/>
          <w:sz w:val="28"/>
          <w:szCs w:val="28"/>
          <w:lang w:val="uk-UA"/>
        </w:rPr>
        <w:t>Здобувачі вищої освіти другого (магістерського) рівня вищої освіти обирають дисципліни згідно з навчальним планом на 1-й та 2-й роки навчання в строки, визначені Положенням про порядок реалізації здобувачами вищої освіти права на вільний вибір навчальних дисциплін в ДВНЗ «Ужгородський національний університет»</w:t>
      </w:r>
    </w:p>
    <w:bookmarkEnd w:id="2"/>
    <w:p w14:paraId="59A91C37" w14:textId="77777777" w:rsidR="00E900F3" w:rsidRPr="00E900F3" w:rsidRDefault="00E900F3" w:rsidP="00034D42">
      <w:pPr>
        <w:jc w:val="center"/>
        <w:rPr>
          <w:rFonts w:ascii="Times New Roman" w:hAnsi="Times New Roman" w:cs="Times New Roman"/>
          <w:b/>
          <w:bCs/>
          <w:sz w:val="28"/>
          <w:szCs w:val="28"/>
          <w:lang w:val="uk-UA"/>
        </w:rPr>
      </w:pPr>
    </w:p>
    <w:p w14:paraId="381CD0AB" w14:textId="77777777" w:rsidR="00E900F3" w:rsidRPr="00E900F3" w:rsidRDefault="00E900F3" w:rsidP="00034D42">
      <w:pPr>
        <w:jc w:val="center"/>
        <w:rPr>
          <w:rFonts w:ascii="Times New Roman" w:hAnsi="Times New Roman" w:cs="Times New Roman"/>
          <w:b/>
          <w:bCs/>
          <w:sz w:val="28"/>
          <w:szCs w:val="28"/>
          <w:lang w:val="uk-UA"/>
        </w:rPr>
      </w:pPr>
    </w:p>
    <w:p w14:paraId="2F2C1840" w14:textId="77777777" w:rsidR="00E900F3" w:rsidRPr="00E900F3" w:rsidRDefault="00E900F3" w:rsidP="00034D42">
      <w:pPr>
        <w:jc w:val="center"/>
        <w:rPr>
          <w:rFonts w:ascii="Times New Roman" w:hAnsi="Times New Roman" w:cs="Times New Roman"/>
          <w:b/>
          <w:bCs/>
          <w:sz w:val="28"/>
          <w:szCs w:val="28"/>
          <w:lang w:val="uk-UA"/>
        </w:rPr>
      </w:pPr>
    </w:p>
    <w:p w14:paraId="46B5E4A1" w14:textId="77777777" w:rsidR="00E900F3" w:rsidRPr="00E900F3" w:rsidRDefault="00E900F3" w:rsidP="00034D42">
      <w:pPr>
        <w:jc w:val="center"/>
        <w:rPr>
          <w:rFonts w:ascii="Times New Roman" w:hAnsi="Times New Roman" w:cs="Times New Roman"/>
          <w:b/>
          <w:bCs/>
          <w:sz w:val="28"/>
          <w:szCs w:val="28"/>
          <w:lang w:val="uk-UA"/>
        </w:rPr>
      </w:pPr>
    </w:p>
    <w:p w14:paraId="60B6A7F1" w14:textId="77777777" w:rsidR="00E900F3" w:rsidRPr="00E900F3" w:rsidRDefault="00E900F3" w:rsidP="00034D42">
      <w:pPr>
        <w:jc w:val="center"/>
        <w:rPr>
          <w:rFonts w:ascii="Times New Roman" w:hAnsi="Times New Roman" w:cs="Times New Roman"/>
          <w:b/>
          <w:bCs/>
          <w:sz w:val="28"/>
          <w:szCs w:val="28"/>
          <w:lang w:val="uk-UA"/>
        </w:rPr>
      </w:pPr>
    </w:p>
    <w:p w14:paraId="2534C61E" w14:textId="67E765D7" w:rsidR="00E900F3" w:rsidRDefault="00E900F3" w:rsidP="00034D42">
      <w:pPr>
        <w:jc w:val="center"/>
        <w:rPr>
          <w:rFonts w:ascii="Times New Roman" w:hAnsi="Times New Roman" w:cs="Times New Roman"/>
          <w:b/>
          <w:bCs/>
          <w:sz w:val="28"/>
          <w:szCs w:val="28"/>
          <w:lang w:val="uk-UA"/>
        </w:rPr>
      </w:pPr>
    </w:p>
    <w:p w14:paraId="333AD394" w14:textId="72D3B2DF" w:rsidR="00330F48" w:rsidRDefault="00330F48" w:rsidP="00034D42">
      <w:pPr>
        <w:jc w:val="center"/>
        <w:rPr>
          <w:rFonts w:ascii="Times New Roman" w:hAnsi="Times New Roman" w:cs="Times New Roman"/>
          <w:b/>
          <w:bCs/>
          <w:sz w:val="28"/>
          <w:szCs w:val="28"/>
          <w:lang w:val="uk-UA"/>
        </w:rPr>
      </w:pPr>
    </w:p>
    <w:p w14:paraId="3E821A9C" w14:textId="2043A76B" w:rsidR="00330F48" w:rsidRDefault="00330F48" w:rsidP="00034D42">
      <w:pPr>
        <w:jc w:val="center"/>
        <w:rPr>
          <w:rFonts w:ascii="Times New Roman" w:hAnsi="Times New Roman" w:cs="Times New Roman"/>
          <w:b/>
          <w:bCs/>
          <w:sz w:val="28"/>
          <w:szCs w:val="28"/>
          <w:lang w:val="uk-UA"/>
        </w:rPr>
      </w:pPr>
    </w:p>
    <w:p w14:paraId="5E7A780E" w14:textId="1B5C962B" w:rsidR="00330F48" w:rsidRDefault="00330F48" w:rsidP="00034D42">
      <w:pPr>
        <w:jc w:val="center"/>
        <w:rPr>
          <w:rFonts w:ascii="Times New Roman" w:hAnsi="Times New Roman" w:cs="Times New Roman"/>
          <w:b/>
          <w:bCs/>
          <w:sz w:val="28"/>
          <w:szCs w:val="28"/>
          <w:lang w:val="uk-UA"/>
        </w:rPr>
      </w:pPr>
    </w:p>
    <w:p w14:paraId="49F9A45F" w14:textId="0923A58F" w:rsidR="00330F48" w:rsidRDefault="00330F48" w:rsidP="00034D42">
      <w:pPr>
        <w:jc w:val="center"/>
        <w:rPr>
          <w:rFonts w:ascii="Times New Roman" w:hAnsi="Times New Roman" w:cs="Times New Roman"/>
          <w:b/>
          <w:bCs/>
          <w:sz w:val="28"/>
          <w:szCs w:val="28"/>
          <w:lang w:val="uk-UA"/>
        </w:rPr>
      </w:pPr>
    </w:p>
    <w:p w14:paraId="379318A5" w14:textId="77777777" w:rsidR="00330F48" w:rsidRPr="00E900F3" w:rsidRDefault="00330F48" w:rsidP="00034D42">
      <w:pPr>
        <w:jc w:val="center"/>
        <w:rPr>
          <w:rFonts w:ascii="Times New Roman" w:hAnsi="Times New Roman" w:cs="Times New Roman"/>
          <w:b/>
          <w:bCs/>
          <w:sz w:val="28"/>
          <w:szCs w:val="28"/>
          <w:lang w:val="uk-UA"/>
        </w:rPr>
      </w:pPr>
    </w:p>
    <w:p w14:paraId="5B0BF9EE" w14:textId="3BF9410E" w:rsidR="00F82577" w:rsidRDefault="00F82577" w:rsidP="00136860">
      <w:pPr>
        <w:rPr>
          <w:rFonts w:ascii="Times New Roman" w:hAnsi="Times New Roman" w:cs="Times New Roman"/>
          <w:b/>
          <w:bCs/>
          <w:sz w:val="28"/>
          <w:szCs w:val="28"/>
          <w:lang w:val="uk-UA"/>
        </w:rPr>
      </w:pPr>
    </w:p>
    <w:tbl>
      <w:tblPr>
        <w:tblStyle w:val="a3"/>
        <w:tblW w:w="9634" w:type="dxa"/>
        <w:tblLook w:val="04A0" w:firstRow="1" w:lastRow="0" w:firstColumn="1" w:lastColumn="0" w:noHBand="0" w:noVBand="1"/>
      </w:tblPr>
      <w:tblGrid>
        <w:gridCol w:w="3823"/>
        <w:gridCol w:w="5811"/>
      </w:tblGrid>
      <w:tr w:rsidR="001E19BE" w:rsidRPr="00E53EA2" w14:paraId="30CF37F2" w14:textId="77777777" w:rsidTr="00E75CE6">
        <w:trPr>
          <w:trHeight w:val="177"/>
        </w:trPr>
        <w:tc>
          <w:tcPr>
            <w:tcW w:w="3823" w:type="dxa"/>
            <w:tcBorders>
              <w:top w:val="single" w:sz="4" w:space="0" w:color="auto"/>
              <w:left w:val="single" w:sz="4" w:space="0" w:color="auto"/>
              <w:bottom w:val="single" w:sz="4" w:space="0" w:color="auto"/>
              <w:right w:val="single" w:sz="4" w:space="0" w:color="auto"/>
            </w:tcBorders>
            <w:hideMark/>
          </w:tcPr>
          <w:p w14:paraId="4DD961AC"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2784E844" w14:textId="3BDF1693" w:rsidR="001E19BE" w:rsidRPr="00E53EA2" w:rsidRDefault="001E19BE" w:rsidP="00E75CE6">
            <w:pPr>
              <w:jc w:val="center"/>
              <w:rPr>
                <w:rFonts w:ascii="Times New Roman" w:hAnsi="Times New Roman" w:cs="Times New Roman"/>
                <w:b/>
                <w:sz w:val="28"/>
                <w:szCs w:val="28"/>
                <w:lang w:val="uk-UA"/>
              </w:rPr>
            </w:pPr>
            <w:r w:rsidRPr="00D97F0E">
              <w:rPr>
                <w:rFonts w:ascii="Times New Roman" w:hAnsi="Times New Roman" w:cs="Times New Roman"/>
                <w:b/>
                <w:bCs/>
                <w:sz w:val="28"/>
                <w:szCs w:val="28"/>
              </w:rPr>
              <w:t>Переклад дезінформації та медіаманіпуляцій</w:t>
            </w:r>
          </w:p>
        </w:tc>
      </w:tr>
      <w:tr w:rsidR="001E19BE" w:rsidRPr="00FE2472" w14:paraId="3C743855"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18A1FE15"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199D23D4" w14:textId="77777777" w:rsidR="001E19BE" w:rsidRPr="00FE2472" w:rsidRDefault="001E19BE" w:rsidP="00E75CE6">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1E19BE" w:rsidRPr="00FE2472" w14:paraId="5B9390FC"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1A1F72F"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4D94ABE7" w14:textId="77777777" w:rsidR="001E19BE" w:rsidRPr="00FE2472" w:rsidRDefault="001E19BE" w:rsidP="00E75CE6">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1E19BE" w:rsidRPr="00F626A5" w14:paraId="49C89DC7"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472E0C1B"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4C934B9D" w14:textId="77777777" w:rsidR="001E19BE" w:rsidRPr="00F626A5" w:rsidRDefault="001E19BE" w:rsidP="00E75CE6">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1E19BE" w14:paraId="6D46954C"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3059A9AB"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7ACEDECF" w14:textId="48750227" w:rsidR="001E19BE" w:rsidRDefault="001E19BE"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4 кредити ЄКТС</w:t>
            </w:r>
          </w:p>
        </w:tc>
      </w:tr>
      <w:tr w:rsidR="001E19BE" w14:paraId="7B6E80AA"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47DA663E"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20912614" w14:textId="77777777" w:rsidR="001E19BE" w:rsidRDefault="001E19BE"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1E19BE" w14:paraId="153ABEFB"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94AEAD3"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2A1F7E3D" w14:textId="77777777" w:rsidR="001E19BE" w:rsidRDefault="001E19BE" w:rsidP="00E75CE6">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стилістика, лексикологія,  загальна теорія перекладу, переклад спеціальних текстів, ділова іноземна мова, переклад ділового мовлення, політологія, соціологія, медіаграмотність.</w:t>
            </w:r>
          </w:p>
        </w:tc>
      </w:tr>
      <w:tr w:rsidR="001E19BE" w14:paraId="587A1203"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09BD6E57"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433EBA33" w14:textId="77777777" w:rsidR="001E19BE" w:rsidRDefault="001E19BE"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1E19BE" w14:paraId="1B61E1E6"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E11F4F9"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71EFE645" w14:textId="77777777" w:rsidR="001E19BE" w:rsidRDefault="001E19BE"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rPr>
              <w:t>Moodle</w:t>
            </w:r>
            <w:r>
              <w:rPr>
                <w:rFonts w:ascii="Times New Roman" w:hAnsi="Times New Roman" w:cs="Times New Roman"/>
                <w:sz w:val="28"/>
                <w:szCs w:val="28"/>
                <w:lang w:val="uk-UA"/>
              </w:rPr>
              <w:t>», «</w:t>
            </w:r>
            <w:r>
              <w:rPr>
                <w:rFonts w:ascii="Times New Roman" w:hAnsi="Times New Roman" w:cs="Times New Roman"/>
                <w:sz w:val="28"/>
                <w:szCs w:val="28"/>
              </w:rPr>
              <w:t>Google</w:t>
            </w:r>
            <w:r>
              <w:rPr>
                <w:rFonts w:ascii="Times New Roman" w:hAnsi="Times New Roman" w:cs="Times New Roman"/>
                <w:sz w:val="28"/>
                <w:szCs w:val="28"/>
                <w:lang w:val="uk-UA"/>
              </w:rPr>
              <w:t xml:space="preserve"> </w:t>
            </w:r>
            <w:r>
              <w:rPr>
                <w:rFonts w:ascii="Times New Roman" w:hAnsi="Times New Roman" w:cs="Times New Roman"/>
                <w:sz w:val="28"/>
                <w:szCs w:val="28"/>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rPr>
              <w:t>Kahoot</w:t>
            </w:r>
            <w:r>
              <w:rPr>
                <w:rFonts w:ascii="Times New Roman" w:hAnsi="Times New Roman" w:cs="Times New Roman"/>
                <w:sz w:val="28"/>
                <w:szCs w:val="28"/>
                <w:lang w:val="uk-UA"/>
              </w:rPr>
              <w:t>, тощо.</w:t>
            </w:r>
          </w:p>
        </w:tc>
      </w:tr>
      <w:tr w:rsidR="001E19BE" w14:paraId="5636589B"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1523FFB6"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2115A3B7" w14:textId="77777777" w:rsidR="001E19BE" w:rsidRDefault="001E19BE"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1E19BE" w:rsidRPr="00FE2472" w14:paraId="31CB4AE4"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7DF203D4"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4889CDD5" w14:textId="77777777" w:rsidR="001E19BE" w:rsidRPr="001E19BE" w:rsidRDefault="001E19BE" w:rsidP="00E75CE6">
            <w:pPr>
              <w:jc w:val="both"/>
              <w:rPr>
                <w:rFonts w:ascii="Times New Roman" w:eastAsia="Times New Roman" w:hAnsi="Times New Roman" w:cs="Times New Roman"/>
                <w:sz w:val="28"/>
                <w:szCs w:val="28"/>
                <w:lang w:val="uk-UA" w:eastAsia="ru-RU"/>
              </w:rPr>
            </w:pPr>
            <w:r w:rsidRPr="001E19BE">
              <w:rPr>
                <w:rFonts w:ascii="Times New Roman" w:eastAsia="Times New Roman" w:hAnsi="Times New Roman" w:cs="Times New Roman"/>
                <w:sz w:val="28"/>
                <w:szCs w:val="28"/>
                <w:lang w:val="uk-UA" w:eastAsia="ru-RU"/>
              </w:rPr>
              <w:t>Дисципліна присвячена дослідженню того, як дезінформація, маніпулятивні фрейми та ідеологічні підтексти транслюються або нейтралізуються під час перекладу медіатекстів та політичних промов. Студенти навчаться виявляти приховані смисли, критично аналізувати текст оригіналу, проводити фактчекінг і обирати перекладацькі стратегії, що запобігають викривленню інформації чи свідомому підсиленню пропаганди.</w:t>
            </w:r>
          </w:p>
          <w:p w14:paraId="69AA3AEB" w14:textId="77777777" w:rsidR="001E19BE" w:rsidRPr="00D97F0E" w:rsidRDefault="001E19BE" w:rsidP="00E75CE6">
            <w:pPr>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b/>
                <w:bCs/>
                <w:sz w:val="28"/>
                <w:szCs w:val="28"/>
                <w:lang w:eastAsia="ru-RU"/>
              </w:rPr>
              <w:t>1. Загальні компетентності (ЗК)</w:t>
            </w:r>
          </w:p>
          <w:p w14:paraId="42A341B5" w14:textId="77777777" w:rsidR="001E19BE" w:rsidRPr="00D97F0E" w:rsidRDefault="001E19BE" w:rsidP="001E19BE">
            <w:pPr>
              <w:numPr>
                <w:ilvl w:val="0"/>
                <w:numId w:val="20"/>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Інформаційна грамотність та медійна критичність (ЗК 1): Здатність критично оцінювати медійний контент, виявляти ознаки дезінформації, фейків, маніпулятивних технологій та інформаційно-психологічних операцій (ІПСО) у першоджерелах.</w:t>
            </w:r>
          </w:p>
          <w:p w14:paraId="0C1C8BA8" w14:textId="77777777" w:rsidR="001E19BE" w:rsidRPr="00D97F0E" w:rsidRDefault="001E19BE" w:rsidP="001E19BE">
            <w:pPr>
              <w:numPr>
                <w:ilvl w:val="0"/>
                <w:numId w:val="20"/>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 xml:space="preserve">Аналітична та науково-дослідницька компетентність (ЗК 2): Здатність застосовувати міждисциплінарні </w:t>
            </w:r>
            <w:r w:rsidRPr="00D97F0E">
              <w:rPr>
                <w:rFonts w:ascii="Times New Roman" w:eastAsia="Times New Roman" w:hAnsi="Times New Roman" w:cs="Times New Roman"/>
                <w:sz w:val="28"/>
                <w:szCs w:val="28"/>
                <w:lang w:eastAsia="ru-RU"/>
              </w:rPr>
              <w:lastRenderedPageBreak/>
              <w:t>методології (дискурс-аналіз, медіалінгвістику, фактчекінг) для системного вивчення механізмів викривлення інформації.</w:t>
            </w:r>
          </w:p>
          <w:p w14:paraId="3E2669C6" w14:textId="77777777" w:rsidR="001E19BE" w:rsidRPr="00D97F0E" w:rsidRDefault="001E19BE" w:rsidP="001E19BE">
            <w:pPr>
              <w:numPr>
                <w:ilvl w:val="0"/>
                <w:numId w:val="20"/>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Соціальна відповідальність та етика перекладача (ЗК 3): Усвідомлення рольової позиції перекладача як «воротаря» (gatekeeper) в інформаційному просторі, усвідомлення етичних ризиків під час трансляції або нейтралізації маніпулятивного контенту.</w:t>
            </w:r>
          </w:p>
          <w:p w14:paraId="62B49E2E" w14:textId="77777777" w:rsidR="001E19BE" w:rsidRPr="00D97F0E" w:rsidRDefault="001E19BE" w:rsidP="00E75CE6">
            <w:pPr>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b/>
                <w:bCs/>
                <w:sz w:val="28"/>
                <w:szCs w:val="28"/>
                <w:lang w:eastAsia="ru-RU"/>
              </w:rPr>
              <w:t>2. Спеціальні (фахові) компетентності (ФК)</w:t>
            </w:r>
          </w:p>
          <w:p w14:paraId="46252EF7" w14:textId="77777777" w:rsidR="001E19BE" w:rsidRPr="00D97F0E" w:rsidRDefault="001E19BE" w:rsidP="001E19BE">
            <w:pPr>
              <w:numPr>
                <w:ilvl w:val="0"/>
                <w:numId w:val="21"/>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Виявлення та деконструкція медіаманіпуляцій у перекладі (ФК 1): Здатність ідентифікувати та аналізувати засоби мовного впливу (маніпулятивну метафорику, заангажовану лексику, ефемізми/дисфемізми, приховану агентивність) у медіатекстах оригіналу та відтворювати або нейтралізувати їх у перекладі.</w:t>
            </w:r>
          </w:p>
          <w:p w14:paraId="1B8794EC" w14:textId="77777777" w:rsidR="001E19BE" w:rsidRPr="00D97F0E" w:rsidRDefault="001E19BE" w:rsidP="001E19BE">
            <w:pPr>
              <w:numPr>
                <w:ilvl w:val="0"/>
                <w:numId w:val="21"/>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Переклад ідеологічно забарвлених та пропагандистських контекстів (ФК 2): Здатність коригувати перекладацькі стратегії при роботі з заангажованими джерелами з урахуванням соціокультурного, політичного та ідеологічного контексту цільової аудиторії.</w:t>
            </w:r>
          </w:p>
          <w:p w14:paraId="3B68D762" w14:textId="77777777" w:rsidR="001E19BE" w:rsidRPr="00D97F0E" w:rsidRDefault="001E19BE" w:rsidP="001E19BE">
            <w:pPr>
              <w:numPr>
                <w:ilvl w:val="0"/>
                <w:numId w:val="21"/>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Фактчекінг та верифікація інформації у перекладацькій діяльності (ФК 3): Володіння інструментами лінгвістичного та фактичного аналізу для перевірки цитат, заголовочних комплексів, цифрових медіаматеріалів та термінологічних одиниць під час перекладу.</w:t>
            </w:r>
          </w:p>
          <w:p w14:paraId="401BA68A" w14:textId="77777777" w:rsidR="001E19BE" w:rsidRPr="00D97F0E" w:rsidRDefault="001E19BE" w:rsidP="001E19BE">
            <w:pPr>
              <w:numPr>
                <w:ilvl w:val="0"/>
                <w:numId w:val="21"/>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 xml:space="preserve">Адаптація та локалізація медійного контенту в умовах інформаційного </w:t>
            </w:r>
            <w:r w:rsidRPr="00D97F0E">
              <w:rPr>
                <w:rFonts w:ascii="Times New Roman" w:eastAsia="Times New Roman" w:hAnsi="Times New Roman" w:cs="Times New Roman"/>
                <w:sz w:val="28"/>
                <w:szCs w:val="28"/>
                <w:lang w:eastAsia="ru-RU"/>
              </w:rPr>
              <w:lastRenderedPageBreak/>
              <w:t>протиборства (ФК 4): Здатність застосовувати стратегії прагматичної адаптації, експлікації чи нейтралізації для запобігання підсиленню ворожої дезінформації та пропаганди через переклад.</w:t>
            </w:r>
          </w:p>
          <w:p w14:paraId="7FD0D119" w14:textId="77777777" w:rsidR="001E19BE" w:rsidRDefault="001E19BE" w:rsidP="00E75CE6">
            <w:pPr>
              <w:tabs>
                <w:tab w:val="num" w:pos="720"/>
              </w:tabs>
              <w:jc w:val="both"/>
              <w:rPr>
                <w:rFonts w:ascii="Times New Roman" w:eastAsia="Times New Roman" w:hAnsi="Times New Roman" w:cs="Times New Roman"/>
                <w:b/>
                <w:bCs/>
                <w:sz w:val="28"/>
                <w:szCs w:val="28"/>
                <w:lang w:eastAsia="ru-RU"/>
              </w:rPr>
            </w:pPr>
            <w:r w:rsidRPr="00D97F0E">
              <w:rPr>
                <w:rFonts w:ascii="Times New Roman" w:eastAsia="Times New Roman" w:hAnsi="Times New Roman" w:cs="Times New Roman"/>
                <w:b/>
                <w:bCs/>
                <w:sz w:val="28"/>
                <w:szCs w:val="28"/>
                <w:lang w:eastAsia="ru-RU"/>
              </w:rPr>
              <w:t xml:space="preserve">3. Практичні вміння та результати навчання </w:t>
            </w:r>
          </w:p>
          <w:p w14:paraId="08F2AB8A" w14:textId="77777777" w:rsidR="001E19BE" w:rsidRPr="00D97F0E" w:rsidRDefault="001E19BE" w:rsidP="001E19BE">
            <w:pPr>
              <w:pStyle w:val="aa"/>
              <w:numPr>
                <w:ilvl w:val="0"/>
                <w:numId w:val="23"/>
              </w:numPr>
              <w:tabs>
                <w:tab w:val="num" w:pos="720"/>
              </w:tabs>
              <w:spacing w:after="160" w:line="259" w:lineRule="auto"/>
              <w:jc w:val="both"/>
              <w:rPr>
                <w:rFonts w:ascii="Times New Roman" w:eastAsia="Times New Roman" w:hAnsi="Times New Roman" w:cs="Times New Roman"/>
                <w:sz w:val="28"/>
                <w:szCs w:val="28"/>
                <w:lang w:val="en-US" w:eastAsia="ru-RU"/>
              </w:rPr>
            </w:pPr>
            <w:r w:rsidRPr="00D97F0E">
              <w:rPr>
                <w:rFonts w:ascii="Times New Roman" w:eastAsia="Times New Roman" w:hAnsi="Times New Roman" w:cs="Times New Roman"/>
                <w:sz w:val="28"/>
                <w:szCs w:val="28"/>
                <w:lang w:val="en-US" w:eastAsia="ru-RU"/>
              </w:rPr>
              <w:t>Розпізнавати та класифікувати маніпулятивні прийоми (фреймінг, клікбейт, викривлення контексту, логічні хиби) у медіатекстах різних жанрів (новини, аналітика, дописи в соцмережах, мультимедіа).</w:t>
            </w:r>
          </w:p>
          <w:p w14:paraId="60AB7F8F" w14:textId="77777777" w:rsidR="001E19BE" w:rsidRPr="00D97F0E" w:rsidRDefault="001E19BE" w:rsidP="001E19BE">
            <w:pPr>
              <w:numPr>
                <w:ilvl w:val="0"/>
                <w:numId w:val="22"/>
              </w:numPr>
              <w:tabs>
                <w:tab w:val="num" w:pos="720"/>
              </w:tabs>
              <w:spacing w:after="160" w:line="259" w:lineRule="auto"/>
              <w:jc w:val="both"/>
              <w:rPr>
                <w:rFonts w:ascii="Times New Roman" w:eastAsia="Times New Roman" w:hAnsi="Times New Roman" w:cs="Times New Roman"/>
                <w:sz w:val="28"/>
                <w:szCs w:val="28"/>
                <w:lang w:eastAsia="ru-RU"/>
              </w:rPr>
            </w:pPr>
            <w:r w:rsidRPr="00D97F0E">
              <w:rPr>
                <w:rFonts w:ascii="Times New Roman" w:eastAsia="Times New Roman" w:hAnsi="Times New Roman" w:cs="Times New Roman"/>
                <w:sz w:val="28"/>
                <w:szCs w:val="28"/>
                <w:lang w:eastAsia="ru-RU"/>
              </w:rPr>
              <w:t>Обирати й аргументувати адекватні перекладацькі рішення (збереження маніпулятивного ефекту для аналітичних цілей vs. нейтралізація дезінформації при інформуванні суспільства).</w:t>
            </w:r>
          </w:p>
          <w:p w14:paraId="2E497428" w14:textId="77777777" w:rsidR="001E19BE" w:rsidRPr="001E19BE" w:rsidRDefault="001E19BE" w:rsidP="001E19BE">
            <w:pPr>
              <w:numPr>
                <w:ilvl w:val="0"/>
                <w:numId w:val="22"/>
              </w:numPr>
              <w:tabs>
                <w:tab w:val="num" w:pos="720"/>
              </w:tabs>
              <w:spacing w:after="160" w:line="259" w:lineRule="auto"/>
              <w:jc w:val="both"/>
              <w:rPr>
                <w:rFonts w:ascii="Times New Roman" w:eastAsia="Times New Roman" w:hAnsi="Times New Roman" w:cs="Times New Roman"/>
                <w:sz w:val="28"/>
                <w:szCs w:val="28"/>
                <w:lang w:val="ru-RU" w:eastAsia="ru-RU"/>
              </w:rPr>
            </w:pPr>
            <w:r w:rsidRPr="001E19BE">
              <w:rPr>
                <w:rFonts w:ascii="Times New Roman" w:eastAsia="Times New Roman" w:hAnsi="Times New Roman" w:cs="Times New Roman"/>
                <w:sz w:val="28"/>
                <w:szCs w:val="28"/>
                <w:lang w:val="ru-RU" w:eastAsia="ru-RU"/>
              </w:rPr>
              <w:t>Здійснювати порівняльний перекладознавчий аналіз викривлень у медіаперекладах резонансних подій.</w:t>
            </w:r>
          </w:p>
          <w:p w14:paraId="52F9E8E3" w14:textId="77777777" w:rsidR="001E19BE" w:rsidRPr="001E19BE" w:rsidRDefault="001E19BE" w:rsidP="001E19BE">
            <w:pPr>
              <w:numPr>
                <w:ilvl w:val="0"/>
                <w:numId w:val="22"/>
              </w:numPr>
              <w:tabs>
                <w:tab w:val="num" w:pos="720"/>
              </w:tabs>
              <w:spacing w:after="160" w:line="259" w:lineRule="auto"/>
              <w:jc w:val="both"/>
              <w:rPr>
                <w:rFonts w:ascii="Times New Roman" w:eastAsia="Times New Roman" w:hAnsi="Times New Roman" w:cs="Times New Roman"/>
                <w:sz w:val="28"/>
                <w:szCs w:val="28"/>
                <w:lang w:val="ru-RU" w:eastAsia="ru-RU"/>
              </w:rPr>
            </w:pPr>
            <w:r w:rsidRPr="001E19BE">
              <w:rPr>
                <w:rFonts w:ascii="Times New Roman" w:eastAsia="Times New Roman" w:hAnsi="Times New Roman" w:cs="Times New Roman"/>
                <w:sz w:val="28"/>
                <w:szCs w:val="28"/>
                <w:lang w:val="ru-RU" w:eastAsia="ru-RU"/>
              </w:rPr>
              <w:t>Розробляти рекомендації та гайдлайни з перекладу й фактчекінгу новинних та аналітичних матеріалів для медіа.</w:t>
            </w:r>
          </w:p>
          <w:p w14:paraId="58683BCF" w14:textId="77777777" w:rsidR="001E19BE" w:rsidRPr="00FE2472" w:rsidRDefault="001E19BE" w:rsidP="00E75CE6">
            <w:pPr>
              <w:tabs>
                <w:tab w:val="left" w:pos="1440"/>
              </w:tabs>
              <w:ind w:left="360"/>
              <w:jc w:val="both"/>
              <w:rPr>
                <w:rFonts w:ascii="Times New Roman" w:hAnsi="Times New Roman" w:cs="Times New Roman"/>
                <w:sz w:val="28"/>
                <w:szCs w:val="28"/>
                <w:lang w:val="uk-UA"/>
              </w:rPr>
            </w:pPr>
          </w:p>
        </w:tc>
      </w:tr>
      <w:tr w:rsidR="001E19BE" w:rsidRPr="00E538F1" w14:paraId="2F56F455"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F04ECBC"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5AFAD551"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Вступ до аналізу маніпулятивного дискурсу в перекладознавстві</w:t>
            </w:r>
          </w:p>
          <w:p w14:paraId="63D66947" w14:textId="77777777" w:rsidR="001E19BE" w:rsidRDefault="001E19BE" w:rsidP="001E19BE">
            <w:pPr>
              <w:pStyle w:val="aa"/>
              <w:numPr>
                <w:ilvl w:val="0"/>
                <w:numId w:val="14"/>
              </w:numPr>
              <w:spacing w:after="160" w:line="259" w:lineRule="auto"/>
              <w:jc w:val="both"/>
              <w:rPr>
                <w:rFonts w:ascii="Times New Roman" w:hAnsi="Times New Roman" w:cs="Times New Roman"/>
                <w:sz w:val="28"/>
                <w:szCs w:val="28"/>
                <w:lang w:val="uk-UA"/>
              </w:rPr>
            </w:pPr>
            <w:r w:rsidRPr="001E19BE">
              <w:rPr>
                <w:rFonts w:ascii="Times New Roman" w:hAnsi="Times New Roman" w:cs="Times New Roman"/>
                <w:sz w:val="28"/>
                <w:szCs w:val="28"/>
              </w:rPr>
              <w:t>Дезінформація, фейки, пропаганда та постправда: понятійний апарат.</w:t>
            </w:r>
            <w:r w:rsidRPr="00E538F1">
              <w:rPr>
                <w:rFonts w:ascii="Times New Roman" w:hAnsi="Times New Roman" w:cs="Times New Roman"/>
                <w:sz w:val="28"/>
                <w:szCs w:val="28"/>
                <w:lang w:val="uk-UA"/>
              </w:rPr>
              <w:t xml:space="preserve"> Типи дезінформації та інструменти пропаганди у медіа</w:t>
            </w:r>
          </w:p>
          <w:p w14:paraId="3391B55D" w14:textId="77777777" w:rsidR="001E19BE" w:rsidRPr="00E538F1" w:rsidRDefault="001E19BE" w:rsidP="001E19BE">
            <w:pPr>
              <w:pStyle w:val="aa"/>
              <w:numPr>
                <w:ilvl w:val="0"/>
                <w:numId w:val="14"/>
              </w:numPr>
              <w:spacing w:after="160" w:line="259" w:lineRule="auto"/>
              <w:jc w:val="both"/>
              <w:rPr>
                <w:rFonts w:ascii="Times New Roman" w:hAnsi="Times New Roman" w:cs="Times New Roman"/>
                <w:sz w:val="28"/>
                <w:szCs w:val="28"/>
                <w:lang w:val="uk-UA"/>
              </w:rPr>
            </w:pPr>
            <w:r w:rsidRPr="001E19BE">
              <w:rPr>
                <w:rFonts w:ascii="Times New Roman" w:hAnsi="Times New Roman" w:cs="Times New Roman"/>
                <w:sz w:val="28"/>
                <w:szCs w:val="28"/>
              </w:rPr>
              <w:t>Роль перекладача як «воротаря» (</w:t>
            </w:r>
            <w:r w:rsidRPr="00E538F1">
              <w:rPr>
                <w:rFonts w:ascii="Times New Roman" w:hAnsi="Times New Roman" w:cs="Times New Roman"/>
                <w:sz w:val="28"/>
                <w:szCs w:val="28"/>
                <w:lang w:val="en-US"/>
              </w:rPr>
              <w:t>gatekeeper</w:t>
            </w:r>
            <w:r w:rsidRPr="001E19BE">
              <w:rPr>
                <w:rFonts w:ascii="Times New Roman" w:hAnsi="Times New Roman" w:cs="Times New Roman"/>
                <w:sz w:val="28"/>
                <w:szCs w:val="28"/>
              </w:rPr>
              <w:t>) інформаційного простору.</w:t>
            </w:r>
          </w:p>
          <w:p w14:paraId="77E79230"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Теорія фреймінгу в медіа та політиці через призму перекладу</w:t>
            </w:r>
          </w:p>
          <w:p w14:paraId="09E040BD" w14:textId="77777777" w:rsidR="001E19BE" w:rsidRPr="001E19BE" w:rsidRDefault="001E19BE" w:rsidP="001E19BE">
            <w:pPr>
              <w:pStyle w:val="aa"/>
              <w:numPr>
                <w:ilvl w:val="0"/>
                <w:numId w:val="15"/>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lastRenderedPageBreak/>
              <w:t>Медійні та ідеологічні фрейми: як мовний вибір конструює реальність.</w:t>
            </w:r>
          </w:p>
          <w:p w14:paraId="7B204B87" w14:textId="77777777" w:rsidR="001E19BE" w:rsidRPr="001E19BE" w:rsidRDefault="001E19BE" w:rsidP="001E19BE">
            <w:pPr>
              <w:pStyle w:val="aa"/>
              <w:numPr>
                <w:ilvl w:val="0"/>
                <w:numId w:val="15"/>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Відтворення, зсув або руйнування фреймів під час перекладу.</w:t>
            </w:r>
          </w:p>
          <w:p w14:paraId="20FE7514"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Мовні інструменти прихованої маніпуляції та їх відтворення</w:t>
            </w:r>
          </w:p>
          <w:p w14:paraId="5CDE3DA1" w14:textId="77777777" w:rsidR="001E19BE" w:rsidRPr="001E19BE" w:rsidRDefault="001E19BE" w:rsidP="001E19BE">
            <w:pPr>
              <w:pStyle w:val="aa"/>
              <w:numPr>
                <w:ilvl w:val="0"/>
                <w:numId w:val="16"/>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Маніпулятивна метафорика, емоційно забарвлена лексика, ефемізми та дисфемізми.</w:t>
            </w:r>
          </w:p>
          <w:p w14:paraId="54EF40A0" w14:textId="77777777" w:rsidR="001E19BE" w:rsidRPr="001E19BE" w:rsidRDefault="001E19BE" w:rsidP="001E19BE">
            <w:pPr>
              <w:pStyle w:val="aa"/>
              <w:numPr>
                <w:ilvl w:val="0"/>
                <w:numId w:val="16"/>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Стратегії перекладу граматичних і лексичних засобів маніпуляції (активний/пасивний стан, приховані суб'єкти).</w:t>
            </w:r>
          </w:p>
          <w:p w14:paraId="798F0C9E" w14:textId="77777777" w:rsidR="001E19BE" w:rsidRPr="00E538F1" w:rsidRDefault="001E19BE" w:rsidP="001E19BE">
            <w:pPr>
              <w:numPr>
                <w:ilvl w:val="0"/>
                <w:numId w:val="11"/>
              </w:numPr>
              <w:spacing w:after="160" w:line="259" w:lineRule="auto"/>
              <w:jc w:val="both"/>
              <w:rPr>
                <w:rFonts w:ascii="Times New Roman" w:hAnsi="Times New Roman" w:cs="Times New Roman"/>
                <w:sz w:val="28"/>
                <w:szCs w:val="28"/>
              </w:rPr>
            </w:pPr>
            <w:r w:rsidRPr="00E538F1">
              <w:rPr>
                <w:rFonts w:ascii="Times New Roman" w:hAnsi="Times New Roman" w:cs="Times New Roman"/>
                <w:sz w:val="28"/>
                <w:szCs w:val="28"/>
              </w:rPr>
              <w:t>Переклад ідеологічних контекстів та імплікатур</w:t>
            </w:r>
          </w:p>
          <w:p w14:paraId="7FE40913" w14:textId="77777777" w:rsidR="001E19BE" w:rsidRPr="001E19BE" w:rsidRDefault="001E19BE" w:rsidP="001E19BE">
            <w:pPr>
              <w:pStyle w:val="aa"/>
              <w:numPr>
                <w:ilvl w:val="0"/>
                <w:numId w:val="17"/>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Декодування прихованих ідеологічних підтекстів та культурних кодів.</w:t>
            </w:r>
          </w:p>
          <w:p w14:paraId="6A3D0B85" w14:textId="77777777" w:rsidR="001E19BE" w:rsidRPr="001E19BE" w:rsidRDefault="001E19BE" w:rsidP="001E19BE">
            <w:pPr>
              <w:pStyle w:val="aa"/>
              <w:numPr>
                <w:ilvl w:val="0"/>
                <w:numId w:val="17"/>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Прагматична адаптація: межі між збереженням контексту та нейтралізацією пропаганди.</w:t>
            </w:r>
          </w:p>
          <w:p w14:paraId="42EFE3A1"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Специфіка перекладу політичного дискурсу та публічних промов</w:t>
            </w:r>
          </w:p>
          <w:p w14:paraId="07FC6A10" w14:textId="77777777" w:rsidR="001E19BE" w:rsidRPr="001E19BE" w:rsidRDefault="001E19BE" w:rsidP="001E19BE">
            <w:pPr>
              <w:pStyle w:val="aa"/>
              <w:numPr>
                <w:ilvl w:val="0"/>
                <w:numId w:val="18"/>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Риторичні прийоми персуазивності у виступах світових лідерів.</w:t>
            </w:r>
          </w:p>
          <w:p w14:paraId="797DA1BB" w14:textId="77777777" w:rsidR="001E19BE" w:rsidRPr="001E19BE" w:rsidRDefault="001E19BE" w:rsidP="001E19BE">
            <w:pPr>
              <w:pStyle w:val="aa"/>
              <w:numPr>
                <w:ilvl w:val="0"/>
                <w:numId w:val="18"/>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Ризики викривлення авторської позиції та політичні наслідки перекладацьких помилок.</w:t>
            </w:r>
          </w:p>
          <w:p w14:paraId="63B26C6E"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Дезінформація в новинному та цифровому середовищі</w:t>
            </w:r>
          </w:p>
          <w:p w14:paraId="4EF6AE92" w14:textId="77777777" w:rsidR="001E19BE" w:rsidRPr="001E19BE" w:rsidRDefault="001E19BE" w:rsidP="001E19BE">
            <w:pPr>
              <w:pStyle w:val="aa"/>
              <w:numPr>
                <w:ilvl w:val="0"/>
                <w:numId w:val="19"/>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 xml:space="preserve">Особливості локалізації матеріалів міжнародних ЗМІ, соцмереж та </w:t>
            </w:r>
            <w:r w:rsidRPr="00D97F0E">
              <w:rPr>
                <w:rFonts w:ascii="Times New Roman" w:hAnsi="Times New Roman" w:cs="Times New Roman"/>
                <w:sz w:val="28"/>
                <w:szCs w:val="28"/>
                <w:lang w:val="en-US"/>
              </w:rPr>
              <w:t>Telegram</w:t>
            </w:r>
            <w:r w:rsidRPr="001E19BE">
              <w:rPr>
                <w:rFonts w:ascii="Times New Roman" w:hAnsi="Times New Roman" w:cs="Times New Roman"/>
                <w:sz w:val="28"/>
                <w:szCs w:val="28"/>
              </w:rPr>
              <w:t>-каналів.</w:t>
            </w:r>
          </w:p>
          <w:p w14:paraId="6894057B" w14:textId="77777777" w:rsidR="001E19BE" w:rsidRPr="001E19BE" w:rsidRDefault="001E19BE" w:rsidP="001E19BE">
            <w:pPr>
              <w:pStyle w:val="aa"/>
              <w:numPr>
                <w:ilvl w:val="0"/>
                <w:numId w:val="19"/>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Переклад цитат, заголовочного комплексу та сенсаційних матеріалів.</w:t>
            </w:r>
          </w:p>
          <w:p w14:paraId="11A335D9"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Етика перекладача в умовах гібридних та інформаційних конфліктів</w:t>
            </w:r>
          </w:p>
          <w:p w14:paraId="3D558A78" w14:textId="77777777" w:rsidR="001E19BE" w:rsidRPr="001E19BE" w:rsidRDefault="001E19BE" w:rsidP="001E19BE">
            <w:pPr>
              <w:pStyle w:val="aa"/>
              <w:numPr>
                <w:ilvl w:val="0"/>
                <w:numId w:val="13"/>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lastRenderedPageBreak/>
              <w:t>Етичні дилеми під час роботи з мовою ворога, пропагандою та дезінформацією.</w:t>
            </w:r>
          </w:p>
          <w:p w14:paraId="15ADDFC2" w14:textId="77777777" w:rsidR="001E19BE" w:rsidRPr="001E19BE" w:rsidRDefault="001E19BE" w:rsidP="001E19BE">
            <w:pPr>
              <w:pStyle w:val="aa"/>
              <w:numPr>
                <w:ilvl w:val="0"/>
                <w:numId w:val="13"/>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Об'єктивність, точність і професійна відповідальність перекладача.</w:t>
            </w:r>
          </w:p>
          <w:p w14:paraId="4A6DD7DD" w14:textId="77777777" w:rsidR="001E19BE" w:rsidRPr="001E19BE" w:rsidRDefault="001E19BE" w:rsidP="001E19BE">
            <w:pPr>
              <w:numPr>
                <w:ilvl w:val="0"/>
                <w:numId w:val="11"/>
              </w:numPr>
              <w:spacing w:after="160" w:line="259" w:lineRule="auto"/>
              <w:jc w:val="both"/>
              <w:rPr>
                <w:rFonts w:ascii="Times New Roman" w:hAnsi="Times New Roman" w:cs="Times New Roman"/>
                <w:sz w:val="28"/>
                <w:szCs w:val="28"/>
                <w:lang w:val="ru-RU"/>
              </w:rPr>
            </w:pPr>
            <w:r w:rsidRPr="001E19BE">
              <w:rPr>
                <w:rFonts w:ascii="Times New Roman" w:hAnsi="Times New Roman" w:cs="Times New Roman"/>
                <w:sz w:val="28"/>
                <w:szCs w:val="28"/>
                <w:lang w:val="ru-RU"/>
              </w:rPr>
              <w:t>Практикум з фактчекінгу та критичного аналізу перекладів (</w:t>
            </w:r>
            <w:r w:rsidRPr="00E538F1">
              <w:rPr>
                <w:rFonts w:ascii="Times New Roman" w:hAnsi="Times New Roman" w:cs="Times New Roman"/>
                <w:sz w:val="28"/>
                <w:szCs w:val="28"/>
              </w:rPr>
              <w:t>Case</w:t>
            </w:r>
            <w:r w:rsidRPr="001E19BE">
              <w:rPr>
                <w:rFonts w:ascii="Times New Roman" w:hAnsi="Times New Roman" w:cs="Times New Roman"/>
                <w:sz w:val="28"/>
                <w:szCs w:val="28"/>
                <w:lang w:val="ru-RU"/>
              </w:rPr>
              <w:t xml:space="preserve"> </w:t>
            </w:r>
            <w:r w:rsidRPr="00E538F1">
              <w:rPr>
                <w:rFonts w:ascii="Times New Roman" w:hAnsi="Times New Roman" w:cs="Times New Roman"/>
                <w:sz w:val="28"/>
                <w:szCs w:val="28"/>
              </w:rPr>
              <w:t>Studies</w:t>
            </w:r>
            <w:r w:rsidRPr="001E19BE">
              <w:rPr>
                <w:rFonts w:ascii="Times New Roman" w:hAnsi="Times New Roman" w:cs="Times New Roman"/>
                <w:sz w:val="28"/>
                <w:szCs w:val="28"/>
                <w:lang w:val="ru-RU"/>
              </w:rPr>
              <w:t>)</w:t>
            </w:r>
          </w:p>
          <w:p w14:paraId="72FF1093" w14:textId="77777777" w:rsidR="001E19BE" w:rsidRPr="001E19BE" w:rsidRDefault="001E19BE" w:rsidP="001E19BE">
            <w:pPr>
              <w:pStyle w:val="aa"/>
              <w:numPr>
                <w:ilvl w:val="0"/>
                <w:numId w:val="12"/>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Розбір резонансних кейсів перекладацьких маніпуляцій у міжнародних медіа.</w:t>
            </w:r>
          </w:p>
          <w:p w14:paraId="3E2BC8B2" w14:textId="77777777" w:rsidR="001E19BE" w:rsidRPr="001E19BE" w:rsidRDefault="001E19BE" w:rsidP="001E19BE">
            <w:pPr>
              <w:pStyle w:val="aa"/>
              <w:numPr>
                <w:ilvl w:val="0"/>
                <w:numId w:val="12"/>
              </w:numPr>
              <w:spacing w:after="160" w:line="259" w:lineRule="auto"/>
              <w:jc w:val="both"/>
              <w:rPr>
                <w:rFonts w:ascii="Times New Roman" w:hAnsi="Times New Roman" w:cs="Times New Roman"/>
                <w:sz w:val="28"/>
                <w:szCs w:val="28"/>
              </w:rPr>
            </w:pPr>
            <w:r w:rsidRPr="001E19BE">
              <w:rPr>
                <w:rFonts w:ascii="Times New Roman" w:hAnsi="Times New Roman" w:cs="Times New Roman"/>
                <w:sz w:val="28"/>
                <w:szCs w:val="28"/>
              </w:rPr>
              <w:t>Підсумковий аналітичний проєкт: порівняльний аналіз оригіналу та перекладу маніпулятивного тексту.</w:t>
            </w:r>
          </w:p>
          <w:p w14:paraId="30BF20B8" w14:textId="77777777" w:rsidR="001E19BE" w:rsidRPr="00E538F1" w:rsidRDefault="001E19BE" w:rsidP="00E75CE6">
            <w:pPr>
              <w:jc w:val="both"/>
              <w:rPr>
                <w:rFonts w:ascii="Times New Roman" w:hAnsi="Times New Roman" w:cs="Times New Roman"/>
                <w:sz w:val="28"/>
                <w:szCs w:val="28"/>
                <w:lang w:val="uk-UA"/>
              </w:rPr>
            </w:pPr>
          </w:p>
        </w:tc>
      </w:tr>
      <w:tr w:rsidR="001E19BE" w14:paraId="3D24611F"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35E83147" w14:textId="77777777" w:rsidR="001E19BE" w:rsidRDefault="001E19BE"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27B746D0" w14:textId="77777777" w:rsidR="001E19BE" w:rsidRDefault="001E19BE"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64418F19" w14:textId="4F348323" w:rsidR="001E19BE" w:rsidRDefault="001E19BE" w:rsidP="00136860">
      <w:pPr>
        <w:rPr>
          <w:rFonts w:ascii="Times New Roman" w:hAnsi="Times New Roman" w:cs="Times New Roman"/>
          <w:b/>
          <w:bCs/>
          <w:sz w:val="28"/>
          <w:szCs w:val="28"/>
          <w:lang w:val="uk-UA"/>
        </w:rPr>
      </w:pPr>
    </w:p>
    <w:p w14:paraId="2C97B0C1" w14:textId="5264AA30" w:rsidR="001E19BE" w:rsidRDefault="001E19BE" w:rsidP="00136860">
      <w:pPr>
        <w:rPr>
          <w:rFonts w:ascii="Times New Roman" w:hAnsi="Times New Roman" w:cs="Times New Roman"/>
          <w:b/>
          <w:bCs/>
          <w:sz w:val="28"/>
          <w:szCs w:val="28"/>
          <w:lang w:val="uk-UA"/>
        </w:rPr>
      </w:pPr>
    </w:p>
    <w:p w14:paraId="7AE1D79D" w14:textId="2D6DC06D" w:rsidR="001E19BE" w:rsidRDefault="001E19BE" w:rsidP="00136860">
      <w:pPr>
        <w:rPr>
          <w:rFonts w:ascii="Times New Roman" w:hAnsi="Times New Roman" w:cs="Times New Roman"/>
          <w:b/>
          <w:bCs/>
          <w:sz w:val="28"/>
          <w:szCs w:val="28"/>
          <w:lang w:val="uk-UA"/>
        </w:rPr>
      </w:pPr>
    </w:p>
    <w:p w14:paraId="667BCE3E" w14:textId="36A406A7" w:rsidR="002820F3" w:rsidRDefault="002820F3" w:rsidP="00136860">
      <w:pPr>
        <w:rPr>
          <w:rFonts w:ascii="Times New Roman" w:hAnsi="Times New Roman" w:cs="Times New Roman"/>
          <w:b/>
          <w:bCs/>
          <w:sz w:val="28"/>
          <w:szCs w:val="28"/>
          <w:lang w:val="uk-UA"/>
        </w:rPr>
      </w:pPr>
    </w:p>
    <w:p w14:paraId="4D9FFE3F" w14:textId="0DE99EF7" w:rsidR="002820F3" w:rsidRDefault="002820F3" w:rsidP="00136860">
      <w:pPr>
        <w:rPr>
          <w:rFonts w:ascii="Times New Roman" w:hAnsi="Times New Roman" w:cs="Times New Roman"/>
          <w:b/>
          <w:bCs/>
          <w:sz w:val="28"/>
          <w:szCs w:val="28"/>
          <w:lang w:val="uk-UA"/>
        </w:rPr>
      </w:pPr>
    </w:p>
    <w:p w14:paraId="568428AB" w14:textId="27191824" w:rsidR="002820F3" w:rsidRDefault="002820F3" w:rsidP="00136860">
      <w:pPr>
        <w:rPr>
          <w:rFonts w:ascii="Times New Roman" w:hAnsi="Times New Roman" w:cs="Times New Roman"/>
          <w:b/>
          <w:bCs/>
          <w:sz w:val="28"/>
          <w:szCs w:val="28"/>
          <w:lang w:val="uk-UA"/>
        </w:rPr>
      </w:pPr>
    </w:p>
    <w:p w14:paraId="08BFE5C3" w14:textId="44DE24A9" w:rsidR="002820F3" w:rsidRDefault="002820F3" w:rsidP="00136860">
      <w:pPr>
        <w:rPr>
          <w:rFonts w:ascii="Times New Roman" w:hAnsi="Times New Roman" w:cs="Times New Roman"/>
          <w:b/>
          <w:bCs/>
          <w:sz w:val="28"/>
          <w:szCs w:val="28"/>
          <w:lang w:val="uk-UA"/>
        </w:rPr>
      </w:pPr>
    </w:p>
    <w:p w14:paraId="1931316D" w14:textId="0F41E7C3" w:rsidR="002820F3" w:rsidRDefault="002820F3" w:rsidP="00136860">
      <w:pPr>
        <w:rPr>
          <w:rFonts w:ascii="Times New Roman" w:hAnsi="Times New Roman" w:cs="Times New Roman"/>
          <w:b/>
          <w:bCs/>
          <w:sz w:val="28"/>
          <w:szCs w:val="28"/>
          <w:lang w:val="uk-UA"/>
        </w:rPr>
      </w:pPr>
    </w:p>
    <w:p w14:paraId="6E64CA0D" w14:textId="2BA846FD" w:rsidR="002820F3" w:rsidRDefault="002820F3" w:rsidP="00136860">
      <w:pPr>
        <w:rPr>
          <w:rFonts w:ascii="Times New Roman" w:hAnsi="Times New Roman" w:cs="Times New Roman"/>
          <w:b/>
          <w:bCs/>
          <w:sz w:val="28"/>
          <w:szCs w:val="28"/>
          <w:lang w:val="uk-UA"/>
        </w:rPr>
      </w:pPr>
    </w:p>
    <w:p w14:paraId="71B831E5" w14:textId="425F242A" w:rsidR="002820F3" w:rsidRDefault="002820F3" w:rsidP="00136860">
      <w:pPr>
        <w:rPr>
          <w:rFonts w:ascii="Times New Roman" w:hAnsi="Times New Roman" w:cs="Times New Roman"/>
          <w:b/>
          <w:bCs/>
          <w:sz w:val="28"/>
          <w:szCs w:val="28"/>
          <w:lang w:val="uk-UA"/>
        </w:rPr>
      </w:pPr>
    </w:p>
    <w:p w14:paraId="56FB3067" w14:textId="7D7CD4C1" w:rsidR="002820F3" w:rsidRDefault="002820F3" w:rsidP="00136860">
      <w:pPr>
        <w:rPr>
          <w:rFonts w:ascii="Times New Roman" w:hAnsi="Times New Roman" w:cs="Times New Roman"/>
          <w:b/>
          <w:bCs/>
          <w:sz w:val="28"/>
          <w:szCs w:val="28"/>
          <w:lang w:val="uk-UA"/>
        </w:rPr>
      </w:pPr>
    </w:p>
    <w:p w14:paraId="38FADB30" w14:textId="0AB789A5" w:rsidR="002820F3" w:rsidRDefault="002820F3" w:rsidP="00136860">
      <w:pPr>
        <w:rPr>
          <w:rFonts w:ascii="Times New Roman" w:hAnsi="Times New Roman" w:cs="Times New Roman"/>
          <w:b/>
          <w:bCs/>
          <w:sz w:val="28"/>
          <w:szCs w:val="28"/>
          <w:lang w:val="uk-UA"/>
        </w:rPr>
      </w:pPr>
    </w:p>
    <w:p w14:paraId="3E28442D" w14:textId="29CC45E5" w:rsidR="002820F3" w:rsidRDefault="002820F3" w:rsidP="00136860">
      <w:pPr>
        <w:rPr>
          <w:rFonts w:ascii="Times New Roman" w:hAnsi="Times New Roman" w:cs="Times New Roman"/>
          <w:b/>
          <w:bCs/>
          <w:sz w:val="28"/>
          <w:szCs w:val="28"/>
          <w:lang w:val="uk-UA"/>
        </w:rPr>
      </w:pPr>
    </w:p>
    <w:p w14:paraId="3A0CF041" w14:textId="1D69C5E2" w:rsidR="002820F3" w:rsidRDefault="002820F3" w:rsidP="00136860">
      <w:pPr>
        <w:rPr>
          <w:rFonts w:ascii="Times New Roman" w:hAnsi="Times New Roman" w:cs="Times New Roman"/>
          <w:b/>
          <w:bCs/>
          <w:sz w:val="28"/>
          <w:szCs w:val="28"/>
          <w:lang w:val="uk-UA"/>
        </w:rPr>
      </w:pPr>
    </w:p>
    <w:tbl>
      <w:tblPr>
        <w:tblStyle w:val="a3"/>
        <w:tblW w:w="9634" w:type="dxa"/>
        <w:tblLook w:val="04A0" w:firstRow="1" w:lastRow="0" w:firstColumn="1" w:lastColumn="0" w:noHBand="0" w:noVBand="1"/>
      </w:tblPr>
      <w:tblGrid>
        <w:gridCol w:w="3823"/>
        <w:gridCol w:w="5811"/>
      </w:tblGrid>
      <w:tr w:rsidR="002820F3" w:rsidRPr="00E53EA2" w14:paraId="688F3C75" w14:textId="77777777" w:rsidTr="00E75CE6">
        <w:trPr>
          <w:trHeight w:val="177"/>
        </w:trPr>
        <w:tc>
          <w:tcPr>
            <w:tcW w:w="3823" w:type="dxa"/>
            <w:tcBorders>
              <w:top w:val="single" w:sz="4" w:space="0" w:color="auto"/>
              <w:left w:val="single" w:sz="4" w:space="0" w:color="auto"/>
              <w:bottom w:val="single" w:sz="4" w:space="0" w:color="auto"/>
              <w:right w:val="single" w:sz="4" w:space="0" w:color="auto"/>
            </w:tcBorders>
            <w:hideMark/>
          </w:tcPr>
          <w:p w14:paraId="48136125"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2A82ADE5" w14:textId="77777777" w:rsidR="002820F3" w:rsidRPr="00DD7CDA" w:rsidRDefault="002820F3" w:rsidP="00E75CE6">
            <w:pPr>
              <w:jc w:val="center"/>
              <w:rPr>
                <w:rFonts w:ascii="Times New Roman" w:hAnsi="Times New Roman" w:cs="Times New Roman"/>
                <w:b/>
                <w:bCs/>
                <w:color w:val="000000" w:themeColor="text1"/>
                <w:sz w:val="28"/>
                <w:szCs w:val="28"/>
              </w:rPr>
            </w:pPr>
            <w:r>
              <w:rPr>
                <w:rFonts w:ascii="Times New Roman" w:hAnsi="Times New Roman" w:cs="Times New Roman"/>
                <w:b/>
                <w:bCs/>
                <w:color w:val="000000" w:themeColor="text1"/>
                <w:sz w:val="28"/>
                <w:szCs w:val="28"/>
                <w:lang w:val="uk-UA"/>
              </w:rPr>
              <w:t>П</w:t>
            </w:r>
            <w:r w:rsidRPr="00DD7CDA">
              <w:rPr>
                <w:rFonts w:ascii="Times New Roman" w:hAnsi="Times New Roman" w:cs="Times New Roman"/>
                <w:b/>
                <w:bCs/>
                <w:color w:val="000000" w:themeColor="text1"/>
                <w:sz w:val="28"/>
                <w:szCs w:val="28"/>
              </w:rPr>
              <w:t>ереклад у міжнародних організаціях</w:t>
            </w:r>
          </w:p>
          <w:p w14:paraId="725601C8" w14:textId="77777777" w:rsidR="002820F3" w:rsidRPr="00E53EA2" w:rsidRDefault="002820F3" w:rsidP="00E75CE6">
            <w:pPr>
              <w:jc w:val="center"/>
              <w:rPr>
                <w:rFonts w:ascii="Times New Roman" w:hAnsi="Times New Roman" w:cs="Times New Roman"/>
                <w:b/>
                <w:sz w:val="28"/>
                <w:szCs w:val="28"/>
                <w:lang w:val="uk-UA"/>
              </w:rPr>
            </w:pPr>
          </w:p>
        </w:tc>
      </w:tr>
      <w:tr w:rsidR="002820F3" w:rsidRPr="00707598" w14:paraId="1253942A"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A0F366F"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14A829AD" w14:textId="77777777" w:rsidR="002820F3" w:rsidRPr="00707598" w:rsidRDefault="002820F3" w:rsidP="00E75CE6">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2820F3" w:rsidRPr="00707598" w14:paraId="4666B65E"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2B67B938"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45396865" w14:textId="77777777" w:rsidR="002820F3" w:rsidRPr="00707598" w:rsidRDefault="002820F3" w:rsidP="00E75CE6">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2820F3" w:rsidRPr="00F626A5" w14:paraId="6C7A1BEE"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6D6F1F85"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5B191652" w14:textId="4DC6FF3F" w:rsidR="002820F3" w:rsidRPr="00F626A5" w:rsidRDefault="002820F3" w:rsidP="00E75CE6">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2820F3" w14:paraId="27E69C14"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238E78FE"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2BC461BF" w14:textId="003CED89" w:rsidR="002820F3" w:rsidRDefault="002820F3"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4 кредити ЄКТС</w:t>
            </w:r>
          </w:p>
        </w:tc>
      </w:tr>
      <w:tr w:rsidR="002820F3" w14:paraId="46D0C3F8"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4FE6DE0"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3FCA1692" w14:textId="77777777" w:rsidR="002820F3" w:rsidRDefault="002820F3"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 українська</w:t>
            </w:r>
          </w:p>
        </w:tc>
      </w:tr>
      <w:tr w:rsidR="002820F3" w14:paraId="1E41FE02"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1FACE45"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1DC80A5B" w14:textId="77777777" w:rsidR="002820F3" w:rsidRDefault="002820F3" w:rsidP="00E75CE6">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 стилістика, лексикологія,  практичний курс основної іноземної мови, загальна теорія перекладу, переклад спеціальних текстів, переклад науково-технічних текстів, ділова іноземна мова, переклад ділового мовлення.</w:t>
            </w:r>
          </w:p>
        </w:tc>
      </w:tr>
      <w:tr w:rsidR="002820F3" w14:paraId="2D4FFD14"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64BA4800"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59690775" w14:textId="77777777" w:rsidR="002820F3" w:rsidRDefault="002820F3"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2820F3" w14:paraId="1E4B68FA"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70ACBF7B"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2E3ABC02" w14:textId="77777777" w:rsidR="002820F3" w:rsidRDefault="002820F3"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lang w:val="en-GB"/>
              </w:rPr>
              <w:t>Moodle</w:t>
            </w:r>
            <w:r>
              <w:rPr>
                <w:rFonts w:ascii="Times New Roman" w:hAnsi="Times New Roman" w:cs="Times New Roman"/>
                <w:sz w:val="28"/>
                <w:szCs w:val="28"/>
                <w:lang w:val="uk-UA"/>
              </w:rPr>
              <w:t>», «</w:t>
            </w:r>
            <w:r>
              <w:rPr>
                <w:rFonts w:ascii="Times New Roman" w:hAnsi="Times New Roman" w:cs="Times New Roman"/>
                <w:sz w:val="28"/>
                <w:szCs w:val="28"/>
                <w:lang w:val="en-GB"/>
              </w:rPr>
              <w:t>Google</w:t>
            </w:r>
            <w:r>
              <w:rPr>
                <w:rFonts w:ascii="Times New Roman" w:hAnsi="Times New Roman" w:cs="Times New Roman"/>
                <w:sz w:val="28"/>
                <w:szCs w:val="28"/>
                <w:lang w:val="uk-UA"/>
              </w:rPr>
              <w:t xml:space="preserve"> </w:t>
            </w:r>
            <w:r>
              <w:rPr>
                <w:rFonts w:ascii="Times New Roman" w:hAnsi="Times New Roman" w:cs="Times New Roman"/>
                <w:sz w:val="28"/>
                <w:szCs w:val="28"/>
                <w:lang w:val="en-GB"/>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lang w:val="en-GB"/>
              </w:rPr>
              <w:t>Kahoot</w:t>
            </w:r>
            <w:r>
              <w:rPr>
                <w:rFonts w:ascii="Times New Roman" w:hAnsi="Times New Roman" w:cs="Times New Roman"/>
                <w:sz w:val="28"/>
                <w:szCs w:val="28"/>
                <w:lang w:val="uk-UA"/>
              </w:rPr>
              <w:t>, тощо.</w:t>
            </w:r>
          </w:p>
        </w:tc>
      </w:tr>
      <w:tr w:rsidR="002820F3" w14:paraId="7282A67A"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4E0706E7"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7EA09BB7" w14:textId="77777777" w:rsidR="002820F3" w:rsidRDefault="002820F3"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2820F3" w:rsidRPr="00707598" w14:paraId="438C952B"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19397ED9"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4DC40D4B" w14:textId="77777777" w:rsidR="002820F3" w:rsidRPr="00687B43" w:rsidRDefault="002820F3" w:rsidP="00E75CE6">
            <w:pPr>
              <w:pStyle w:val="aa"/>
              <w:ind w:left="430"/>
              <w:jc w:val="center"/>
              <w:rPr>
                <w:rFonts w:ascii="Times New Roman" w:eastAsia="Times New Roman" w:hAnsi="Times New Roman" w:cs="Times New Roman"/>
                <w:sz w:val="28"/>
                <w:szCs w:val="28"/>
                <w:lang w:val="uk-UA"/>
              </w:rPr>
            </w:pPr>
            <w:r w:rsidRPr="00687B43">
              <w:rPr>
                <w:rFonts w:ascii="Times New Roman" w:eastAsia="Times New Roman" w:hAnsi="Times New Roman" w:cs="Times New Roman"/>
                <w:sz w:val="28"/>
                <w:szCs w:val="28"/>
                <w:lang w:val="uk-UA"/>
              </w:rPr>
              <w:t>Курс спрямований на формування таких компетентностей:</w:t>
            </w:r>
          </w:p>
          <w:p w14:paraId="753ED481" w14:textId="77777777" w:rsidR="002820F3" w:rsidRPr="00687B43" w:rsidRDefault="002820F3" w:rsidP="00E75CE6">
            <w:pPr>
              <w:pStyle w:val="aa"/>
              <w:ind w:left="1440"/>
              <w:jc w:val="both"/>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Загальні компетентності</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lang w:val="en-US"/>
              </w:rPr>
              <w:t>(ЗК):</w:t>
            </w:r>
          </w:p>
          <w:p w14:paraId="066B460A" w14:textId="77777777" w:rsidR="002820F3" w:rsidRPr="00687B43" w:rsidRDefault="002820F3" w:rsidP="002820F3">
            <w:pPr>
              <w:pStyle w:val="aa"/>
              <w:numPr>
                <w:ilvl w:val="0"/>
                <w:numId w:val="25"/>
              </w:numPr>
              <w:jc w:val="both"/>
              <w:rPr>
                <w:rFonts w:ascii="Times New Roman" w:eastAsia="Times New Roman" w:hAnsi="Times New Roman" w:cs="Times New Roman"/>
                <w:bCs/>
                <w:sz w:val="28"/>
                <w:szCs w:val="28"/>
                <w:lang w:val="en-US"/>
              </w:rPr>
            </w:pPr>
            <w:r>
              <w:rPr>
                <w:rFonts w:ascii="Times New Roman" w:eastAsia="Times New Roman" w:hAnsi="Times New Roman" w:cs="Times New Roman"/>
                <w:bCs/>
                <w:sz w:val="28"/>
                <w:szCs w:val="28"/>
                <w:lang w:val="en-US"/>
              </w:rPr>
              <w:t>Міжкультурна та інституційна</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en-US"/>
              </w:rPr>
              <w:t>комунікація (ЗК</w:t>
            </w:r>
            <w:r w:rsidRPr="00687B43">
              <w:rPr>
                <w:rFonts w:ascii="Times New Roman" w:eastAsia="Times New Roman" w:hAnsi="Times New Roman" w:cs="Times New Roman"/>
                <w:bCs/>
                <w:sz w:val="28"/>
                <w:szCs w:val="28"/>
                <w:lang w:val="en-US"/>
              </w:rPr>
              <w:t>1):</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lang w:val="en-US"/>
              </w:rPr>
              <w:t>здатність здійсню</w:t>
            </w:r>
            <w:r>
              <w:rPr>
                <w:rFonts w:ascii="Times New Roman" w:eastAsia="Times New Roman" w:hAnsi="Times New Roman" w:cs="Times New Roman"/>
                <w:bCs/>
                <w:sz w:val="28"/>
                <w:szCs w:val="28"/>
                <w:lang w:val="en-US"/>
              </w:rPr>
              <w:t>вати ефективну</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en-US"/>
              </w:rPr>
              <w:t>письмову та усну</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lang w:val="en-US"/>
              </w:rPr>
              <w:t>міжкультурну взаємодію</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lang w:val="en-US"/>
              </w:rPr>
              <w:t>в проф</w:t>
            </w:r>
            <w:r>
              <w:rPr>
                <w:rFonts w:ascii="Times New Roman" w:eastAsia="Times New Roman" w:hAnsi="Times New Roman" w:cs="Times New Roman"/>
                <w:bCs/>
                <w:sz w:val="28"/>
                <w:szCs w:val="28"/>
                <w:lang w:val="en-US"/>
              </w:rPr>
              <w:t>есійному середовищі міжнародних</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lang w:val="en-US"/>
              </w:rPr>
              <w:t>орга</w:t>
            </w:r>
            <w:r>
              <w:rPr>
                <w:rFonts w:ascii="Times New Roman" w:eastAsia="Times New Roman" w:hAnsi="Times New Roman" w:cs="Times New Roman"/>
                <w:bCs/>
                <w:sz w:val="28"/>
                <w:szCs w:val="28"/>
                <w:lang w:val="en-US"/>
              </w:rPr>
              <w:t>нізацій, враховуючи особливості</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lang w:val="en-US"/>
              </w:rPr>
              <w:t>дипломатичної, адм</w:t>
            </w:r>
            <w:r>
              <w:rPr>
                <w:rFonts w:ascii="Times New Roman" w:eastAsia="Times New Roman" w:hAnsi="Times New Roman" w:cs="Times New Roman"/>
                <w:bCs/>
                <w:sz w:val="28"/>
                <w:szCs w:val="28"/>
                <w:lang w:val="en-US"/>
              </w:rPr>
              <w:t>іністративної</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lang w:val="en-US"/>
              </w:rPr>
              <w:t>та міждержавної комунікації.</w:t>
            </w:r>
          </w:p>
          <w:p w14:paraId="5C6A93C5" w14:textId="77777777" w:rsidR="002820F3" w:rsidRPr="007E06D1" w:rsidRDefault="002820F3" w:rsidP="002820F3">
            <w:pPr>
              <w:pStyle w:val="aa"/>
              <w:numPr>
                <w:ilvl w:val="0"/>
                <w:numId w:val="25"/>
              </w:numPr>
              <w:jc w:val="both"/>
              <w:rPr>
                <w:rFonts w:ascii="Times New Roman" w:eastAsia="Times New Roman" w:hAnsi="Times New Roman" w:cs="Times New Roman"/>
                <w:bCs/>
                <w:sz w:val="28"/>
                <w:szCs w:val="28"/>
              </w:rPr>
            </w:pPr>
            <w:r w:rsidRPr="007E06D1">
              <w:rPr>
                <w:rFonts w:ascii="Times New Roman" w:eastAsia="Times New Roman" w:hAnsi="Times New Roman" w:cs="Times New Roman"/>
                <w:bCs/>
                <w:sz w:val="28"/>
                <w:szCs w:val="28"/>
              </w:rPr>
              <w:t>Здатність працювати в</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міжнародному та міжгалузевому</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середовищі (ЗК2): уміння адаптуватися</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до специфіки роботи</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в міжнародних організаціях,</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міжурядових і</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неурядових структурах,</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дипломатичних установах та</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міжнародних проєктах.</w:t>
            </w:r>
          </w:p>
          <w:p w14:paraId="7FB3D7DC" w14:textId="77777777" w:rsidR="002820F3" w:rsidRPr="007E06D1" w:rsidRDefault="002820F3" w:rsidP="002820F3">
            <w:pPr>
              <w:pStyle w:val="aa"/>
              <w:numPr>
                <w:ilvl w:val="0"/>
                <w:numId w:val="25"/>
              </w:numPr>
              <w:jc w:val="both"/>
              <w:rPr>
                <w:rFonts w:ascii="Times New Roman" w:eastAsia="Times New Roman" w:hAnsi="Times New Roman" w:cs="Times New Roman"/>
                <w:bCs/>
                <w:sz w:val="28"/>
                <w:szCs w:val="28"/>
              </w:rPr>
            </w:pPr>
            <w:r w:rsidRPr="007E06D1">
              <w:rPr>
                <w:rFonts w:ascii="Times New Roman" w:eastAsia="Times New Roman" w:hAnsi="Times New Roman" w:cs="Times New Roman"/>
                <w:bCs/>
                <w:sz w:val="28"/>
                <w:szCs w:val="28"/>
              </w:rPr>
              <w:t>Правова та нормативно-інформаційна грамотність</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(ЗК</w:t>
            </w:r>
            <w:r w:rsidRPr="007E06D1">
              <w:rPr>
                <w:rFonts w:ascii="Times New Roman" w:eastAsia="Times New Roman" w:hAnsi="Times New Roman" w:cs="Times New Roman"/>
                <w:bCs/>
                <w:sz w:val="28"/>
                <w:szCs w:val="28"/>
              </w:rPr>
              <w:t>3):</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здатність</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орієнтуватися в міжнародних</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нормативно-правових документах, резолюціях, конвенціях, договорах, регламентах та</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інших офіційних документах міжнародних</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організацій.</w:t>
            </w:r>
          </w:p>
          <w:p w14:paraId="316D1752" w14:textId="77777777" w:rsidR="002820F3" w:rsidRPr="007E06D1" w:rsidRDefault="002820F3" w:rsidP="002820F3">
            <w:pPr>
              <w:pStyle w:val="aa"/>
              <w:numPr>
                <w:ilvl w:val="0"/>
                <w:numId w:val="25"/>
              </w:numPr>
              <w:jc w:val="both"/>
              <w:rPr>
                <w:rFonts w:ascii="Times New Roman" w:eastAsia="Times New Roman" w:hAnsi="Times New Roman" w:cs="Times New Roman"/>
                <w:bCs/>
                <w:sz w:val="28"/>
                <w:szCs w:val="28"/>
              </w:rPr>
            </w:pPr>
            <w:r w:rsidRPr="007E06D1">
              <w:rPr>
                <w:rFonts w:ascii="Times New Roman" w:eastAsia="Times New Roman" w:hAnsi="Times New Roman" w:cs="Times New Roman"/>
                <w:bCs/>
                <w:sz w:val="28"/>
                <w:szCs w:val="28"/>
              </w:rPr>
              <w:t>Інформаційно-аналітична</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компетентність (ЗК</w:t>
            </w:r>
            <w:r w:rsidRPr="007E06D1">
              <w:rPr>
                <w:rFonts w:ascii="Times New Roman" w:eastAsia="Times New Roman" w:hAnsi="Times New Roman" w:cs="Times New Roman"/>
                <w:bCs/>
                <w:sz w:val="28"/>
                <w:szCs w:val="28"/>
              </w:rPr>
              <w:t>4):</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 xml:space="preserve">здатність </w:t>
            </w:r>
            <w:r w:rsidRPr="007E06D1">
              <w:rPr>
                <w:rFonts w:ascii="Times New Roman" w:eastAsia="Times New Roman" w:hAnsi="Times New Roman" w:cs="Times New Roman"/>
                <w:bCs/>
                <w:sz w:val="28"/>
                <w:szCs w:val="28"/>
              </w:rPr>
              <w:lastRenderedPageBreak/>
              <w:t>здійснювати пошук,</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критичний аналіз та</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систематизацію інформації для</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забезпечення якісного перекладу</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спеціалізованих міжнародних документів.</w:t>
            </w:r>
          </w:p>
          <w:p w14:paraId="41247D21" w14:textId="77777777" w:rsidR="002820F3" w:rsidRDefault="002820F3" w:rsidP="00E75CE6">
            <w:pPr>
              <w:pStyle w:val="aa"/>
              <w:jc w:val="both"/>
              <w:rPr>
                <w:rFonts w:ascii="Times New Roman" w:eastAsia="Times New Roman" w:hAnsi="Times New Roman" w:cs="Times New Roman"/>
                <w:bCs/>
                <w:sz w:val="28"/>
                <w:szCs w:val="28"/>
                <w:lang w:val="uk-UA"/>
              </w:rPr>
            </w:pPr>
          </w:p>
          <w:p w14:paraId="2FE13ABF" w14:textId="77777777" w:rsidR="002820F3" w:rsidRPr="00687B43" w:rsidRDefault="002820F3" w:rsidP="00E75CE6">
            <w:pPr>
              <w:pStyle w:val="aa"/>
              <w:ind w:left="288"/>
              <w:jc w:val="both"/>
              <w:rPr>
                <w:rFonts w:ascii="Times New Roman" w:eastAsia="Times New Roman" w:hAnsi="Times New Roman" w:cs="Times New Roman"/>
                <w:b/>
                <w:bCs/>
                <w:sz w:val="28"/>
                <w:szCs w:val="28"/>
              </w:rPr>
            </w:pPr>
            <w:r w:rsidRPr="00687B43">
              <w:rPr>
                <w:rFonts w:ascii="Times New Roman" w:eastAsia="Times New Roman" w:hAnsi="Times New Roman" w:cs="Times New Roman"/>
                <w:b/>
                <w:bCs/>
                <w:sz w:val="28"/>
                <w:szCs w:val="28"/>
                <w:lang w:val="en-US"/>
              </w:rPr>
              <w:t>2. Спеціальні (фахові) компетентності (ФК):</w:t>
            </w:r>
          </w:p>
          <w:p w14:paraId="6E979078" w14:textId="77777777" w:rsidR="002820F3" w:rsidRPr="002820F3" w:rsidRDefault="002820F3" w:rsidP="002820F3">
            <w:pPr>
              <w:pStyle w:val="aa"/>
              <w:numPr>
                <w:ilvl w:val="0"/>
                <w:numId w:val="25"/>
              </w:numPr>
              <w:jc w:val="both"/>
              <w:rPr>
                <w:rFonts w:ascii="Times New Roman" w:eastAsia="Times New Roman" w:hAnsi="Times New Roman" w:cs="Times New Roman"/>
                <w:bCs/>
                <w:sz w:val="28"/>
                <w:szCs w:val="28"/>
              </w:rPr>
            </w:pPr>
            <w:r w:rsidRPr="002820F3">
              <w:rPr>
                <w:rFonts w:ascii="Times New Roman" w:eastAsia="Times New Roman" w:hAnsi="Times New Roman" w:cs="Times New Roman"/>
                <w:bCs/>
                <w:sz w:val="28"/>
                <w:szCs w:val="28"/>
              </w:rPr>
              <w:t>Переклад документації міжнародних</w:t>
            </w:r>
            <w:r>
              <w:rPr>
                <w:rFonts w:ascii="Times New Roman" w:eastAsia="Times New Roman" w:hAnsi="Times New Roman" w:cs="Times New Roman"/>
                <w:bCs/>
                <w:sz w:val="28"/>
                <w:szCs w:val="28"/>
                <w:lang w:val="uk-UA"/>
              </w:rPr>
              <w:t xml:space="preserve"> </w:t>
            </w:r>
            <w:r w:rsidRPr="002820F3">
              <w:rPr>
                <w:rFonts w:ascii="Times New Roman" w:eastAsia="Times New Roman" w:hAnsi="Times New Roman" w:cs="Times New Roman"/>
                <w:bCs/>
                <w:sz w:val="28"/>
                <w:szCs w:val="28"/>
              </w:rPr>
              <w:t>організацій (ФК1):</w:t>
            </w:r>
            <w:r>
              <w:rPr>
                <w:rFonts w:ascii="Times New Roman" w:eastAsia="Times New Roman" w:hAnsi="Times New Roman" w:cs="Times New Roman"/>
                <w:bCs/>
                <w:sz w:val="28"/>
                <w:szCs w:val="28"/>
                <w:lang w:val="uk-UA"/>
              </w:rPr>
              <w:t xml:space="preserve"> </w:t>
            </w:r>
            <w:r w:rsidRPr="002820F3">
              <w:rPr>
                <w:rFonts w:ascii="Times New Roman" w:eastAsia="Times New Roman" w:hAnsi="Times New Roman" w:cs="Times New Roman"/>
                <w:bCs/>
                <w:sz w:val="28"/>
                <w:szCs w:val="28"/>
              </w:rPr>
              <w:t>здатність здійснювати точний</w:t>
            </w:r>
            <w:r>
              <w:rPr>
                <w:rFonts w:ascii="Times New Roman" w:eastAsia="Times New Roman" w:hAnsi="Times New Roman" w:cs="Times New Roman"/>
                <w:bCs/>
                <w:sz w:val="28"/>
                <w:szCs w:val="28"/>
                <w:lang w:val="uk-UA"/>
              </w:rPr>
              <w:t xml:space="preserve"> </w:t>
            </w:r>
            <w:r w:rsidRPr="002820F3">
              <w:rPr>
                <w:rFonts w:ascii="Times New Roman" w:eastAsia="Times New Roman" w:hAnsi="Times New Roman" w:cs="Times New Roman"/>
                <w:bCs/>
                <w:sz w:val="28"/>
                <w:szCs w:val="28"/>
              </w:rPr>
              <w:t>письмовий переклад резолюцій, звітів, декларацій, меморандумів, міжнародних</w:t>
            </w:r>
            <w:r>
              <w:rPr>
                <w:rFonts w:ascii="Times New Roman" w:eastAsia="Times New Roman" w:hAnsi="Times New Roman" w:cs="Times New Roman"/>
                <w:bCs/>
                <w:sz w:val="28"/>
                <w:szCs w:val="28"/>
                <w:lang w:val="uk-UA"/>
              </w:rPr>
              <w:t xml:space="preserve"> </w:t>
            </w:r>
            <w:r w:rsidRPr="002820F3">
              <w:rPr>
                <w:rFonts w:ascii="Times New Roman" w:eastAsia="Times New Roman" w:hAnsi="Times New Roman" w:cs="Times New Roman"/>
                <w:bCs/>
                <w:sz w:val="28"/>
                <w:szCs w:val="28"/>
              </w:rPr>
              <w:t>угод, протоколів</w:t>
            </w:r>
            <w:r>
              <w:rPr>
                <w:rFonts w:ascii="Times New Roman" w:eastAsia="Times New Roman" w:hAnsi="Times New Roman" w:cs="Times New Roman"/>
                <w:bCs/>
                <w:sz w:val="28"/>
                <w:szCs w:val="28"/>
                <w:lang w:val="uk-UA"/>
              </w:rPr>
              <w:t xml:space="preserve"> </w:t>
            </w:r>
            <w:r w:rsidRPr="002820F3">
              <w:rPr>
                <w:rFonts w:ascii="Times New Roman" w:eastAsia="Times New Roman" w:hAnsi="Times New Roman" w:cs="Times New Roman"/>
                <w:bCs/>
                <w:sz w:val="28"/>
                <w:szCs w:val="28"/>
              </w:rPr>
              <w:t>засідань та</w:t>
            </w:r>
            <w:r>
              <w:rPr>
                <w:rFonts w:ascii="Times New Roman" w:eastAsia="Times New Roman" w:hAnsi="Times New Roman" w:cs="Times New Roman"/>
                <w:bCs/>
                <w:sz w:val="28"/>
                <w:szCs w:val="28"/>
                <w:lang w:val="uk-UA"/>
              </w:rPr>
              <w:t xml:space="preserve"> </w:t>
            </w:r>
            <w:r w:rsidRPr="002820F3">
              <w:rPr>
                <w:rFonts w:ascii="Times New Roman" w:eastAsia="Times New Roman" w:hAnsi="Times New Roman" w:cs="Times New Roman"/>
                <w:bCs/>
                <w:sz w:val="28"/>
                <w:szCs w:val="28"/>
              </w:rPr>
              <w:t>інших офіційних документів.</w:t>
            </w:r>
          </w:p>
          <w:p w14:paraId="478E38B0" w14:textId="77777777" w:rsidR="002820F3" w:rsidRPr="00687B43" w:rsidRDefault="002820F3" w:rsidP="002820F3">
            <w:pPr>
              <w:pStyle w:val="aa"/>
              <w:numPr>
                <w:ilvl w:val="0"/>
                <w:numId w:val="25"/>
              </w:numPr>
              <w:jc w:val="both"/>
              <w:rPr>
                <w:rFonts w:ascii="Times New Roman" w:eastAsia="Times New Roman" w:hAnsi="Times New Roman" w:cs="Times New Roman"/>
                <w:bCs/>
                <w:sz w:val="28"/>
                <w:szCs w:val="28"/>
              </w:rPr>
            </w:pPr>
            <w:r w:rsidRPr="00687B43">
              <w:rPr>
                <w:rFonts w:ascii="Times New Roman" w:eastAsia="Times New Roman" w:hAnsi="Times New Roman" w:cs="Times New Roman"/>
                <w:bCs/>
                <w:sz w:val="28"/>
                <w:szCs w:val="28"/>
              </w:rPr>
              <w:t>Опрацювання міжнародно-правового</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та адміністративного дискурсу</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(ФК</w:t>
            </w:r>
            <w:r w:rsidRPr="00687B43">
              <w:rPr>
                <w:rFonts w:ascii="Times New Roman" w:eastAsia="Times New Roman" w:hAnsi="Times New Roman" w:cs="Times New Roman"/>
                <w:bCs/>
                <w:sz w:val="28"/>
                <w:szCs w:val="28"/>
              </w:rPr>
              <w:t>2):</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володіння спеціалізованою термінологією</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та жанрово-стилістичними особливостями</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перекладу документів ООН, Європейського Союзу</w:t>
            </w:r>
            <w:proofErr w:type="gramStart"/>
            <w:r w:rsidRPr="00687B43">
              <w:rPr>
                <w:rFonts w:ascii="Times New Roman" w:eastAsia="Times New Roman" w:hAnsi="Times New Roman" w:cs="Times New Roman"/>
                <w:bCs/>
                <w:sz w:val="28"/>
                <w:szCs w:val="28"/>
              </w:rPr>
              <w:t>, Ради</w:t>
            </w:r>
            <w:proofErr w:type="gramEnd"/>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Європи, ОБСЄ, НАТО та</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інших міжнародних структур.</w:t>
            </w:r>
          </w:p>
          <w:p w14:paraId="3621A3C3" w14:textId="77777777" w:rsidR="002820F3" w:rsidRPr="00687B43" w:rsidRDefault="002820F3" w:rsidP="002820F3">
            <w:pPr>
              <w:pStyle w:val="aa"/>
              <w:numPr>
                <w:ilvl w:val="0"/>
                <w:numId w:val="25"/>
              </w:numPr>
              <w:jc w:val="both"/>
              <w:rPr>
                <w:rFonts w:ascii="Times New Roman" w:eastAsia="Times New Roman" w:hAnsi="Times New Roman" w:cs="Times New Roman"/>
                <w:bCs/>
                <w:sz w:val="28"/>
                <w:szCs w:val="28"/>
              </w:rPr>
            </w:pPr>
            <w:r w:rsidRPr="00687B43">
              <w:rPr>
                <w:rFonts w:ascii="Times New Roman" w:eastAsia="Times New Roman" w:hAnsi="Times New Roman" w:cs="Times New Roman"/>
                <w:bCs/>
                <w:sz w:val="28"/>
                <w:szCs w:val="28"/>
              </w:rPr>
              <w:t>Усний переклад у</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міжнародному середовищі</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(ФК 3):</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здатність забезпечувати</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послідовний та</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двосторонній переклад під</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час міжнародних конференцій, переговорів, засідань, робочих зустрічей</w:t>
            </w:r>
            <w:r>
              <w:rPr>
                <w:rFonts w:ascii="Times New Roman" w:eastAsia="Times New Roman" w:hAnsi="Times New Roman" w:cs="Times New Roman"/>
                <w:bCs/>
                <w:sz w:val="28"/>
                <w:szCs w:val="28"/>
                <w:lang w:val="uk-UA"/>
              </w:rPr>
              <w:t xml:space="preserve"> </w:t>
            </w:r>
            <w:r w:rsidRPr="00687B43">
              <w:rPr>
                <w:rFonts w:ascii="Times New Roman" w:eastAsia="Times New Roman" w:hAnsi="Times New Roman" w:cs="Times New Roman"/>
                <w:bCs/>
                <w:sz w:val="28"/>
                <w:szCs w:val="28"/>
              </w:rPr>
              <w:t>та офіційних візитів.</w:t>
            </w:r>
          </w:p>
          <w:p w14:paraId="439431ED" w14:textId="77777777" w:rsidR="002820F3" w:rsidRPr="007E06D1" w:rsidRDefault="002820F3" w:rsidP="002820F3">
            <w:pPr>
              <w:pStyle w:val="aa"/>
              <w:numPr>
                <w:ilvl w:val="0"/>
                <w:numId w:val="25"/>
              </w:numPr>
              <w:jc w:val="both"/>
              <w:rPr>
                <w:rFonts w:ascii="Times New Roman" w:eastAsia="Times New Roman" w:hAnsi="Times New Roman" w:cs="Times New Roman"/>
                <w:bCs/>
                <w:sz w:val="28"/>
                <w:szCs w:val="28"/>
              </w:rPr>
            </w:pPr>
            <w:r w:rsidRPr="007E06D1">
              <w:rPr>
                <w:rFonts w:ascii="Times New Roman" w:eastAsia="Times New Roman" w:hAnsi="Times New Roman" w:cs="Times New Roman"/>
                <w:bCs/>
                <w:sz w:val="28"/>
                <w:szCs w:val="28"/>
              </w:rPr>
              <w:t>Термінологічний менеджмент</w:t>
            </w:r>
            <w:r>
              <w:rPr>
                <w:rFonts w:ascii="Times New Roman" w:eastAsia="Times New Roman" w:hAnsi="Times New Roman" w:cs="Times New Roman"/>
                <w:bCs/>
                <w:sz w:val="28"/>
                <w:szCs w:val="28"/>
                <w:lang w:val="uk-UA"/>
              </w:rPr>
              <w:t xml:space="preserve"> </w:t>
            </w:r>
            <w:r>
              <w:rPr>
                <w:rFonts w:ascii="Times New Roman" w:eastAsia="Times New Roman" w:hAnsi="Times New Roman" w:cs="Times New Roman"/>
                <w:bCs/>
                <w:sz w:val="28"/>
                <w:szCs w:val="28"/>
              </w:rPr>
              <w:t>(ФК</w:t>
            </w:r>
            <w:r w:rsidRPr="007E06D1">
              <w:rPr>
                <w:rFonts w:ascii="Times New Roman" w:eastAsia="Times New Roman" w:hAnsi="Times New Roman" w:cs="Times New Roman"/>
                <w:bCs/>
                <w:sz w:val="28"/>
                <w:szCs w:val="28"/>
              </w:rPr>
              <w:t>4):</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здатність формувати, систематизувати</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та використовувати спеціалізовані термінологічні</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бази й глосарії</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відповідно до вимог</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конкретної міжнародної</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організації.</w:t>
            </w:r>
          </w:p>
          <w:p w14:paraId="274C32E2" w14:textId="77777777" w:rsidR="002820F3" w:rsidRPr="007E06D1" w:rsidRDefault="002820F3" w:rsidP="002820F3">
            <w:pPr>
              <w:pStyle w:val="aa"/>
              <w:numPr>
                <w:ilvl w:val="0"/>
                <w:numId w:val="25"/>
              </w:numPr>
              <w:jc w:val="both"/>
              <w:rPr>
                <w:rFonts w:ascii="Times New Roman" w:eastAsia="Times New Roman" w:hAnsi="Times New Roman" w:cs="Times New Roman"/>
                <w:b/>
                <w:bCs/>
                <w:sz w:val="28"/>
                <w:szCs w:val="28"/>
              </w:rPr>
            </w:pPr>
            <w:r w:rsidRPr="007E06D1">
              <w:rPr>
                <w:rFonts w:ascii="Times New Roman" w:eastAsia="Times New Roman" w:hAnsi="Times New Roman" w:cs="Times New Roman"/>
                <w:bCs/>
                <w:sz w:val="28"/>
                <w:szCs w:val="28"/>
              </w:rPr>
              <w:t>Редагування та контроль</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якості перекладу (ФК5):</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здатність здійснювати редагування, коректуру та перевірку</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перекладених матеріалів з</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урахуванням інституційних</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мовних стандартів і вимог до</w:t>
            </w:r>
            <w:r>
              <w:rPr>
                <w:rFonts w:ascii="Times New Roman" w:eastAsia="Times New Roman" w:hAnsi="Times New Roman" w:cs="Times New Roman"/>
                <w:bCs/>
                <w:sz w:val="28"/>
                <w:szCs w:val="28"/>
                <w:lang w:val="uk-UA"/>
              </w:rPr>
              <w:t xml:space="preserve"> </w:t>
            </w:r>
            <w:r w:rsidRPr="007E06D1">
              <w:rPr>
                <w:rFonts w:ascii="Times New Roman" w:eastAsia="Times New Roman" w:hAnsi="Times New Roman" w:cs="Times New Roman"/>
                <w:bCs/>
                <w:sz w:val="28"/>
                <w:szCs w:val="28"/>
              </w:rPr>
              <w:t>офіційної документації.</w:t>
            </w:r>
          </w:p>
          <w:p w14:paraId="3148BD27" w14:textId="77777777" w:rsidR="002820F3" w:rsidRPr="00687B43" w:rsidRDefault="002820F3" w:rsidP="00E75CE6">
            <w:pPr>
              <w:pStyle w:val="aa"/>
              <w:jc w:val="both"/>
              <w:rPr>
                <w:rFonts w:ascii="Times New Roman" w:eastAsia="Times New Roman" w:hAnsi="Times New Roman" w:cs="Times New Roman"/>
                <w:sz w:val="28"/>
                <w:szCs w:val="28"/>
                <w:lang w:eastAsia="ru-RU"/>
              </w:rPr>
            </w:pPr>
          </w:p>
          <w:p w14:paraId="4E8D4BB9" w14:textId="77777777" w:rsidR="002820F3" w:rsidRDefault="002820F3" w:rsidP="00E75CE6">
            <w:pPr>
              <w:jc w:val="both"/>
              <w:rPr>
                <w:rFonts w:ascii="Times New Roman" w:eastAsia="Times New Roman" w:hAnsi="Times New Roman" w:cs="Times New Roman"/>
                <w:sz w:val="28"/>
                <w:szCs w:val="28"/>
                <w:lang w:val="uk-UA" w:eastAsia="ru-RU"/>
              </w:rPr>
            </w:pPr>
            <w:r w:rsidRPr="005627E0">
              <w:rPr>
                <w:rFonts w:ascii="Times New Roman" w:eastAsia="Times New Roman" w:hAnsi="Times New Roman" w:cs="Times New Roman"/>
                <w:b/>
                <w:sz w:val="28"/>
                <w:szCs w:val="28"/>
                <w:lang w:val="uk-UA" w:eastAsia="ru-RU"/>
              </w:rPr>
              <w:lastRenderedPageBreak/>
              <w:t>Програмні результати навчання</w:t>
            </w:r>
            <w:r>
              <w:rPr>
                <w:rFonts w:ascii="Times New Roman" w:eastAsia="Times New Roman" w:hAnsi="Times New Roman" w:cs="Times New Roman"/>
                <w:sz w:val="28"/>
                <w:szCs w:val="28"/>
                <w:lang w:val="uk-UA" w:eastAsia="ru-RU"/>
              </w:rPr>
              <w:t>:</w:t>
            </w:r>
          </w:p>
          <w:p w14:paraId="1D9EC7C9"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аналізувати структуру, зміст, функцію та комунікативну мету документів міжнародних організацій;</w:t>
            </w:r>
          </w:p>
          <w:p w14:paraId="6F6319BF"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визначати жанрові, стилістичні та прагматичні характеристики інституційних текстів;</w:t>
            </w:r>
          </w:p>
          <w:p w14:paraId="47DFA946"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здійснювати професійний письмовий переклад міжнародної документації;</w:t>
            </w:r>
          </w:p>
          <w:p w14:paraId="6A6DCA0E"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працювати з міжнародною, політичною, правничою, економічною та гуманітарною термінологією;</w:t>
            </w:r>
          </w:p>
          <w:p w14:paraId="10ED5CF2"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 xml:space="preserve">забезпечувати термінологічну послідовність </w:t>
            </w:r>
            <w:proofErr w:type="gramStart"/>
            <w:r w:rsidRPr="003D1008">
              <w:rPr>
                <w:rFonts w:ascii="Times New Roman" w:eastAsia="Times New Roman" w:hAnsi="Times New Roman" w:cs="Times New Roman"/>
                <w:sz w:val="28"/>
                <w:szCs w:val="28"/>
              </w:rPr>
              <w:t>у межах</w:t>
            </w:r>
            <w:proofErr w:type="gramEnd"/>
            <w:r w:rsidRPr="003D1008">
              <w:rPr>
                <w:rFonts w:ascii="Times New Roman" w:eastAsia="Times New Roman" w:hAnsi="Times New Roman" w:cs="Times New Roman"/>
                <w:sz w:val="28"/>
                <w:szCs w:val="28"/>
              </w:rPr>
              <w:t xml:space="preserve"> окремого документа та комплексу взаємопов’язаних документів;</w:t>
            </w:r>
          </w:p>
          <w:p w14:paraId="7D136BEE"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правильно відтворювати назви міжнародних організацій, установ, органів, посад, програм, місій та документів;</w:t>
            </w:r>
          </w:p>
          <w:p w14:paraId="6D207641"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 xml:space="preserve">застосовувати перекладацькі стратегії й трансформації відповідно </w:t>
            </w:r>
            <w:proofErr w:type="gramStart"/>
            <w:r w:rsidRPr="003D1008">
              <w:rPr>
                <w:rFonts w:ascii="Times New Roman" w:eastAsia="Times New Roman" w:hAnsi="Times New Roman" w:cs="Times New Roman"/>
                <w:sz w:val="28"/>
                <w:szCs w:val="28"/>
              </w:rPr>
              <w:t>до жанру</w:t>
            </w:r>
            <w:proofErr w:type="gramEnd"/>
            <w:r w:rsidRPr="003D1008">
              <w:rPr>
                <w:rFonts w:ascii="Times New Roman" w:eastAsia="Times New Roman" w:hAnsi="Times New Roman" w:cs="Times New Roman"/>
                <w:sz w:val="28"/>
                <w:szCs w:val="28"/>
              </w:rPr>
              <w:t xml:space="preserve"> та функції тексту;</w:t>
            </w:r>
          </w:p>
          <w:p w14:paraId="116591EE"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працювати зі структурно складними та багатокомпонентними документами;</w:t>
            </w:r>
          </w:p>
          <w:p w14:paraId="009C03BF"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здійснювати перекладацьке редагування та контроль якості;</w:t>
            </w:r>
          </w:p>
          <w:p w14:paraId="7C487745"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використовувати електронні словники, термінологічні бази, паралельні корпуси та інші цифрові ресурси;</w:t>
            </w:r>
          </w:p>
          <w:p w14:paraId="03149DD0" w14:textId="77777777" w:rsidR="002820F3" w:rsidRPr="003D1008" w:rsidRDefault="002820F3" w:rsidP="002820F3">
            <w:pPr>
              <w:pStyle w:val="aa"/>
              <w:numPr>
                <w:ilvl w:val="0"/>
                <w:numId w:val="24"/>
              </w:numPr>
              <w:spacing w:after="160" w:line="259" w:lineRule="auto"/>
              <w:rPr>
                <w:rFonts w:ascii="Times New Roman" w:eastAsia="Times New Roman" w:hAnsi="Times New Roman" w:cs="Times New Roman"/>
                <w:sz w:val="28"/>
                <w:szCs w:val="28"/>
              </w:rPr>
            </w:pPr>
            <w:r w:rsidRPr="003D1008">
              <w:rPr>
                <w:rFonts w:ascii="Times New Roman" w:eastAsia="Times New Roman" w:hAnsi="Times New Roman" w:cs="Times New Roman"/>
                <w:sz w:val="28"/>
                <w:szCs w:val="28"/>
              </w:rPr>
              <w:t>дотримуватися вимог професійної етики, конфіденційності та відповідального використання інформації.</w:t>
            </w:r>
          </w:p>
          <w:p w14:paraId="48F6EA70" w14:textId="77777777" w:rsidR="002820F3" w:rsidRPr="00707598" w:rsidRDefault="002820F3" w:rsidP="00E75CE6">
            <w:pPr>
              <w:tabs>
                <w:tab w:val="left" w:pos="1440"/>
              </w:tabs>
              <w:ind w:left="360"/>
              <w:jc w:val="both"/>
              <w:rPr>
                <w:rFonts w:ascii="Times New Roman" w:hAnsi="Times New Roman" w:cs="Times New Roman"/>
                <w:sz w:val="28"/>
                <w:szCs w:val="28"/>
                <w:lang w:val="ru-RU"/>
              </w:rPr>
            </w:pPr>
          </w:p>
        </w:tc>
      </w:tr>
      <w:tr w:rsidR="002820F3" w:rsidRPr="003D1008" w14:paraId="76636744"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0343723C"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4D821295" w14:textId="77777777" w:rsidR="002820F3" w:rsidRPr="003D1008" w:rsidRDefault="002820F3" w:rsidP="00E75CE6">
            <w:pPr>
              <w:ind w:left="146"/>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Дисципліна присвя</w:t>
            </w:r>
            <w:r>
              <w:rPr>
                <w:rFonts w:ascii="Times New Roman" w:hAnsi="Times New Roman" w:cs="Times New Roman"/>
                <w:bCs/>
                <w:sz w:val="28"/>
                <w:szCs w:val="28"/>
                <w:lang w:val="ru-RU"/>
              </w:rPr>
              <w:t>чена формуванню фахових навичок</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письмового та усного</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перекладу в контексті</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діяльності</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міжнародних орган</w:t>
            </w:r>
            <w:r>
              <w:rPr>
                <w:rFonts w:ascii="Times New Roman" w:hAnsi="Times New Roman" w:cs="Times New Roman"/>
                <w:bCs/>
                <w:sz w:val="28"/>
                <w:szCs w:val="28"/>
                <w:lang w:val="ru-RU"/>
              </w:rPr>
              <w:t>ізацій, міжурядових структур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 xml:space="preserve">міжнародних інституцій. Студенти </w:t>
            </w:r>
            <w:r>
              <w:rPr>
                <w:rFonts w:ascii="Times New Roman" w:hAnsi="Times New Roman" w:cs="Times New Roman"/>
                <w:bCs/>
                <w:sz w:val="28"/>
                <w:szCs w:val="28"/>
                <w:lang w:val="ru-RU"/>
              </w:rPr>
              <w:t>опановують</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 xml:space="preserve">специфіку перекладу </w:t>
            </w:r>
            <w:r w:rsidRPr="003D1008">
              <w:rPr>
                <w:rFonts w:ascii="Times New Roman" w:hAnsi="Times New Roman" w:cs="Times New Roman"/>
                <w:bCs/>
                <w:sz w:val="28"/>
                <w:szCs w:val="28"/>
                <w:lang w:val="ru-RU"/>
              </w:rPr>
              <w:lastRenderedPageBreak/>
              <w:t>офіційно-ділових, дипломатичних, міжнародно-правових, політич</w:t>
            </w:r>
            <w:r>
              <w:rPr>
                <w:rFonts w:ascii="Times New Roman" w:hAnsi="Times New Roman" w:cs="Times New Roman"/>
                <w:bCs/>
                <w:sz w:val="28"/>
                <w:szCs w:val="28"/>
                <w:lang w:val="ru-RU"/>
              </w:rPr>
              <w:t>них, економічних і гуманітарних</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документів, особливості</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інституційної термінології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стилю, принципи термінологічної стандартизації, а також протокол усного перекл</w:t>
            </w:r>
            <w:r>
              <w:rPr>
                <w:rFonts w:ascii="Times New Roman" w:hAnsi="Times New Roman" w:cs="Times New Roman"/>
                <w:bCs/>
                <w:sz w:val="28"/>
                <w:szCs w:val="28"/>
                <w:lang w:val="ru-RU"/>
              </w:rPr>
              <w:t>адацького</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супроводу міжнародних заходів.</w:t>
            </w:r>
          </w:p>
          <w:p w14:paraId="120FAD1C" w14:textId="77777777" w:rsidR="002820F3" w:rsidRPr="007824FC" w:rsidRDefault="002820F3" w:rsidP="00E75CE6">
            <w:pPr>
              <w:pStyle w:val="aa"/>
              <w:ind w:left="1440"/>
              <w:jc w:val="both"/>
              <w:rPr>
                <w:rFonts w:ascii="Times New Roman" w:hAnsi="Times New Roman" w:cs="Times New Roman"/>
                <w:b/>
                <w:bCs/>
                <w:sz w:val="28"/>
                <w:szCs w:val="28"/>
              </w:rPr>
            </w:pPr>
            <w:r w:rsidRPr="007824FC">
              <w:rPr>
                <w:rFonts w:ascii="Times New Roman" w:hAnsi="Times New Roman" w:cs="Times New Roman"/>
                <w:b/>
                <w:bCs/>
                <w:sz w:val="28"/>
                <w:szCs w:val="28"/>
              </w:rPr>
              <w:t>Короткий зміст дисципліни:</w:t>
            </w:r>
          </w:p>
          <w:p w14:paraId="7E70C084"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Міжнародні організації</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та інституційний контекст</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перекладацької діяльності</w:t>
            </w:r>
          </w:p>
          <w:p w14:paraId="469694BE"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Поняття, структура та</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функції міжнародних</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організацій; основні напрями їх</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діяльності.</w:t>
            </w:r>
          </w:p>
          <w:p w14:paraId="19D5228E"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Роль перекладача у</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забез</w:t>
            </w:r>
            <w:r>
              <w:rPr>
                <w:rFonts w:ascii="Times New Roman" w:hAnsi="Times New Roman" w:cs="Times New Roman"/>
                <w:bCs/>
                <w:sz w:val="28"/>
                <w:szCs w:val="28"/>
                <w:lang w:val="ru-RU"/>
              </w:rPr>
              <w:t>печенні міжнародної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міжкультурної комунікації.</w:t>
            </w:r>
          </w:p>
          <w:p w14:paraId="209B59C9"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Інституційний стиль та</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вимоги до професійної</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діяльності перекладача.</w:t>
            </w:r>
          </w:p>
          <w:p w14:paraId="02D03057" w14:textId="77777777" w:rsidR="002820F3" w:rsidRPr="007824FC" w:rsidRDefault="002820F3" w:rsidP="00E75CE6">
            <w:pPr>
              <w:pStyle w:val="aa"/>
              <w:jc w:val="both"/>
              <w:rPr>
                <w:rFonts w:ascii="Times New Roman" w:hAnsi="Times New Roman" w:cs="Times New Roman"/>
                <w:bCs/>
                <w:sz w:val="28"/>
                <w:szCs w:val="28"/>
              </w:rPr>
            </w:pPr>
            <w:r w:rsidRPr="007824FC">
              <w:rPr>
                <w:rFonts w:ascii="Times New Roman" w:hAnsi="Times New Roman" w:cs="Times New Roman"/>
                <w:b/>
                <w:bCs/>
                <w:sz w:val="28"/>
                <w:szCs w:val="28"/>
              </w:rPr>
              <w:t>Переклад документів</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Організації Об’єднаних</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Націй та міжнародних</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установ</w:t>
            </w:r>
          </w:p>
          <w:p w14:paraId="07DB358D"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 xml:space="preserve">Специфіка перекладу резолюцій, </w:t>
            </w:r>
            <w:r>
              <w:rPr>
                <w:rFonts w:ascii="Times New Roman" w:hAnsi="Times New Roman" w:cs="Times New Roman"/>
                <w:bCs/>
                <w:sz w:val="28"/>
                <w:szCs w:val="28"/>
                <w:lang w:val="ru-RU"/>
              </w:rPr>
              <w:t>декларацій, доповідей,</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протоколів засідань, заяв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інших документів.</w:t>
            </w:r>
          </w:p>
          <w:p w14:paraId="7FA221B0"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Особливості структури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мовного оформлення документів міжнародних організацій.</w:t>
            </w:r>
          </w:p>
          <w:p w14:paraId="09F34801"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Відтворення міжнародно-правової</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та політичної термінології.</w:t>
            </w:r>
          </w:p>
          <w:p w14:paraId="551E0848"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Основні принципи ек</w:t>
            </w:r>
            <w:r>
              <w:rPr>
                <w:rFonts w:ascii="Times New Roman" w:hAnsi="Times New Roman" w:cs="Times New Roman"/>
                <w:bCs/>
                <w:sz w:val="28"/>
                <w:szCs w:val="28"/>
                <w:lang w:val="ru-RU"/>
              </w:rPr>
              <w:t>вівалентності та стандартизації</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інституційного перекладу.</w:t>
            </w:r>
          </w:p>
          <w:p w14:paraId="7C309BA7" w14:textId="77777777" w:rsidR="002820F3" w:rsidRPr="007824FC" w:rsidRDefault="002820F3" w:rsidP="00E75CE6">
            <w:pPr>
              <w:pStyle w:val="aa"/>
              <w:jc w:val="both"/>
              <w:rPr>
                <w:rFonts w:ascii="Times New Roman" w:hAnsi="Times New Roman" w:cs="Times New Roman"/>
                <w:bCs/>
                <w:sz w:val="28"/>
                <w:szCs w:val="28"/>
              </w:rPr>
            </w:pPr>
            <w:r w:rsidRPr="007824FC">
              <w:rPr>
                <w:rFonts w:ascii="Times New Roman" w:hAnsi="Times New Roman" w:cs="Times New Roman"/>
                <w:b/>
                <w:bCs/>
                <w:sz w:val="28"/>
                <w:szCs w:val="28"/>
              </w:rPr>
              <w:t>Переклад документів</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 xml:space="preserve">Європейського </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Союзу</w:t>
            </w:r>
          </w:p>
          <w:p w14:paraId="6FD04C47"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Спец</w:t>
            </w:r>
            <w:r>
              <w:rPr>
                <w:rFonts w:ascii="Times New Roman" w:hAnsi="Times New Roman" w:cs="Times New Roman"/>
                <w:bCs/>
                <w:sz w:val="28"/>
                <w:szCs w:val="28"/>
                <w:lang w:val="ru-RU"/>
              </w:rPr>
              <w:t>ифіка перекладу законодавчих та</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адміністративних</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документів ЄС.</w:t>
            </w:r>
          </w:p>
          <w:p w14:paraId="250B2E50"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Переклад регламентів, директив, рішень, рекомендацій, повідомлень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аналітичних документів.</w:t>
            </w:r>
          </w:p>
          <w:p w14:paraId="38FC89E8"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Інституційна термінологія</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Європейського Союзу.</w:t>
            </w:r>
          </w:p>
          <w:p w14:paraId="4B4350C3"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Особливо</w:t>
            </w:r>
            <w:r>
              <w:rPr>
                <w:rFonts w:ascii="Times New Roman" w:hAnsi="Times New Roman" w:cs="Times New Roman"/>
                <w:bCs/>
                <w:sz w:val="28"/>
                <w:szCs w:val="28"/>
                <w:lang w:val="ru-RU"/>
              </w:rPr>
              <w:t>сті багатомовної комунікації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термінологічної узгодженості.</w:t>
            </w:r>
          </w:p>
          <w:p w14:paraId="707E2D9E" w14:textId="77777777" w:rsidR="002820F3" w:rsidRPr="007824FC" w:rsidRDefault="002820F3" w:rsidP="00E75CE6">
            <w:pPr>
              <w:pStyle w:val="aa"/>
              <w:jc w:val="both"/>
              <w:rPr>
                <w:rFonts w:ascii="Times New Roman" w:hAnsi="Times New Roman" w:cs="Times New Roman"/>
                <w:bCs/>
                <w:sz w:val="28"/>
                <w:szCs w:val="28"/>
              </w:rPr>
            </w:pPr>
            <w:r w:rsidRPr="007824FC">
              <w:rPr>
                <w:rFonts w:ascii="Times New Roman" w:hAnsi="Times New Roman" w:cs="Times New Roman"/>
                <w:b/>
                <w:bCs/>
                <w:sz w:val="28"/>
                <w:szCs w:val="28"/>
              </w:rPr>
              <w:lastRenderedPageBreak/>
              <w:t>Дипломатичний та</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міжнародно-правовий переклад</w:t>
            </w:r>
          </w:p>
          <w:p w14:paraId="33A8EC01"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Переклад міжнародних договорів, конвенцій, меморандумів та міждер</w:t>
            </w:r>
            <w:r>
              <w:rPr>
                <w:rFonts w:ascii="Times New Roman" w:hAnsi="Times New Roman" w:cs="Times New Roman"/>
                <w:bCs/>
                <w:sz w:val="28"/>
                <w:szCs w:val="28"/>
                <w:lang w:val="ru-RU"/>
              </w:rPr>
              <w:t>жавних</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угод.</w:t>
            </w:r>
          </w:p>
          <w:p w14:paraId="7272A186"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Дипломатичний протокол та</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етикет у</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перекладацькій діяльності.</w:t>
            </w:r>
          </w:p>
          <w:p w14:paraId="32AB969B"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Осо</w:t>
            </w:r>
            <w:r>
              <w:rPr>
                <w:rFonts w:ascii="Times New Roman" w:hAnsi="Times New Roman" w:cs="Times New Roman"/>
                <w:bCs/>
                <w:sz w:val="28"/>
                <w:szCs w:val="28"/>
                <w:lang w:val="ru-RU"/>
              </w:rPr>
              <w:t>бливості передачі евфемізмів та політично</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чутливих висловлювань.</w:t>
            </w:r>
          </w:p>
          <w:p w14:paraId="7BBD74C6" w14:textId="77777777" w:rsidR="002820F3" w:rsidRPr="00B3223C"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Юридична точність та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в</w:t>
            </w:r>
            <w:r>
              <w:rPr>
                <w:rFonts w:ascii="Times New Roman" w:hAnsi="Times New Roman" w:cs="Times New Roman"/>
                <w:bCs/>
                <w:sz w:val="28"/>
                <w:szCs w:val="28"/>
                <w:lang w:val="ru-RU"/>
              </w:rPr>
              <w:t>ідповідальність перекладача під</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час роботи</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з міжнародно-правовими</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текстами.</w:t>
            </w:r>
          </w:p>
          <w:p w14:paraId="2E35C02C" w14:textId="77777777" w:rsidR="002820F3" w:rsidRPr="007824FC" w:rsidRDefault="002820F3" w:rsidP="002820F3">
            <w:pPr>
              <w:pStyle w:val="aa"/>
              <w:numPr>
                <w:ilvl w:val="0"/>
                <w:numId w:val="26"/>
              </w:numPr>
              <w:jc w:val="both"/>
              <w:rPr>
                <w:rFonts w:ascii="Times New Roman" w:hAnsi="Times New Roman" w:cs="Times New Roman"/>
                <w:bCs/>
                <w:sz w:val="28"/>
                <w:szCs w:val="28"/>
              </w:rPr>
            </w:pPr>
            <w:r w:rsidRPr="007824FC">
              <w:rPr>
                <w:rFonts w:ascii="Times New Roman" w:hAnsi="Times New Roman" w:cs="Times New Roman"/>
                <w:b/>
                <w:bCs/>
                <w:sz w:val="28"/>
                <w:szCs w:val="28"/>
              </w:rPr>
              <w:t>Переклад політичного, економічного та соціального</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дискурсу</w:t>
            </w:r>
          </w:p>
          <w:p w14:paraId="5F1A35B8"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sidRPr="003D1008">
              <w:rPr>
                <w:rFonts w:ascii="Times New Roman" w:hAnsi="Times New Roman" w:cs="Times New Roman"/>
                <w:bCs/>
                <w:sz w:val="28"/>
                <w:szCs w:val="28"/>
                <w:lang w:val="ru-RU"/>
              </w:rPr>
              <w:t>Особливості перекладу політичних заяв, та програмних документів.</w:t>
            </w:r>
          </w:p>
          <w:p w14:paraId="0B8BB69A"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Переклад документів </w:t>
            </w:r>
            <w:proofErr w:type="gramStart"/>
            <w:r>
              <w:rPr>
                <w:rFonts w:ascii="Times New Roman" w:hAnsi="Times New Roman" w:cs="Times New Roman"/>
                <w:bCs/>
                <w:sz w:val="28"/>
                <w:szCs w:val="28"/>
                <w:lang w:val="ru-RU"/>
              </w:rPr>
              <w:t>у</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сферах</w:t>
            </w:r>
            <w:proofErr w:type="gramEnd"/>
            <w:r w:rsidRPr="003D1008">
              <w:rPr>
                <w:rFonts w:ascii="Times New Roman" w:hAnsi="Times New Roman" w:cs="Times New Roman"/>
                <w:bCs/>
                <w:sz w:val="28"/>
                <w:szCs w:val="28"/>
                <w:lang w:val="ru-RU"/>
              </w:rPr>
              <w:t xml:space="preserve"> міжнародної торгі</w:t>
            </w:r>
            <w:r>
              <w:rPr>
                <w:rFonts w:ascii="Times New Roman" w:hAnsi="Times New Roman" w:cs="Times New Roman"/>
                <w:bCs/>
                <w:sz w:val="28"/>
                <w:szCs w:val="28"/>
                <w:lang w:val="ru-RU"/>
              </w:rPr>
              <w:t>влі, фінансів, сталого розвитку</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та соціальної політики.</w:t>
            </w:r>
          </w:p>
          <w:p w14:paraId="09E8F4DC"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Передача концептів і</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термінів, що мають різні</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значення в національних</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та міжнародних контекстах.</w:t>
            </w:r>
          </w:p>
          <w:p w14:paraId="49065744" w14:textId="77777777" w:rsidR="002820F3" w:rsidRPr="007824FC" w:rsidRDefault="002820F3" w:rsidP="00E75CE6">
            <w:pPr>
              <w:pStyle w:val="aa"/>
              <w:jc w:val="both"/>
              <w:rPr>
                <w:rFonts w:ascii="Times New Roman" w:hAnsi="Times New Roman" w:cs="Times New Roman"/>
                <w:bCs/>
                <w:sz w:val="28"/>
                <w:szCs w:val="28"/>
              </w:rPr>
            </w:pPr>
            <w:r w:rsidRPr="007824FC">
              <w:rPr>
                <w:rFonts w:ascii="Times New Roman" w:hAnsi="Times New Roman" w:cs="Times New Roman"/>
                <w:b/>
                <w:bCs/>
                <w:sz w:val="28"/>
                <w:szCs w:val="28"/>
              </w:rPr>
              <w:t>Усний переклад</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rPr>
              <w:t>у міжнародних організаціях</w:t>
            </w:r>
          </w:p>
          <w:p w14:paraId="134EA026"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Особливості послідовного</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 xml:space="preserve">та </w:t>
            </w:r>
            <w:r>
              <w:rPr>
                <w:rFonts w:ascii="Times New Roman" w:hAnsi="Times New Roman" w:cs="Times New Roman"/>
                <w:bCs/>
                <w:sz w:val="28"/>
                <w:szCs w:val="28"/>
                <w:lang w:val="uk-UA"/>
              </w:rPr>
              <w:t>синхронного</w:t>
            </w:r>
            <w:r>
              <w:rPr>
                <w:rFonts w:ascii="Times New Roman" w:hAnsi="Times New Roman" w:cs="Times New Roman"/>
                <w:bCs/>
                <w:sz w:val="28"/>
                <w:szCs w:val="28"/>
                <w:lang w:val="ru-RU"/>
              </w:rPr>
              <w:t xml:space="preserve"> перекладу на </w:t>
            </w:r>
            <w:r w:rsidRPr="003D1008">
              <w:rPr>
                <w:rFonts w:ascii="Times New Roman" w:hAnsi="Times New Roman" w:cs="Times New Roman"/>
                <w:bCs/>
                <w:sz w:val="28"/>
                <w:szCs w:val="28"/>
                <w:lang w:val="ru-RU"/>
              </w:rPr>
              <w:t>міжнаро</w:t>
            </w:r>
            <w:r>
              <w:rPr>
                <w:rFonts w:ascii="Times New Roman" w:hAnsi="Times New Roman" w:cs="Times New Roman"/>
                <w:bCs/>
                <w:sz w:val="28"/>
                <w:szCs w:val="28"/>
                <w:lang w:val="ru-RU"/>
              </w:rPr>
              <w:t xml:space="preserve">дних конференціях, засіданнях </w:t>
            </w:r>
            <w:r>
              <w:rPr>
                <w:rFonts w:ascii="Times New Roman" w:hAnsi="Times New Roman" w:cs="Times New Roman"/>
                <w:bCs/>
                <w:sz w:val="28"/>
                <w:szCs w:val="28"/>
                <w:lang w:val="uk-UA"/>
              </w:rPr>
              <w:t xml:space="preserve">та </w:t>
            </w:r>
            <w:r w:rsidRPr="003D1008">
              <w:rPr>
                <w:rFonts w:ascii="Times New Roman" w:hAnsi="Times New Roman" w:cs="Times New Roman"/>
                <w:bCs/>
                <w:sz w:val="28"/>
                <w:szCs w:val="28"/>
                <w:lang w:val="ru-RU"/>
              </w:rPr>
              <w:t>переговорах.</w:t>
            </w:r>
          </w:p>
          <w:p w14:paraId="4A62A07B"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Перекладацький</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су</w:t>
            </w:r>
            <w:r>
              <w:rPr>
                <w:rFonts w:ascii="Times New Roman" w:hAnsi="Times New Roman" w:cs="Times New Roman"/>
                <w:bCs/>
                <w:sz w:val="28"/>
                <w:szCs w:val="28"/>
                <w:lang w:val="ru-RU"/>
              </w:rPr>
              <w:t>провід делегацій, дипломатичних</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зустрічей та міжнародних</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форумів.</w:t>
            </w:r>
          </w:p>
          <w:p w14:paraId="44B35DE2" w14:textId="77777777" w:rsidR="002820F3" w:rsidRPr="007824FC"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Етика,</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конфіденційність та професійна</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поведінка перекладача.</w:t>
            </w:r>
          </w:p>
          <w:p w14:paraId="302580B8" w14:textId="77777777" w:rsidR="002820F3" w:rsidRPr="007824FC" w:rsidRDefault="002820F3" w:rsidP="00E75CE6">
            <w:pPr>
              <w:ind w:left="720"/>
              <w:jc w:val="both"/>
              <w:rPr>
                <w:rFonts w:ascii="Times New Roman" w:hAnsi="Times New Roman" w:cs="Times New Roman"/>
                <w:bCs/>
                <w:sz w:val="28"/>
                <w:szCs w:val="28"/>
                <w:lang w:val="ru-RU"/>
              </w:rPr>
            </w:pPr>
            <w:r w:rsidRPr="007824FC">
              <w:rPr>
                <w:rFonts w:ascii="Times New Roman" w:hAnsi="Times New Roman" w:cs="Times New Roman"/>
                <w:b/>
                <w:bCs/>
                <w:sz w:val="28"/>
                <w:szCs w:val="28"/>
                <w:lang w:val="ru-RU"/>
              </w:rPr>
              <w:t>Практикум: Аналіз</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lang w:val="ru-RU"/>
              </w:rPr>
              <w:t>перекладацьких помилок</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lang w:val="ru-RU"/>
              </w:rPr>
              <w:t>та розбір професійних</w:t>
            </w:r>
            <w:r w:rsidRPr="007824FC">
              <w:rPr>
                <w:rFonts w:ascii="Times New Roman" w:hAnsi="Times New Roman" w:cs="Times New Roman"/>
                <w:b/>
                <w:bCs/>
                <w:sz w:val="28"/>
                <w:szCs w:val="28"/>
                <w:lang w:val="uk-UA"/>
              </w:rPr>
              <w:t xml:space="preserve"> </w:t>
            </w:r>
            <w:r w:rsidRPr="007824FC">
              <w:rPr>
                <w:rFonts w:ascii="Times New Roman" w:hAnsi="Times New Roman" w:cs="Times New Roman"/>
                <w:b/>
                <w:bCs/>
                <w:sz w:val="28"/>
                <w:szCs w:val="28"/>
                <w:lang w:val="ru-RU"/>
              </w:rPr>
              <w:t>кейсів (</w:t>
            </w:r>
            <w:r w:rsidRPr="007824FC">
              <w:rPr>
                <w:rFonts w:ascii="Times New Roman" w:hAnsi="Times New Roman" w:cs="Times New Roman"/>
                <w:b/>
                <w:bCs/>
                <w:sz w:val="28"/>
                <w:szCs w:val="28"/>
              </w:rPr>
              <w:t>Case</w:t>
            </w:r>
            <w:r w:rsidRPr="007824FC">
              <w:rPr>
                <w:rFonts w:ascii="Times New Roman" w:hAnsi="Times New Roman" w:cs="Times New Roman"/>
                <w:b/>
                <w:bCs/>
                <w:sz w:val="28"/>
                <w:szCs w:val="28"/>
                <w:lang w:val="ru-RU"/>
              </w:rPr>
              <w:t xml:space="preserve"> </w:t>
            </w:r>
            <w:r w:rsidRPr="007824FC">
              <w:rPr>
                <w:rFonts w:ascii="Times New Roman" w:hAnsi="Times New Roman" w:cs="Times New Roman"/>
                <w:b/>
                <w:bCs/>
                <w:sz w:val="28"/>
                <w:szCs w:val="28"/>
              </w:rPr>
              <w:t>Studies</w:t>
            </w:r>
            <w:r w:rsidRPr="007824FC">
              <w:rPr>
                <w:rFonts w:ascii="Times New Roman" w:hAnsi="Times New Roman" w:cs="Times New Roman"/>
                <w:b/>
                <w:bCs/>
                <w:sz w:val="28"/>
                <w:szCs w:val="28"/>
                <w:lang w:val="ru-RU"/>
              </w:rPr>
              <w:t>)</w:t>
            </w:r>
          </w:p>
          <w:p w14:paraId="29C7CF9D"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Аналіз типових перекладацьких</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помилок в</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о</w:t>
            </w:r>
            <w:r>
              <w:rPr>
                <w:rFonts w:ascii="Times New Roman" w:hAnsi="Times New Roman" w:cs="Times New Roman"/>
                <w:bCs/>
                <w:sz w:val="28"/>
                <w:szCs w:val="28"/>
                <w:lang w:val="ru-RU"/>
              </w:rPr>
              <w:t xml:space="preserve">фіційних документах міжнародних </w:t>
            </w:r>
            <w:r w:rsidRPr="003D1008">
              <w:rPr>
                <w:rFonts w:ascii="Times New Roman" w:hAnsi="Times New Roman" w:cs="Times New Roman"/>
                <w:bCs/>
                <w:sz w:val="28"/>
                <w:szCs w:val="28"/>
                <w:lang w:val="ru-RU"/>
              </w:rPr>
              <w:t>організацій.</w:t>
            </w:r>
          </w:p>
          <w:p w14:paraId="7174796C"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Порівняльний аналіз автентичних</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документів та їх</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перекладів.</w:t>
            </w:r>
          </w:p>
          <w:p w14:paraId="1C6317B4" w14:textId="77777777" w:rsidR="002820F3" w:rsidRPr="003D1008" w:rsidRDefault="002820F3" w:rsidP="002820F3">
            <w:pPr>
              <w:numPr>
                <w:ilvl w:val="0"/>
                <w:numId w:val="26"/>
              </w:numPr>
              <w:jc w:val="both"/>
              <w:rPr>
                <w:rFonts w:ascii="Times New Roman" w:hAnsi="Times New Roman" w:cs="Times New Roman"/>
                <w:bCs/>
                <w:sz w:val="28"/>
                <w:szCs w:val="28"/>
                <w:lang w:val="ru-RU"/>
              </w:rPr>
            </w:pPr>
            <w:r>
              <w:rPr>
                <w:rFonts w:ascii="Times New Roman" w:hAnsi="Times New Roman" w:cs="Times New Roman"/>
                <w:b/>
                <w:bCs/>
                <w:sz w:val="28"/>
                <w:szCs w:val="28"/>
                <w:lang w:val="ru-RU"/>
              </w:rPr>
              <w:t>Комплексний підсумковий</w:t>
            </w:r>
            <w:r>
              <w:rPr>
                <w:rFonts w:ascii="Times New Roman" w:hAnsi="Times New Roman" w:cs="Times New Roman"/>
                <w:b/>
                <w:bCs/>
                <w:sz w:val="28"/>
                <w:szCs w:val="28"/>
                <w:lang w:val="uk-UA"/>
              </w:rPr>
              <w:t xml:space="preserve"> </w:t>
            </w:r>
            <w:r w:rsidRPr="003D1008">
              <w:rPr>
                <w:rFonts w:ascii="Times New Roman" w:hAnsi="Times New Roman" w:cs="Times New Roman"/>
                <w:b/>
                <w:bCs/>
                <w:sz w:val="28"/>
                <w:szCs w:val="28"/>
                <w:lang w:val="ru-RU"/>
              </w:rPr>
              <w:t>проєкт:</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переклад та редакторське</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 xml:space="preserve">опрацювання </w:t>
            </w:r>
            <w:r>
              <w:rPr>
                <w:rFonts w:ascii="Times New Roman" w:hAnsi="Times New Roman" w:cs="Times New Roman"/>
                <w:bCs/>
                <w:sz w:val="28"/>
                <w:szCs w:val="28"/>
                <w:lang w:val="ru-RU"/>
              </w:rPr>
              <w:lastRenderedPageBreak/>
              <w:t>пакета документів</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для міжнародної організації або</w:t>
            </w:r>
            <w:r>
              <w:rPr>
                <w:rFonts w:ascii="Times New Roman" w:hAnsi="Times New Roman" w:cs="Times New Roman"/>
                <w:bCs/>
                <w:sz w:val="28"/>
                <w:szCs w:val="28"/>
                <w:lang w:val="uk-UA"/>
              </w:rPr>
              <w:t xml:space="preserve"> </w:t>
            </w:r>
            <w:r w:rsidRPr="003D1008">
              <w:rPr>
                <w:rFonts w:ascii="Times New Roman" w:hAnsi="Times New Roman" w:cs="Times New Roman"/>
                <w:bCs/>
                <w:sz w:val="28"/>
                <w:szCs w:val="28"/>
                <w:lang w:val="ru-RU"/>
              </w:rPr>
              <w:t>міжнародного заходу.</w:t>
            </w:r>
          </w:p>
          <w:p w14:paraId="2091046C" w14:textId="77777777" w:rsidR="002820F3" w:rsidRPr="003D1008" w:rsidRDefault="002820F3" w:rsidP="00E75CE6">
            <w:pPr>
              <w:pStyle w:val="aa"/>
              <w:jc w:val="both"/>
              <w:rPr>
                <w:rFonts w:ascii="Times New Roman" w:hAnsi="Times New Roman" w:cs="Times New Roman"/>
                <w:sz w:val="28"/>
                <w:szCs w:val="28"/>
              </w:rPr>
            </w:pPr>
          </w:p>
        </w:tc>
      </w:tr>
      <w:tr w:rsidR="002820F3" w14:paraId="1AC239D7"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E7D9935" w14:textId="77777777" w:rsidR="002820F3" w:rsidRDefault="002820F3"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136B69B0" w14:textId="77777777" w:rsidR="002820F3" w:rsidRDefault="002820F3"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7DD92186" w14:textId="77777777" w:rsidR="002820F3" w:rsidRDefault="002820F3" w:rsidP="00136860">
      <w:pPr>
        <w:rPr>
          <w:rFonts w:ascii="Times New Roman" w:hAnsi="Times New Roman" w:cs="Times New Roman"/>
          <w:b/>
          <w:bCs/>
          <w:sz w:val="28"/>
          <w:szCs w:val="28"/>
          <w:lang w:val="uk-UA"/>
        </w:rPr>
      </w:pPr>
    </w:p>
    <w:p w14:paraId="029A3989" w14:textId="719DF1F7" w:rsidR="001E19BE" w:rsidRDefault="001E19BE" w:rsidP="00136860">
      <w:pPr>
        <w:rPr>
          <w:rFonts w:ascii="Times New Roman" w:hAnsi="Times New Roman" w:cs="Times New Roman"/>
          <w:b/>
          <w:bCs/>
          <w:sz w:val="28"/>
          <w:szCs w:val="28"/>
          <w:lang w:val="uk-UA"/>
        </w:rPr>
      </w:pPr>
    </w:p>
    <w:p w14:paraId="53588F96" w14:textId="7452E3DC" w:rsidR="001E19BE" w:rsidRDefault="001E19BE" w:rsidP="00136860">
      <w:pPr>
        <w:rPr>
          <w:rFonts w:ascii="Times New Roman" w:hAnsi="Times New Roman" w:cs="Times New Roman"/>
          <w:b/>
          <w:bCs/>
          <w:sz w:val="28"/>
          <w:szCs w:val="28"/>
          <w:lang w:val="uk-UA"/>
        </w:rPr>
      </w:pPr>
    </w:p>
    <w:p w14:paraId="2AFC5BDF" w14:textId="2E5D31AF" w:rsidR="008D6C24" w:rsidRDefault="008D6C24" w:rsidP="00136860">
      <w:pPr>
        <w:rPr>
          <w:rFonts w:ascii="Times New Roman" w:hAnsi="Times New Roman" w:cs="Times New Roman"/>
          <w:b/>
          <w:bCs/>
          <w:sz w:val="28"/>
          <w:szCs w:val="28"/>
          <w:lang w:val="uk-UA"/>
        </w:rPr>
      </w:pPr>
    </w:p>
    <w:p w14:paraId="4847DED7" w14:textId="083CB6E6" w:rsidR="008D6C24" w:rsidRDefault="008D6C24" w:rsidP="00136860">
      <w:pPr>
        <w:rPr>
          <w:rFonts w:ascii="Times New Roman" w:hAnsi="Times New Roman" w:cs="Times New Roman"/>
          <w:b/>
          <w:bCs/>
          <w:sz w:val="28"/>
          <w:szCs w:val="28"/>
          <w:lang w:val="uk-UA"/>
        </w:rPr>
      </w:pPr>
    </w:p>
    <w:p w14:paraId="1C415266" w14:textId="1102D96A" w:rsidR="008D6C24" w:rsidRDefault="008D6C24" w:rsidP="00136860">
      <w:pPr>
        <w:rPr>
          <w:rFonts w:ascii="Times New Roman" w:hAnsi="Times New Roman" w:cs="Times New Roman"/>
          <w:b/>
          <w:bCs/>
          <w:sz w:val="28"/>
          <w:szCs w:val="28"/>
          <w:lang w:val="uk-UA"/>
        </w:rPr>
      </w:pPr>
    </w:p>
    <w:p w14:paraId="355B807D" w14:textId="125D121B" w:rsidR="008D6C24" w:rsidRDefault="008D6C24" w:rsidP="00136860">
      <w:pPr>
        <w:rPr>
          <w:rFonts w:ascii="Times New Roman" w:hAnsi="Times New Roman" w:cs="Times New Roman"/>
          <w:b/>
          <w:bCs/>
          <w:sz w:val="28"/>
          <w:szCs w:val="28"/>
          <w:lang w:val="uk-UA"/>
        </w:rPr>
      </w:pPr>
    </w:p>
    <w:p w14:paraId="178C4F5B" w14:textId="7CCD1CB6" w:rsidR="008D6C24" w:rsidRDefault="008D6C24" w:rsidP="00136860">
      <w:pPr>
        <w:rPr>
          <w:rFonts w:ascii="Times New Roman" w:hAnsi="Times New Roman" w:cs="Times New Roman"/>
          <w:b/>
          <w:bCs/>
          <w:sz w:val="28"/>
          <w:szCs w:val="28"/>
          <w:lang w:val="uk-UA"/>
        </w:rPr>
      </w:pPr>
    </w:p>
    <w:p w14:paraId="63D37D55" w14:textId="437C129A" w:rsidR="008D6C24" w:rsidRDefault="008D6C24" w:rsidP="00136860">
      <w:pPr>
        <w:rPr>
          <w:rFonts w:ascii="Times New Roman" w:hAnsi="Times New Roman" w:cs="Times New Roman"/>
          <w:b/>
          <w:bCs/>
          <w:sz w:val="28"/>
          <w:szCs w:val="28"/>
          <w:lang w:val="uk-UA"/>
        </w:rPr>
      </w:pPr>
    </w:p>
    <w:p w14:paraId="09E266EE" w14:textId="4D9368CA" w:rsidR="008D6C24" w:rsidRDefault="008D6C24" w:rsidP="00136860">
      <w:pPr>
        <w:rPr>
          <w:rFonts w:ascii="Times New Roman" w:hAnsi="Times New Roman" w:cs="Times New Roman"/>
          <w:b/>
          <w:bCs/>
          <w:sz w:val="28"/>
          <w:szCs w:val="28"/>
          <w:lang w:val="uk-UA"/>
        </w:rPr>
      </w:pPr>
    </w:p>
    <w:p w14:paraId="2B27ED4B" w14:textId="35C71CE8" w:rsidR="008D6C24" w:rsidRDefault="008D6C24" w:rsidP="00136860">
      <w:pPr>
        <w:rPr>
          <w:rFonts w:ascii="Times New Roman" w:hAnsi="Times New Roman" w:cs="Times New Roman"/>
          <w:b/>
          <w:bCs/>
          <w:sz w:val="28"/>
          <w:szCs w:val="28"/>
          <w:lang w:val="uk-UA"/>
        </w:rPr>
      </w:pPr>
    </w:p>
    <w:p w14:paraId="32ACAEC6" w14:textId="25B9A824" w:rsidR="008D6C24" w:rsidRDefault="008D6C24" w:rsidP="00136860">
      <w:pPr>
        <w:rPr>
          <w:rFonts w:ascii="Times New Roman" w:hAnsi="Times New Roman" w:cs="Times New Roman"/>
          <w:b/>
          <w:bCs/>
          <w:sz w:val="28"/>
          <w:szCs w:val="28"/>
          <w:lang w:val="uk-UA"/>
        </w:rPr>
      </w:pPr>
    </w:p>
    <w:p w14:paraId="5E74281F" w14:textId="29340C33" w:rsidR="008D6C24" w:rsidRDefault="008D6C24" w:rsidP="00136860">
      <w:pPr>
        <w:rPr>
          <w:rFonts w:ascii="Times New Roman" w:hAnsi="Times New Roman" w:cs="Times New Roman"/>
          <w:b/>
          <w:bCs/>
          <w:sz w:val="28"/>
          <w:szCs w:val="28"/>
          <w:lang w:val="uk-UA"/>
        </w:rPr>
      </w:pPr>
    </w:p>
    <w:p w14:paraId="4CC4B953" w14:textId="320672DB" w:rsidR="008D6C24" w:rsidRDefault="008D6C24" w:rsidP="00136860">
      <w:pPr>
        <w:rPr>
          <w:rFonts w:ascii="Times New Roman" w:hAnsi="Times New Roman" w:cs="Times New Roman"/>
          <w:b/>
          <w:bCs/>
          <w:sz w:val="28"/>
          <w:szCs w:val="28"/>
          <w:lang w:val="uk-UA"/>
        </w:rPr>
      </w:pPr>
    </w:p>
    <w:p w14:paraId="3C70FCE6" w14:textId="55A2C604" w:rsidR="008D6C24" w:rsidRDefault="008D6C24" w:rsidP="00136860">
      <w:pPr>
        <w:rPr>
          <w:rFonts w:ascii="Times New Roman" w:hAnsi="Times New Roman" w:cs="Times New Roman"/>
          <w:b/>
          <w:bCs/>
          <w:sz w:val="28"/>
          <w:szCs w:val="28"/>
          <w:lang w:val="uk-UA"/>
        </w:rPr>
      </w:pPr>
    </w:p>
    <w:p w14:paraId="609365B6" w14:textId="11B1E44A" w:rsidR="008D6C24" w:rsidRDefault="008D6C24" w:rsidP="00136860">
      <w:pPr>
        <w:rPr>
          <w:rFonts w:ascii="Times New Roman" w:hAnsi="Times New Roman" w:cs="Times New Roman"/>
          <w:b/>
          <w:bCs/>
          <w:sz w:val="28"/>
          <w:szCs w:val="28"/>
          <w:lang w:val="uk-UA"/>
        </w:rPr>
      </w:pPr>
    </w:p>
    <w:p w14:paraId="708FB74F" w14:textId="54783607" w:rsidR="008D6C24" w:rsidRDefault="008D6C24" w:rsidP="00136860">
      <w:pPr>
        <w:rPr>
          <w:rFonts w:ascii="Times New Roman" w:hAnsi="Times New Roman" w:cs="Times New Roman"/>
          <w:b/>
          <w:bCs/>
          <w:sz w:val="28"/>
          <w:szCs w:val="28"/>
          <w:lang w:val="uk-UA"/>
        </w:rPr>
      </w:pPr>
    </w:p>
    <w:p w14:paraId="22BD8CC7" w14:textId="5CCE66CA" w:rsidR="008D6C24" w:rsidRDefault="008D6C24" w:rsidP="00136860">
      <w:pPr>
        <w:rPr>
          <w:rFonts w:ascii="Times New Roman" w:hAnsi="Times New Roman" w:cs="Times New Roman"/>
          <w:b/>
          <w:bCs/>
          <w:sz w:val="28"/>
          <w:szCs w:val="28"/>
          <w:lang w:val="uk-UA"/>
        </w:rPr>
      </w:pPr>
    </w:p>
    <w:p w14:paraId="754A2B92" w14:textId="77777777" w:rsidR="008D6C24" w:rsidRDefault="008D6C24" w:rsidP="00136860">
      <w:pPr>
        <w:rPr>
          <w:rFonts w:ascii="Times New Roman" w:hAnsi="Times New Roman" w:cs="Times New Roman"/>
          <w:b/>
          <w:bCs/>
          <w:sz w:val="28"/>
          <w:szCs w:val="28"/>
          <w:lang w:val="uk-UA"/>
        </w:rPr>
      </w:pPr>
    </w:p>
    <w:p w14:paraId="392ED1CB" w14:textId="5433210D" w:rsidR="001E19BE" w:rsidRDefault="001E19BE" w:rsidP="00136860">
      <w:pPr>
        <w:rPr>
          <w:rFonts w:ascii="Times New Roman" w:hAnsi="Times New Roman" w:cs="Times New Roman"/>
          <w:b/>
          <w:bCs/>
          <w:sz w:val="28"/>
          <w:szCs w:val="28"/>
          <w:lang w:val="uk-UA"/>
        </w:rPr>
      </w:pPr>
    </w:p>
    <w:p w14:paraId="4887D46D" w14:textId="1DED383C" w:rsidR="001E19BE" w:rsidRDefault="001E19BE" w:rsidP="00136860">
      <w:pPr>
        <w:rPr>
          <w:rFonts w:ascii="Times New Roman" w:hAnsi="Times New Roman" w:cs="Times New Roman"/>
          <w:b/>
          <w:bCs/>
          <w:sz w:val="28"/>
          <w:szCs w:val="28"/>
          <w:lang w:val="uk-UA"/>
        </w:rPr>
      </w:pPr>
    </w:p>
    <w:tbl>
      <w:tblPr>
        <w:tblStyle w:val="a3"/>
        <w:tblW w:w="9634" w:type="dxa"/>
        <w:tblLook w:val="04A0" w:firstRow="1" w:lastRow="0" w:firstColumn="1" w:lastColumn="0" w:noHBand="0" w:noVBand="1"/>
      </w:tblPr>
      <w:tblGrid>
        <w:gridCol w:w="3823"/>
        <w:gridCol w:w="5811"/>
      </w:tblGrid>
      <w:tr w:rsidR="00677921" w:rsidRPr="00507374" w14:paraId="3365AA00" w14:textId="77777777" w:rsidTr="00E75CE6">
        <w:trPr>
          <w:trHeight w:val="177"/>
        </w:trPr>
        <w:tc>
          <w:tcPr>
            <w:tcW w:w="3823" w:type="dxa"/>
            <w:tcBorders>
              <w:top w:val="single" w:sz="4" w:space="0" w:color="auto"/>
              <w:left w:val="single" w:sz="4" w:space="0" w:color="auto"/>
              <w:bottom w:val="single" w:sz="4" w:space="0" w:color="auto"/>
              <w:right w:val="single" w:sz="4" w:space="0" w:color="auto"/>
            </w:tcBorders>
            <w:hideMark/>
          </w:tcPr>
          <w:p w14:paraId="785590D6"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05A2598E" w14:textId="77777777" w:rsidR="00677921" w:rsidRPr="00B5205D" w:rsidRDefault="00677921" w:rsidP="00E75CE6">
            <w:pPr>
              <w:jc w:val="center"/>
              <w:rPr>
                <w:rFonts w:ascii="Times New Roman" w:hAnsi="Times New Roman" w:cs="Times New Roman"/>
                <w:b/>
                <w:bCs/>
                <w:color w:val="000000" w:themeColor="text1"/>
                <w:sz w:val="28"/>
                <w:szCs w:val="28"/>
                <w:lang w:val="ru-RU"/>
              </w:rPr>
            </w:pPr>
            <w:r>
              <w:rPr>
                <w:rFonts w:ascii="Times New Roman" w:hAnsi="Times New Roman" w:cs="Times New Roman"/>
                <w:b/>
                <w:bCs/>
                <w:color w:val="000000" w:themeColor="text1"/>
                <w:sz w:val="28"/>
                <w:szCs w:val="28"/>
                <w:lang w:val="uk-UA"/>
              </w:rPr>
              <w:t>П</w:t>
            </w:r>
            <w:r w:rsidRPr="00B5205D">
              <w:rPr>
                <w:rFonts w:ascii="Times New Roman" w:hAnsi="Times New Roman" w:cs="Times New Roman"/>
                <w:b/>
                <w:bCs/>
                <w:color w:val="000000" w:themeColor="text1"/>
                <w:sz w:val="28"/>
                <w:szCs w:val="28"/>
                <w:lang w:val="ru-RU"/>
              </w:rPr>
              <w:t>ослідовний переклад ділових переговорів</w:t>
            </w:r>
          </w:p>
          <w:p w14:paraId="40526125" w14:textId="77777777" w:rsidR="00677921" w:rsidRPr="00507374" w:rsidRDefault="00677921" w:rsidP="00E75CE6">
            <w:pPr>
              <w:jc w:val="center"/>
              <w:rPr>
                <w:rFonts w:ascii="Times New Roman" w:hAnsi="Times New Roman" w:cs="Times New Roman"/>
                <w:b/>
                <w:sz w:val="28"/>
                <w:szCs w:val="28"/>
                <w:lang w:val="ru-RU"/>
              </w:rPr>
            </w:pPr>
          </w:p>
        </w:tc>
      </w:tr>
      <w:tr w:rsidR="00677921" w:rsidRPr="00707598" w14:paraId="32FDEBE4"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E378882"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137CBA25" w14:textId="77777777" w:rsidR="00677921" w:rsidRPr="00707598" w:rsidRDefault="00677921" w:rsidP="00E75CE6">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677921" w:rsidRPr="00707598" w14:paraId="795BB12F"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24F6A7C"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4BB4FD06" w14:textId="77777777" w:rsidR="00677921" w:rsidRPr="00707598" w:rsidRDefault="00677921" w:rsidP="00E75CE6">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677921" w:rsidRPr="00F626A5" w14:paraId="43A376AC"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4DA94864"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724B08F4" w14:textId="345F239F" w:rsidR="00677921" w:rsidRPr="00F626A5" w:rsidRDefault="00677921" w:rsidP="00E75CE6">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677921" w14:paraId="15B715DF"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710C6C0A"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0499A762" w14:textId="62C50D12" w:rsidR="00677921" w:rsidRDefault="00677921"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4 кредити ЄКТС</w:t>
            </w:r>
          </w:p>
        </w:tc>
      </w:tr>
      <w:tr w:rsidR="00677921" w14:paraId="273CB715"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2BCED97D"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397A6335" w14:textId="77777777" w:rsidR="00677921" w:rsidRDefault="00677921"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 українська</w:t>
            </w:r>
          </w:p>
        </w:tc>
      </w:tr>
      <w:tr w:rsidR="00677921" w14:paraId="46F5B843"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F485766"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754DDBCA" w14:textId="77777777" w:rsidR="00677921" w:rsidRDefault="00677921" w:rsidP="00E75CE6">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 стилістика, лексикологія,  практичний курс основної іноземної мови, загальна теорія перекладу, переклад спеціальних текстів, переклад науково-технічних текстів, ділова іноземна мова, переклад ділового мовлення, політологія, соціологія</w:t>
            </w:r>
          </w:p>
        </w:tc>
      </w:tr>
      <w:tr w:rsidR="00677921" w14:paraId="16498FC7"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5BAAC11F"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40BFB9D9" w14:textId="77777777" w:rsidR="00677921" w:rsidRDefault="00677921"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677921" w14:paraId="5C3F336A"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1F1D85E2"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4AA5F89B" w14:textId="77777777" w:rsidR="00677921" w:rsidRDefault="00677921"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lang w:val="en-GB"/>
              </w:rPr>
              <w:t>Moodle</w:t>
            </w:r>
            <w:r>
              <w:rPr>
                <w:rFonts w:ascii="Times New Roman" w:hAnsi="Times New Roman" w:cs="Times New Roman"/>
                <w:sz w:val="28"/>
                <w:szCs w:val="28"/>
                <w:lang w:val="uk-UA"/>
              </w:rPr>
              <w:t>», «</w:t>
            </w:r>
            <w:r>
              <w:rPr>
                <w:rFonts w:ascii="Times New Roman" w:hAnsi="Times New Roman" w:cs="Times New Roman"/>
                <w:sz w:val="28"/>
                <w:szCs w:val="28"/>
                <w:lang w:val="en-GB"/>
              </w:rPr>
              <w:t>Google</w:t>
            </w:r>
            <w:r>
              <w:rPr>
                <w:rFonts w:ascii="Times New Roman" w:hAnsi="Times New Roman" w:cs="Times New Roman"/>
                <w:sz w:val="28"/>
                <w:szCs w:val="28"/>
                <w:lang w:val="uk-UA"/>
              </w:rPr>
              <w:t xml:space="preserve"> </w:t>
            </w:r>
            <w:r>
              <w:rPr>
                <w:rFonts w:ascii="Times New Roman" w:hAnsi="Times New Roman" w:cs="Times New Roman"/>
                <w:sz w:val="28"/>
                <w:szCs w:val="28"/>
                <w:lang w:val="en-GB"/>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lang w:val="en-GB"/>
              </w:rPr>
              <w:t>Kahoot</w:t>
            </w:r>
            <w:r>
              <w:rPr>
                <w:rFonts w:ascii="Times New Roman" w:hAnsi="Times New Roman" w:cs="Times New Roman"/>
                <w:sz w:val="28"/>
                <w:szCs w:val="28"/>
                <w:lang w:val="uk-UA"/>
              </w:rPr>
              <w:t>, тощо.</w:t>
            </w:r>
          </w:p>
        </w:tc>
      </w:tr>
      <w:tr w:rsidR="00677921" w14:paraId="69232C29"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7FA452EE"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5E0E641A" w14:textId="77777777" w:rsidR="00677921" w:rsidRDefault="00677921"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677921" w:rsidRPr="00707598" w14:paraId="39C7F30A"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0561FE42"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1B63E9E5" w14:textId="77777777" w:rsidR="00677921" w:rsidRDefault="00677921" w:rsidP="00E75CE6">
            <w:pPr>
              <w:pStyle w:val="aa"/>
              <w:ind w:left="430"/>
              <w:jc w:val="center"/>
              <w:rPr>
                <w:rFonts w:ascii="Times New Roman" w:eastAsia="Times New Roman" w:hAnsi="Times New Roman" w:cs="Times New Roman"/>
                <w:sz w:val="28"/>
                <w:szCs w:val="28"/>
                <w:lang w:val="uk-UA"/>
              </w:rPr>
            </w:pPr>
            <w:r w:rsidRPr="00687B43">
              <w:rPr>
                <w:rFonts w:ascii="Times New Roman" w:eastAsia="Times New Roman" w:hAnsi="Times New Roman" w:cs="Times New Roman"/>
                <w:sz w:val="28"/>
                <w:szCs w:val="28"/>
                <w:lang w:val="uk-UA"/>
              </w:rPr>
              <w:t>Курс спрямований на формування таких компетентностей:</w:t>
            </w:r>
          </w:p>
          <w:p w14:paraId="6310A758" w14:textId="77777777" w:rsidR="00677921" w:rsidRPr="004555B7" w:rsidRDefault="00677921" w:rsidP="00E75CE6">
            <w:pPr>
              <w:pStyle w:val="aa"/>
              <w:ind w:left="146"/>
              <w:jc w:val="center"/>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 xml:space="preserve">Загальні компетентності </w:t>
            </w:r>
            <w:r w:rsidRPr="004555B7">
              <w:rPr>
                <w:rFonts w:ascii="Times New Roman" w:eastAsia="Times New Roman" w:hAnsi="Times New Roman" w:cs="Times New Roman"/>
                <w:b/>
                <w:bCs/>
                <w:sz w:val="28"/>
                <w:szCs w:val="28"/>
              </w:rPr>
              <w:t>(ЗК):</w:t>
            </w:r>
          </w:p>
          <w:p w14:paraId="10F0BACE"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lang w:val="uk-UA"/>
              </w:rPr>
            </w:pPr>
            <w:r w:rsidRPr="000D4D4D">
              <w:rPr>
                <w:rFonts w:ascii="Times New Roman" w:eastAsia="Times New Roman" w:hAnsi="Times New Roman" w:cs="Times New Roman"/>
                <w:bCs/>
                <w:sz w:val="28"/>
                <w:szCs w:val="28"/>
                <w:lang w:val="uk-UA"/>
              </w:rPr>
              <w:t xml:space="preserve">Міжкультурна та професійна </w:t>
            </w:r>
            <w:r>
              <w:rPr>
                <w:rFonts w:ascii="Times New Roman" w:eastAsia="Times New Roman" w:hAnsi="Times New Roman" w:cs="Times New Roman"/>
                <w:bCs/>
                <w:sz w:val="28"/>
                <w:szCs w:val="28"/>
                <w:lang w:val="uk-UA"/>
              </w:rPr>
              <w:t>комунікація (ЗК</w:t>
            </w:r>
            <w:r w:rsidRPr="000D4D4D">
              <w:rPr>
                <w:rFonts w:ascii="Times New Roman" w:eastAsia="Times New Roman" w:hAnsi="Times New Roman" w:cs="Times New Roman"/>
                <w:bCs/>
                <w:sz w:val="28"/>
                <w:szCs w:val="28"/>
                <w:lang w:val="uk-UA"/>
              </w:rPr>
              <w:t>1): здатність здійснювати ефективну усну міжмовну та міжкультурну взаємодію в процесі ділових переговорів, професійних зустрічей та міжнародного співробітництва.</w:t>
            </w:r>
          </w:p>
          <w:p w14:paraId="7E3B3086"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Cs/>
                <w:sz w:val="28"/>
                <w:szCs w:val="28"/>
              </w:rPr>
              <w:t>Здатність працювати в міжнародному та міжгалузевому середовищі (ЗК2):</w:t>
            </w:r>
            <w:r>
              <w:rPr>
                <w:rFonts w:ascii="Times New Roman" w:eastAsia="Times New Roman" w:hAnsi="Times New Roman" w:cs="Times New Roman"/>
                <w:bCs/>
                <w:sz w:val="28"/>
                <w:szCs w:val="28"/>
              </w:rPr>
              <w:t xml:space="preserve"> уміння адаптуватися до різних моделей ділової комунікації, національних </w:t>
            </w:r>
            <w:r w:rsidRPr="000D4D4D">
              <w:rPr>
                <w:rFonts w:ascii="Times New Roman" w:eastAsia="Times New Roman" w:hAnsi="Times New Roman" w:cs="Times New Roman"/>
                <w:bCs/>
                <w:sz w:val="28"/>
                <w:szCs w:val="28"/>
              </w:rPr>
              <w:t>о</w:t>
            </w:r>
            <w:r>
              <w:rPr>
                <w:rFonts w:ascii="Times New Roman" w:eastAsia="Times New Roman" w:hAnsi="Times New Roman" w:cs="Times New Roman"/>
                <w:bCs/>
                <w:sz w:val="28"/>
                <w:szCs w:val="28"/>
              </w:rPr>
              <w:t xml:space="preserve">собливостей ведення переговорів та професійних комунікативних </w:t>
            </w:r>
            <w:r w:rsidRPr="000D4D4D">
              <w:rPr>
                <w:rFonts w:ascii="Times New Roman" w:eastAsia="Times New Roman" w:hAnsi="Times New Roman" w:cs="Times New Roman"/>
                <w:bCs/>
                <w:sz w:val="28"/>
                <w:szCs w:val="28"/>
              </w:rPr>
              <w:t>ситуацій.</w:t>
            </w:r>
          </w:p>
          <w:p w14:paraId="3FC16DA8"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Cs/>
                <w:sz w:val="28"/>
                <w:szCs w:val="28"/>
              </w:rPr>
              <w:t xml:space="preserve">Комунікативно-аналітична </w:t>
            </w:r>
            <w:r>
              <w:rPr>
                <w:rFonts w:ascii="Times New Roman" w:eastAsia="Times New Roman" w:hAnsi="Times New Roman" w:cs="Times New Roman"/>
                <w:bCs/>
                <w:sz w:val="28"/>
                <w:szCs w:val="28"/>
              </w:rPr>
              <w:t>компетентність (ЗК</w:t>
            </w:r>
            <w:r w:rsidRPr="000D4D4D">
              <w:rPr>
                <w:rFonts w:ascii="Times New Roman" w:eastAsia="Times New Roman" w:hAnsi="Times New Roman" w:cs="Times New Roman"/>
                <w:bCs/>
                <w:sz w:val="28"/>
                <w:szCs w:val="28"/>
              </w:rPr>
              <w:t>3):</w:t>
            </w:r>
            <w:r>
              <w:rPr>
                <w:rFonts w:ascii="Times New Roman" w:eastAsia="Times New Roman" w:hAnsi="Times New Roman" w:cs="Times New Roman"/>
                <w:bCs/>
                <w:sz w:val="28"/>
                <w:szCs w:val="28"/>
              </w:rPr>
              <w:t xml:space="preserve"> здатність швидко аналізувати усне </w:t>
            </w:r>
            <w:r w:rsidRPr="000D4D4D">
              <w:rPr>
                <w:rFonts w:ascii="Times New Roman" w:eastAsia="Times New Roman" w:hAnsi="Times New Roman" w:cs="Times New Roman"/>
                <w:bCs/>
                <w:sz w:val="28"/>
                <w:szCs w:val="28"/>
              </w:rPr>
              <w:t>повідомлення, виокре</w:t>
            </w:r>
            <w:r>
              <w:rPr>
                <w:rFonts w:ascii="Times New Roman" w:eastAsia="Times New Roman" w:hAnsi="Times New Roman" w:cs="Times New Roman"/>
                <w:bCs/>
                <w:sz w:val="28"/>
                <w:szCs w:val="28"/>
              </w:rPr>
              <w:t xml:space="preserve">млювати </w:t>
            </w:r>
            <w:r w:rsidRPr="000D4D4D">
              <w:rPr>
                <w:rFonts w:ascii="Times New Roman" w:eastAsia="Times New Roman" w:hAnsi="Times New Roman" w:cs="Times New Roman"/>
                <w:bCs/>
                <w:sz w:val="28"/>
                <w:szCs w:val="28"/>
              </w:rPr>
              <w:t>кл</w:t>
            </w:r>
            <w:r>
              <w:rPr>
                <w:rFonts w:ascii="Times New Roman" w:eastAsia="Times New Roman" w:hAnsi="Times New Roman" w:cs="Times New Roman"/>
                <w:bCs/>
                <w:sz w:val="28"/>
                <w:szCs w:val="28"/>
              </w:rPr>
              <w:t xml:space="preserve">ючову інформацію, встановлювати логічні зв’язки та відтворювати зміст мовлення </w:t>
            </w:r>
            <w:r w:rsidRPr="000D4D4D">
              <w:rPr>
                <w:rFonts w:ascii="Times New Roman" w:eastAsia="Times New Roman" w:hAnsi="Times New Roman" w:cs="Times New Roman"/>
                <w:bCs/>
                <w:sz w:val="28"/>
                <w:szCs w:val="28"/>
              </w:rPr>
              <w:t>цільовою мовою.</w:t>
            </w:r>
          </w:p>
          <w:p w14:paraId="7A988BF0"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Cs/>
                <w:sz w:val="28"/>
                <w:szCs w:val="28"/>
              </w:rPr>
              <w:t>Етика професійного спілкування (ЗК4):</w:t>
            </w:r>
            <w:r>
              <w:rPr>
                <w:rFonts w:ascii="Times New Roman" w:eastAsia="Times New Roman" w:hAnsi="Times New Roman" w:cs="Times New Roman"/>
                <w:bCs/>
                <w:sz w:val="28"/>
                <w:szCs w:val="28"/>
              </w:rPr>
              <w:t xml:space="preserve"> здатність дотримуватися </w:t>
            </w:r>
            <w:r w:rsidRPr="000D4D4D">
              <w:rPr>
                <w:rFonts w:ascii="Times New Roman" w:eastAsia="Times New Roman" w:hAnsi="Times New Roman" w:cs="Times New Roman"/>
                <w:bCs/>
                <w:sz w:val="28"/>
                <w:szCs w:val="28"/>
              </w:rPr>
              <w:t xml:space="preserve">принципів професійної етики, </w:t>
            </w:r>
            <w:r>
              <w:rPr>
                <w:rFonts w:ascii="Times New Roman" w:eastAsia="Times New Roman" w:hAnsi="Times New Roman" w:cs="Times New Roman"/>
                <w:bCs/>
                <w:sz w:val="28"/>
                <w:szCs w:val="28"/>
              </w:rPr>
              <w:t xml:space="preserve">конфіденційності, </w:t>
            </w:r>
            <w:r>
              <w:rPr>
                <w:rFonts w:ascii="Times New Roman" w:eastAsia="Times New Roman" w:hAnsi="Times New Roman" w:cs="Times New Roman"/>
                <w:bCs/>
                <w:sz w:val="28"/>
                <w:szCs w:val="28"/>
              </w:rPr>
              <w:lastRenderedPageBreak/>
              <w:t xml:space="preserve">нейтральності та дипломатичності під </w:t>
            </w:r>
            <w:r w:rsidRPr="000D4D4D">
              <w:rPr>
                <w:rFonts w:ascii="Times New Roman" w:eastAsia="Times New Roman" w:hAnsi="Times New Roman" w:cs="Times New Roman"/>
                <w:bCs/>
                <w:sz w:val="28"/>
                <w:szCs w:val="28"/>
              </w:rPr>
              <w:t xml:space="preserve">час </w:t>
            </w:r>
            <w:r>
              <w:rPr>
                <w:rFonts w:ascii="Times New Roman" w:eastAsia="Times New Roman" w:hAnsi="Times New Roman" w:cs="Times New Roman"/>
                <w:bCs/>
                <w:sz w:val="28"/>
                <w:szCs w:val="28"/>
              </w:rPr>
              <w:t xml:space="preserve">перекладацького супроводу </w:t>
            </w:r>
            <w:r w:rsidRPr="000D4D4D">
              <w:rPr>
                <w:rFonts w:ascii="Times New Roman" w:eastAsia="Times New Roman" w:hAnsi="Times New Roman" w:cs="Times New Roman"/>
                <w:bCs/>
                <w:sz w:val="28"/>
                <w:szCs w:val="28"/>
              </w:rPr>
              <w:t>ділових переговорів.</w:t>
            </w:r>
          </w:p>
          <w:p w14:paraId="493D6216"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
                <w:bCs/>
                <w:sz w:val="28"/>
                <w:szCs w:val="28"/>
              </w:rPr>
              <w:t>2. Спеціальні (фахові) компетентності (ФК):</w:t>
            </w:r>
          </w:p>
          <w:p w14:paraId="52E8AF0C"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Послідовний переклад ділового мовлення (ФК</w:t>
            </w:r>
            <w:r w:rsidRPr="000D4D4D">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 xml:space="preserve"> </w:t>
            </w:r>
            <w:r w:rsidRPr="000D4D4D">
              <w:rPr>
                <w:rFonts w:ascii="Times New Roman" w:eastAsia="Times New Roman" w:hAnsi="Times New Roman" w:cs="Times New Roman"/>
                <w:bCs/>
                <w:sz w:val="28"/>
                <w:szCs w:val="28"/>
              </w:rPr>
              <w:t>зд</w:t>
            </w:r>
            <w:r>
              <w:rPr>
                <w:rFonts w:ascii="Times New Roman" w:eastAsia="Times New Roman" w:hAnsi="Times New Roman" w:cs="Times New Roman"/>
                <w:bCs/>
                <w:sz w:val="28"/>
                <w:szCs w:val="28"/>
              </w:rPr>
              <w:t xml:space="preserve">атність здійснювати послідовний та двосторонній переклад під </w:t>
            </w:r>
            <w:r w:rsidRPr="000D4D4D">
              <w:rPr>
                <w:rFonts w:ascii="Times New Roman" w:eastAsia="Times New Roman" w:hAnsi="Times New Roman" w:cs="Times New Roman"/>
                <w:bCs/>
                <w:sz w:val="28"/>
                <w:szCs w:val="28"/>
              </w:rPr>
              <w:t>час ділових переговорів, зустрічей, презентацій, консул</w:t>
            </w:r>
            <w:r>
              <w:rPr>
                <w:rFonts w:ascii="Times New Roman" w:eastAsia="Times New Roman" w:hAnsi="Times New Roman" w:cs="Times New Roman"/>
                <w:bCs/>
                <w:sz w:val="28"/>
                <w:szCs w:val="28"/>
              </w:rPr>
              <w:t xml:space="preserve">ьтацій та робочих </w:t>
            </w:r>
            <w:r w:rsidRPr="000D4D4D">
              <w:rPr>
                <w:rFonts w:ascii="Times New Roman" w:eastAsia="Times New Roman" w:hAnsi="Times New Roman" w:cs="Times New Roman"/>
                <w:bCs/>
                <w:sz w:val="28"/>
                <w:szCs w:val="28"/>
              </w:rPr>
              <w:t>нарад.</w:t>
            </w:r>
          </w:p>
          <w:p w14:paraId="43903D05"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Cs/>
                <w:sz w:val="28"/>
                <w:szCs w:val="28"/>
              </w:rPr>
              <w:t>Переклад професійно-ділового дискурсу (ФК2):</w:t>
            </w:r>
            <w:r>
              <w:rPr>
                <w:rFonts w:ascii="Times New Roman" w:eastAsia="Times New Roman" w:hAnsi="Times New Roman" w:cs="Times New Roman"/>
                <w:bCs/>
                <w:sz w:val="28"/>
                <w:szCs w:val="28"/>
              </w:rPr>
              <w:t xml:space="preserve"> володіння термінологією та жанрово-стилістичними </w:t>
            </w:r>
            <w:r w:rsidRPr="000D4D4D">
              <w:rPr>
                <w:rFonts w:ascii="Times New Roman" w:eastAsia="Times New Roman" w:hAnsi="Times New Roman" w:cs="Times New Roman"/>
                <w:bCs/>
                <w:sz w:val="28"/>
                <w:szCs w:val="28"/>
              </w:rPr>
              <w:t xml:space="preserve">особливостями ділового, економічного, фінансового, </w:t>
            </w:r>
            <w:r>
              <w:rPr>
                <w:rFonts w:ascii="Times New Roman" w:eastAsia="Times New Roman" w:hAnsi="Times New Roman" w:cs="Times New Roman"/>
                <w:bCs/>
                <w:sz w:val="28"/>
                <w:szCs w:val="28"/>
              </w:rPr>
              <w:t xml:space="preserve">юридичного та адміністративного </w:t>
            </w:r>
            <w:r w:rsidRPr="000D4D4D">
              <w:rPr>
                <w:rFonts w:ascii="Times New Roman" w:eastAsia="Times New Roman" w:hAnsi="Times New Roman" w:cs="Times New Roman"/>
                <w:bCs/>
                <w:sz w:val="28"/>
                <w:szCs w:val="28"/>
              </w:rPr>
              <w:t>мовлення.</w:t>
            </w:r>
          </w:p>
          <w:p w14:paraId="0F81C49B"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Pr>
                <w:rFonts w:ascii="Times New Roman" w:eastAsia="Times New Roman" w:hAnsi="Times New Roman" w:cs="Times New Roman"/>
                <w:b/>
                <w:bCs/>
                <w:sz w:val="28"/>
                <w:szCs w:val="28"/>
              </w:rPr>
              <w:t xml:space="preserve">Техніка перекладацького </w:t>
            </w:r>
            <w:r w:rsidRPr="000D4D4D">
              <w:rPr>
                <w:rFonts w:ascii="Times New Roman" w:eastAsia="Times New Roman" w:hAnsi="Times New Roman" w:cs="Times New Roman"/>
                <w:b/>
                <w:bCs/>
                <w:sz w:val="28"/>
                <w:szCs w:val="28"/>
              </w:rPr>
              <w:t>нотування (ФК 3):</w:t>
            </w:r>
            <w:r w:rsidRPr="000D4D4D">
              <w:rPr>
                <w:rFonts w:ascii="Times New Roman" w:eastAsia="Times New Roman" w:hAnsi="Times New Roman" w:cs="Times New Roman"/>
                <w:bCs/>
                <w:sz w:val="28"/>
                <w:szCs w:val="28"/>
              </w:rPr>
              <w:t> здатність використовувати систему скорочень, символів, ключових слів та графічних позначень для фіксації змісту усного повідомлення.</w:t>
            </w:r>
          </w:p>
          <w:p w14:paraId="00603558"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
                <w:bCs/>
                <w:sz w:val="28"/>
                <w:szCs w:val="28"/>
              </w:rPr>
              <w:t>Прагматична адаптація ділового мовлення (ФК 4):</w:t>
            </w:r>
            <w:r w:rsidRPr="000D4D4D">
              <w:rPr>
                <w:rFonts w:ascii="Times New Roman" w:eastAsia="Times New Roman" w:hAnsi="Times New Roman" w:cs="Times New Roman"/>
                <w:bCs/>
                <w:sz w:val="28"/>
                <w:szCs w:val="28"/>
              </w:rPr>
              <w:t> здатність враховувати комунікативні наміри учасників переговорів, рівень формальності, культурні особливості та контекст професійної взаємодії.</w:t>
            </w:r>
          </w:p>
          <w:p w14:paraId="05EB2BF1"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Cs/>
                <w:sz w:val="28"/>
                <w:szCs w:val="28"/>
              </w:rPr>
              <w:t>Переклад переговорної та конфліктної комунікації (ФК5):</w:t>
            </w:r>
            <w:r>
              <w:rPr>
                <w:rFonts w:ascii="Times New Roman" w:eastAsia="Times New Roman" w:hAnsi="Times New Roman" w:cs="Times New Roman"/>
                <w:bCs/>
                <w:sz w:val="28"/>
                <w:szCs w:val="28"/>
              </w:rPr>
              <w:t xml:space="preserve"> здатність коректно передавати </w:t>
            </w:r>
            <w:r w:rsidRPr="000D4D4D">
              <w:rPr>
                <w:rFonts w:ascii="Times New Roman" w:eastAsia="Times New Roman" w:hAnsi="Times New Roman" w:cs="Times New Roman"/>
                <w:bCs/>
                <w:sz w:val="28"/>
                <w:szCs w:val="28"/>
              </w:rPr>
              <w:t>пропозиції, аргу</w:t>
            </w:r>
            <w:r>
              <w:rPr>
                <w:rFonts w:ascii="Times New Roman" w:eastAsia="Times New Roman" w:hAnsi="Times New Roman" w:cs="Times New Roman"/>
                <w:bCs/>
                <w:sz w:val="28"/>
                <w:szCs w:val="28"/>
              </w:rPr>
              <w:t xml:space="preserve">менти, заперечення, компромісні </w:t>
            </w:r>
            <w:r w:rsidRPr="000D4D4D">
              <w:rPr>
                <w:rFonts w:ascii="Times New Roman" w:eastAsia="Times New Roman" w:hAnsi="Times New Roman" w:cs="Times New Roman"/>
                <w:bCs/>
                <w:sz w:val="28"/>
                <w:szCs w:val="28"/>
              </w:rPr>
              <w:t>рішення, дипл</w:t>
            </w:r>
            <w:r>
              <w:rPr>
                <w:rFonts w:ascii="Times New Roman" w:eastAsia="Times New Roman" w:hAnsi="Times New Roman" w:cs="Times New Roman"/>
                <w:bCs/>
                <w:sz w:val="28"/>
                <w:szCs w:val="28"/>
              </w:rPr>
              <w:t xml:space="preserve">оматичні формулювання та </w:t>
            </w:r>
            <w:r w:rsidRPr="000D4D4D">
              <w:rPr>
                <w:rFonts w:ascii="Times New Roman" w:eastAsia="Times New Roman" w:hAnsi="Times New Roman" w:cs="Times New Roman"/>
                <w:bCs/>
                <w:sz w:val="28"/>
                <w:szCs w:val="28"/>
              </w:rPr>
              <w:t>комунікативно чутливі висловлювання.</w:t>
            </w:r>
          </w:p>
          <w:p w14:paraId="2A016E28" w14:textId="77777777" w:rsidR="00677921" w:rsidRPr="000D4D4D" w:rsidRDefault="00677921" w:rsidP="00677921">
            <w:pPr>
              <w:pStyle w:val="aa"/>
              <w:numPr>
                <w:ilvl w:val="0"/>
                <w:numId w:val="27"/>
              </w:numPr>
              <w:spacing w:line="259" w:lineRule="auto"/>
              <w:jc w:val="both"/>
              <w:rPr>
                <w:rFonts w:ascii="Times New Roman" w:eastAsia="Times New Roman" w:hAnsi="Times New Roman" w:cs="Times New Roman"/>
                <w:bCs/>
                <w:sz w:val="28"/>
                <w:szCs w:val="28"/>
              </w:rPr>
            </w:pPr>
            <w:r w:rsidRPr="000D4D4D">
              <w:rPr>
                <w:rFonts w:ascii="Times New Roman" w:eastAsia="Times New Roman" w:hAnsi="Times New Roman" w:cs="Times New Roman"/>
                <w:bCs/>
                <w:sz w:val="28"/>
                <w:szCs w:val="28"/>
              </w:rPr>
              <w:t>Термінологічний менеджмент (ФК6):</w:t>
            </w:r>
            <w:r>
              <w:rPr>
                <w:rFonts w:ascii="Times New Roman" w:eastAsia="Times New Roman" w:hAnsi="Times New Roman" w:cs="Times New Roman"/>
                <w:bCs/>
                <w:sz w:val="28"/>
                <w:szCs w:val="28"/>
              </w:rPr>
              <w:t xml:space="preserve"> здатність здійснювати попередню тематичну підготовку, формувати </w:t>
            </w:r>
            <w:r w:rsidRPr="000D4D4D">
              <w:rPr>
                <w:rFonts w:ascii="Times New Roman" w:eastAsia="Times New Roman" w:hAnsi="Times New Roman" w:cs="Times New Roman"/>
                <w:bCs/>
                <w:sz w:val="28"/>
                <w:szCs w:val="28"/>
              </w:rPr>
              <w:t>та</w:t>
            </w:r>
            <w:r>
              <w:rPr>
                <w:rFonts w:ascii="Times New Roman" w:eastAsia="Times New Roman" w:hAnsi="Times New Roman" w:cs="Times New Roman"/>
                <w:bCs/>
                <w:sz w:val="28"/>
                <w:szCs w:val="28"/>
              </w:rPr>
              <w:t xml:space="preserve"> використовувати спеціалізовані глосарії для забезпечення т</w:t>
            </w:r>
            <w:r w:rsidRPr="000D4D4D">
              <w:rPr>
                <w:rFonts w:ascii="Times New Roman" w:eastAsia="Times New Roman" w:hAnsi="Times New Roman" w:cs="Times New Roman"/>
                <w:bCs/>
                <w:sz w:val="28"/>
                <w:szCs w:val="28"/>
              </w:rPr>
              <w:t>очності перекладу.</w:t>
            </w:r>
          </w:p>
          <w:p w14:paraId="13EBBFD3" w14:textId="77777777" w:rsidR="00677921" w:rsidRDefault="00677921" w:rsidP="00E75CE6">
            <w:pPr>
              <w:jc w:val="both"/>
              <w:rPr>
                <w:rFonts w:ascii="Times New Roman" w:eastAsia="Times New Roman" w:hAnsi="Times New Roman" w:cs="Times New Roman"/>
                <w:sz w:val="28"/>
                <w:szCs w:val="28"/>
                <w:lang w:val="uk-UA" w:eastAsia="ru-RU"/>
              </w:rPr>
            </w:pPr>
            <w:r w:rsidRPr="005627E0">
              <w:rPr>
                <w:rFonts w:ascii="Times New Roman" w:eastAsia="Times New Roman" w:hAnsi="Times New Roman" w:cs="Times New Roman"/>
                <w:b/>
                <w:sz w:val="28"/>
                <w:szCs w:val="28"/>
                <w:lang w:val="uk-UA" w:eastAsia="ru-RU"/>
              </w:rPr>
              <w:t>Програмні результати навчання</w:t>
            </w:r>
            <w:r>
              <w:rPr>
                <w:rFonts w:ascii="Times New Roman" w:eastAsia="Times New Roman" w:hAnsi="Times New Roman" w:cs="Times New Roman"/>
                <w:sz w:val="28"/>
                <w:szCs w:val="28"/>
                <w:lang w:val="uk-UA" w:eastAsia="ru-RU"/>
              </w:rPr>
              <w:t>:</w:t>
            </w:r>
          </w:p>
          <w:p w14:paraId="562AB34B"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lastRenderedPageBreak/>
              <w:t>Здійснювати послідовний</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та двосторонній переклад</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під час міжнародних ділових переговорів.</w:t>
            </w:r>
          </w:p>
          <w:p w14:paraId="3F2D17D4"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Використовувати техніку</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перекладацького нотування</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для відтворення змісту</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тривалих усних повідомлень.</w:t>
            </w:r>
          </w:p>
          <w:p w14:paraId="3FF7FE6D"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Передавати зміст ділового</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мовлення із збереженням</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логічної структури, комунікативного</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наміру та стилістичних</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особливостей оригіналу.</w:t>
            </w:r>
          </w:p>
          <w:p w14:paraId="27E87058"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Оперативно знаходити адекватні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відповідники для професійної, економічної, фінансової, юридичної та адміністративної термінології.</w:t>
            </w:r>
          </w:p>
          <w:p w14:paraId="1B2AA428"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Застосовувати стратегії</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компресії, генералізації, конкретизації та трансформації</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під час послідовного перекладу.</w:t>
            </w:r>
          </w:p>
          <w:p w14:paraId="4DE8513F"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Перекладати презентації,</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комерційні пропозиції,</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ділові листи, усні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звіти та повідомлення</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під час професійних</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зустрічей.</w:t>
            </w:r>
          </w:p>
          <w:p w14:paraId="6481B8FF"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Забезпечувати мовний супровід</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переговорів щодо укладення контрактів, співпраці, інвестицій, постачання товарів і надання</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послуг.</w:t>
            </w:r>
          </w:p>
          <w:p w14:paraId="5FA30A0B"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Передавати дипломатичні,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ввічливі та непрямі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формулювання без зміни</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комунікативного наміру</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мовця.</w:t>
            </w:r>
          </w:p>
          <w:p w14:paraId="0CC5280F"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Враховувати культурні особливості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ведення переговорів та</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національні моделі ділової</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комунікації.</w:t>
            </w:r>
          </w:p>
          <w:p w14:paraId="029E75AF"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Дотримуватися</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професійної етики, конфіденційності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та принципу неупередженості</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перекладача.</w:t>
            </w:r>
          </w:p>
          <w:p w14:paraId="141570D3" w14:textId="77777777" w:rsidR="00677921" w:rsidRPr="000D4D4D" w:rsidRDefault="00677921" w:rsidP="00677921">
            <w:pPr>
              <w:pStyle w:val="aa"/>
              <w:numPr>
                <w:ilvl w:val="0"/>
                <w:numId w:val="24"/>
              </w:numPr>
              <w:spacing w:after="160" w:line="259" w:lineRule="auto"/>
              <w:jc w:val="both"/>
              <w:rPr>
                <w:rFonts w:ascii="Times New Roman" w:eastAsia="Times New Roman" w:hAnsi="Times New Roman" w:cs="Times New Roman"/>
                <w:sz w:val="28"/>
                <w:szCs w:val="28"/>
              </w:rPr>
            </w:pPr>
            <w:r w:rsidRPr="000D4D4D">
              <w:rPr>
                <w:rFonts w:ascii="Times New Roman" w:eastAsia="Times New Roman" w:hAnsi="Times New Roman" w:cs="Times New Roman"/>
                <w:sz w:val="28"/>
                <w:szCs w:val="28"/>
              </w:rPr>
              <w:t>Аналізувати власний перекладацький</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продукт та виявляти</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типові помилки під</w:t>
            </w:r>
            <w:r>
              <w:rPr>
                <w:rFonts w:ascii="Times New Roman" w:eastAsia="Times New Roman" w:hAnsi="Times New Roman" w:cs="Times New Roman"/>
                <w:sz w:val="28"/>
                <w:szCs w:val="28"/>
                <w:lang w:val="uk-UA"/>
              </w:rPr>
              <w:t xml:space="preserve"> </w:t>
            </w:r>
            <w:r w:rsidRPr="000D4D4D">
              <w:rPr>
                <w:rFonts w:ascii="Times New Roman" w:eastAsia="Times New Roman" w:hAnsi="Times New Roman" w:cs="Times New Roman"/>
                <w:sz w:val="28"/>
                <w:szCs w:val="28"/>
              </w:rPr>
              <w:t>час послідовного перекладу.</w:t>
            </w:r>
          </w:p>
          <w:p w14:paraId="1596159D" w14:textId="77777777" w:rsidR="00677921" w:rsidRPr="00707598" w:rsidRDefault="00677921" w:rsidP="00E75CE6">
            <w:pPr>
              <w:tabs>
                <w:tab w:val="left" w:pos="1440"/>
              </w:tabs>
              <w:ind w:left="360"/>
              <w:jc w:val="both"/>
              <w:rPr>
                <w:rFonts w:ascii="Times New Roman" w:hAnsi="Times New Roman" w:cs="Times New Roman"/>
                <w:sz w:val="28"/>
                <w:szCs w:val="28"/>
                <w:lang w:val="ru-RU"/>
              </w:rPr>
            </w:pPr>
          </w:p>
        </w:tc>
      </w:tr>
      <w:tr w:rsidR="00677921" w:rsidRPr="003D1008" w14:paraId="7948B409"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46C399A7"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58EA7F65" w14:textId="77777777" w:rsidR="00677921" w:rsidRPr="00D74DA8" w:rsidRDefault="00677921" w:rsidP="00E75CE6">
            <w:pPr>
              <w:ind w:left="209"/>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Дисципліна присвячена формуванню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вдосконаленню професійних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навичок послідовного перекладу</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в ситуаціях міжнародного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ділового спілкування.</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Студенти опановують техніки</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перекладацького нотування, смислового аналізу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запам’ятовування інформації, особливості</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перекладу ділової, економічної, фінансової та юридичної</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термінології, а також</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стратегії перекладацького супроводу переговорів, презентацій, консультацій</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uk-UA"/>
              </w:rPr>
              <w:t xml:space="preserve">та професійних зустрічей. </w:t>
            </w:r>
            <w:r w:rsidRPr="00D74DA8">
              <w:rPr>
                <w:rFonts w:ascii="Times New Roman" w:hAnsi="Times New Roman" w:cs="Times New Roman"/>
                <w:bCs/>
                <w:sz w:val="28"/>
                <w:szCs w:val="28"/>
                <w:lang w:val="ru-RU"/>
              </w:rPr>
              <w:t>Особлива увага приділяється</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міжкультурним аспектам ділової</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комунікації, дипломатичному</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етикету, передачі комунікативного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наміру та роботі</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з переговорними ситуаціями.</w:t>
            </w:r>
          </w:p>
          <w:p w14:paraId="37263CD4" w14:textId="77777777" w:rsidR="00677921" w:rsidRPr="00D74DA8" w:rsidRDefault="00677921" w:rsidP="00E75CE6">
            <w:pPr>
              <w:ind w:left="146"/>
              <w:jc w:val="both"/>
              <w:rPr>
                <w:rFonts w:ascii="Times New Roman" w:hAnsi="Times New Roman" w:cs="Times New Roman"/>
                <w:b/>
                <w:bCs/>
                <w:sz w:val="28"/>
                <w:szCs w:val="28"/>
                <w:lang w:val="ru-RU"/>
              </w:rPr>
            </w:pPr>
            <w:r w:rsidRPr="00D74DA8">
              <w:rPr>
                <w:rFonts w:ascii="Times New Roman" w:hAnsi="Times New Roman" w:cs="Times New Roman"/>
                <w:b/>
                <w:bCs/>
                <w:sz w:val="28"/>
                <w:szCs w:val="28"/>
                <w:lang w:val="ru-RU"/>
              </w:rPr>
              <w:t>Короткий зміст дисципліни:</w:t>
            </w:r>
          </w:p>
          <w:p w14:paraId="50F86383"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Теоретичні засади послідовного перекладу ділового мовлення</w:t>
            </w:r>
          </w:p>
          <w:p w14:paraId="640E71E7" w14:textId="77777777" w:rsidR="00677921" w:rsidRPr="00D74DA8" w:rsidRDefault="00677921" w:rsidP="00677921">
            <w:pPr>
              <w:numPr>
                <w:ilvl w:val="1"/>
                <w:numId w:val="28"/>
              </w:numPr>
              <w:tabs>
                <w:tab w:val="clear" w:pos="1440"/>
                <w:tab w:val="num" w:pos="209"/>
              </w:tabs>
              <w:ind w:left="351"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Поняття, принципи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сфери застосування послідовного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перекладу.</w:t>
            </w:r>
          </w:p>
          <w:p w14:paraId="1934988A" w14:textId="77777777" w:rsidR="00677921" w:rsidRPr="00D74DA8" w:rsidRDefault="00677921" w:rsidP="00677921">
            <w:pPr>
              <w:numPr>
                <w:ilvl w:val="1"/>
                <w:numId w:val="28"/>
              </w:numPr>
              <w:tabs>
                <w:tab w:val="clear" w:pos="1440"/>
                <w:tab w:val="num" w:pos="209"/>
              </w:tabs>
              <w:ind w:left="351"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Особливості послідовного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перекладу в</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професійному та корпоративному середовищі.</w:t>
            </w:r>
          </w:p>
          <w:p w14:paraId="11CCB602" w14:textId="77777777" w:rsidR="00677921" w:rsidRPr="00D74DA8" w:rsidRDefault="00677921" w:rsidP="00677921">
            <w:pPr>
              <w:numPr>
                <w:ilvl w:val="1"/>
                <w:numId w:val="28"/>
              </w:numPr>
              <w:tabs>
                <w:tab w:val="clear" w:pos="1440"/>
                <w:tab w:val="num" w:pos="209"/>
              </w:tabs>
              <w:ind w:left="351"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Етапи роботи перекладача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під час ділових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переговорів.</w:t>
            </w:r>
          </w:p>
          <w:p w14:paraId="756F3654" w14:textId="77777777" w:rsidR="00677921" w:rsidRPr="00D74DA8" w:rsidRDefault="00677921" w:rsidP="00677921">
            <w:pPr>
              <w:numPr>
                <w:ilvl w:val="1"/>
                <w:numId w:val="28"/>
              </w:numPr>
              <w:tabs>
                <w:tab w:val="clear" w:pos="1440"/>
                <w:tab w:val="num" w:pos="209"/>
              </w:tabs>
              <w:ind w:left="351"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Роль перекладача як</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мовного та міжкультурного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посередника.</w:t>
            </w:r>
          </w:p>
          <w:p w14:paraId="468418EB" w14:textId="77777777" w:rsidR="00677921" w:rsidRPr="00D74DA8" w:rsidRDefault="00677921" w:rsidP="00677921">
            <w:pPr>
              <w:numPr>
                <w:ilvl w:val="1"/>
                <w:numId w:val="28"/>
              </w:numPr>
              <w:tabs>
                <w:tab w:val="clear" w:pos="1440"/>
                <w:tab w:val="num" w:pos="209"/>
              </w:tabs>
              <w:ind w:left="351"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Професійна етика, нейтральність</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конфіденційність.</w:t>
            </w:r>
          </w:p>
          <w:p w14:paraId="54BCD87F"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Техніка перекладацького</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нотування та розвиток</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професійної пам’яті</w:t>
            </w:r>
          </w:p>
          <w:p w14:paraId="6BCA53E7" w14:textId="77777777" w:rsidR="00677921" w:rsidRPr="00D74DA8" w:rsidRDefault="00677921" w:rsidP="00677921">
            <w:pPr>
              <w:numPr>
                <w:ilvl w:val="1"/>
                <w:numId w:val="29"/>
              </w:numPr>
              <w:tabs>
                <w:tab w:val="clear" w:pos="1440"/>
                <w:tab w:val="num" w:pos="146"/>
              </w:tabs>
              <w:ind w:left="146" w:firstLine="284"/>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Основні принципи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системи перекладацького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нотування.</w:t>
            </w:r>
          </w:p>
          <w:p w14:paraId="4C01C7F8" w14:textId="77777777" w:rsidR="00677921" w:rsidRPr="00D74DA8" w:rsidRDefault="00677921" w:rsidP="00677921">
            <w:pPr>
              <w:numPr>
                <w:ilvl w:val="1"/>
                <w:numId w:val="29"/>
              </w:numPr>
              <w:tabs>
                <w:tab w:val="clear" w:pos="1440"/>
                <w:tab w:val="num" w:pos="146"/>
              </w:tabs>
              <w:ind w:left="146" w:firstLine="284"/>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Використання символів, скорочень, ключових слів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логічних зв’язків.</w:t>
            </w:r>
          </w:p>
          <w:p w14:paraId="7B614317" w14:textId="77777777" w:rsidR="00677921" w:rsidRPr="00D74DA8" w:rsidRDefault="00677921" w:rsidP="00677921">
            <w:pPr>
              <w:numPr>
                <w:ilvl w:val="1"/>
                <w:numId w:val="29"/>
              </w:numPr>
              <w:tabs>
                <w:tab w:val="clear" w:pos="1440"/>
                <w:tab w:val="num" w:pos="146"/>
              </w:tabs>
              <w:ind w:left="146" w:firstLine="284"/>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Фіксація числової, термінологічної</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фактичної інформації.</w:t>
            </w:r>
          </w:p>
          <w:p w14:paraId="5D57CCEE" w14:textId="77777777" w:rsidR="00677921" w:rsidRPr="00D74DA8" w:rsidRDefault="00677921" w:rsidP="00677921">
            <w:pPr>
              <w:numPr>
                <w:ilvl w:val="1"/>
                <w:numId w:val="29"/>
              </w:numPr>
              <w:tabs>
                <w:tab w:val="clear" w:pos="1440"/>
                <w:tab w:val="num" w:pos="146"/>
              </w:tabs>
              <w:ind w:left="146" w:firstLine="284"/>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Розвиток</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короткотривалої та оперативної</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пам’яті перекладача.</w:t>
            </w:r>
          </w:p>
          <w:p w14:paraId="0C5D9ECE" w14:textId="77777777" w:rsidR="00677921" w:rsidRPr="00D74DA8" w:rsidRDefault="00677921" w:rsidP="00677921">
            <w:pPr>
              <w:numPr>
                <w:ilvl w:val="1"/>
                <w:numId w:val="29"/>
              </w:numPr>
              <w:tabs>
                <w:tab w:val="clear" w:pos="1440"/>
                <w:tab w:val="num" w:pos="146"/>
              </w:tabs>
              <w:ind w:left="146" w:firstLine="284"/>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Практичні вправи на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відтворення повідомлень</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різної тривалості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складності.</w:t>
            </w:r>
          </w:p>
          <w:p w14:paraId="7EA1FE3A" w14:textId="77777777" w:rsidR="00677921" w:rsidRPr="00D74DA8" w:rsidRDefault="00677921" w:rsidP="00E75CE6">
            <w:pPr>
              <w:ind w:left="146"/>
              <w:jc w:val="both"/>
              <w:rPr>
                <w:rFonts w:ascii="Times New Roman" w:hAnsi="Times New Roman" w:cs="Times New Roman"/>
                <w:bCs/>
                <w:sz w:val="28"/>
                <w:szCs w:val="28"/>
              </w:rPr>
            </w:pPr>
            <w:r>
              <w:rPr>
                <w:rFonts w:ascii="Times New Roman" w:hAnsi="Times New Roman" w:cs="Times New Roman"/>
                <w:b/>
                <w:bCs/>
                <w:sz w:val="28"/>
                <w:szCs w:val="28"/>
              </w:rPr>
              <w:t>Послідовний переклад</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rPr>
              <w:t>ділових переговорів</w:t>
            </w:r>
          </w:p>
          <w:p w14:paraId="27A2FC85" w14:textId="77777777" w:rsidR="00677921" w:rsidRPr="00D74DA8" w:rsidRDefault="00677921" w:rsidP="00677921">
            <w:pPr>
              <w:numPr>
                <w:ilvl w:val="1"/>
                <w:numId w:val="30"/>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lastRenderedPageBreak/>
              <w:t>Структура та етапи</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проведення ділових переговорів.</w:t>
            </w:r>
          </w:p>
          <w:p w14:paraId="32BE4120" w14:textId="77777777" w:rsidR="00677921" w:rsidRPr="00D74DA8" w:rsidRDefault="00677921" w:rsidP="00677921">
            <w:pPr>
              <w:numPr>
                <w:ilvl w:val="1"/>
                <w:numId w:val="30"/>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Переклад вступних промов, презентацій, пропозицій</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аргументації.</w:t>
            </w:r>
          </w:p>
          <w:p w14:paraId="47D5350D" w14:textId="77777777" w:rsidR="00677921" w:rsidRPr="00D74DA8" w:rsidRDefault="00677921" w:rsidP="00677921">
            <w:pPr>
              <w:numPr>
                <w:ilvl w:val="1"/>
                <w:numId w:val="30"/>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Передача запитань, відповідей, заперечень та контраргументів.</w:t>
            </w:r>
          </w:p>
          <w:p w14:paraId="5961180D" w14:textId="77777777" w:rsidR="00677921" w:rsidRPr="00D74DA8" w:rsidRDefault="00677921" w:rsidP="00677921">
            <w:pPr>
              <w:numPr>
                <w:ilvl w:val="1"/>
                <w:numId w:val="30"/>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Переклад</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під час обговорення</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умов співпраці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прийняття рішень.</w:t>
            </w:r>
          </w:p>
          <w:p w14:paraId="7CE48CE0" w14:textId="77777777" w:rsidR="00677921" w:rsidRPr="00D74DA8" w:rsidRDefault="00677921" w:rsidP="00677921">
            <w:pPr>
              <w:numPr>
                <w:ilvl w:val="1"/>
                <w:numId w:val="30"/>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Особливості перекладу переговорів</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у форматі «один</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на один», робочих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груп та делегацій.</w:t>
            </w:r>
          </w:p>
          <w:p w14:paraId="66FD6BA1"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Переклад економічного</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та фінансового дискурсу</w:t>
            </w:r>
          </w:p>
          <w:p w14:paraId="2316DBE1" w14:textId="77777777" w:rsidR="00677921" w:rsidRPr="00D74DA8" w:rsidRDefault="00677921" w:rsidP="00677921">
            <w:pPr>
              <w:numPr>
                <w:ilvl w:val="1"/>
                <w:numId w:val="31"/>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Основна економічна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фінансова термінологія</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ділових переговорів.</w:t>
            </w:r>
          </w:p>
          <w:p w14:paraId="3EFDF8CA" w14:textId="77777777" w:rsidR="00677921" w:rsidRPr="00D74DA8" w:rsidRDefault="00677921" w:rsidP="00677921">
            <w:pPr>
              <w:numPr>
                <w:ilvl w:val="1"/>
                <w:numId w:val="31"/>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Переклад інформації про</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ціни, фінансові показники, інвестиції, бюджети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умови фінансування.</w:t>
            </w:r>
          </w:p>
          <w:p w14:paraId="303E441C" w14:textId="77777777" w:rsidR="00677921" w:rsidRPr="00D74DA8" w:rsidRDefault="00677921" w:rsidP="00677921">
            <w:pPr>
              <w:numPr>
                <w:ilvl w:val="1"/>
                <w:numId w:val="31"/>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Передача числових даних, відсотків, валют, дат</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інших прецизійних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даних.</w:t>
            </w:r>
          </w:p>
          <w:p w14:paraId="5FC7C122" w14:textId="77777777" w:rsidR="00677921" w:rsidRPr="00D74DA8" w:rsidRDefault="00677921" w:rsidP="00677921">
            <w:pPr>
              <w:numPr>
                <w:ilvl w:val="1"/>
                <w:numId w:val="31"/>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Переклад комерційних пропозицій</w:t>
            </w:r>
            <w:r>
              <w:rPr>
                <w:rFonts w:ascii="Times New Roman" w:hAnsi="Times New Roman" w:cs="Times New Roman"/>
                <w:bCs/>
                <w:sz w:val="28"/>
                <w:szCs w:val="28"/>
                <w:lang w:val="uk-UA"/>
              </w:rPr>
              <w:t xml:space="preserve"> т</w:t>
            </w:r>
            <w:r w:rsidRPr="00D74DA8">
              <w:rPr>
                <w:rFonts w:ascii="Times New Roman" w:hAnsi="Times New Roman" w:cs="Times New Roman"/>
                <w:bCs/>
                <w:sz w:val="28"/>
                <w:szCs w:val="28"/>
                <w:lang w:val="ru-RU"/>
              </w:rPr>
              <w:t>а фінансових презентацій.</w:t>
            </w:r>
          </w:p>
          <w:p w14:paraId="0D4922D3" w14:textId="77777777" w:rsidR="00677921" w:rsidRPr="00D74DA8" w:rsidRDefault="00677921" w:rsidP="00677921">
            <w:pPr>
              <w:numPr>
                <w:ilvl w:val="1"/>
                <w:numId w:val="31"/>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Робота з багатозначною</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контекстуально залежною</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термінологією.</w:t>
            </w:r>
          </w:p>
          <w:p w14:paraId="49C9BA97"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Переклад юридичного</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та контрактного дискурсу</w:t>
            </w:r>
          </w:p>
          <w:p w14:paraId="5B0806B3" w14:textId="77777777" w:rsidR="00677921" w:rsidRPr="00D74DA8" w:rsidRDefault="00677921" w:rsidP="00677921">
            <w:pPr>
              <w:numPr>
                <w:ilvl w:val="1"/>
                <w:numId w:val="32"/>
              </w:numPr>
              <w:tabs>
                <w:tab w:val="clear" w:pos="1440"/>
              </w:tabs>
              <w:ind w:left="572" w:hanging="142"/>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 xml:space="preserve">Термінологія </w:t>
            </w:r>
            <w:proofErr w:type="gramStart"/>
            <w:r w:rsidRPr="00D74DA8">
              <w:rPr>
                <w:rFonts w:ascii="Times New Roman" w:hAnsi="Times New Roman" w:cs="Times New Roman"/>
                <w:bCs/>
                <w:sz w:val="28"/>
                <w:szCs w:val="28"/>
                <w:lang w:val="ru-RU"/>
              </w:rPr>
              <w:t>у сферах</w:t>
            </w:r>
            <w:proofErr w:type="gramEnd"/>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міжнародної торгівлі, підприємництва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договірних відносин.</w:t>
            </w:r>
          </w:p>
          <w:p w14:paraId="5DF5E4AE" w14:textId="77777777" w:rsidR="00677921" w:rsidRPr="00D74DA8" w:rsidRDefault="00677921" w:rsidP="00677921">
            <w:pPr>
              <w:numPr>
                <w:ilvl w:val="1"/>
                <w:numId w:val="32"/>
              </w:numPr>
              <w:tabs>
                <w:tab w:val="clear" w:pos="1440"/>
              </w:tabs>
              <w:ind w:left="572" w:hanging="142"/>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Передача юридично значущих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формулювань та модальності.</w:t>
            </w:r>
          </w:p>
          <w:p w14:paraId="3D52D761" w14:textId="77777777" w:rsidR="00677921" w:rsidRPr="00D74DA8" w:rsidRDefault="00677921" w:rsidP="00677921">
            <w:pPr>
              <w:numPr>
                <w:ilvl w:val="1"/>
                <w:numId w:val="32"/>
              </w:numPr>
              <w:tabs>
                <w:tab w:val="clear" w:pos="1440"/>
              </w:tabs>
              <w:ind w:left="572" w:hanging="142"/>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Забезпечення точності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недвозначності під час</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перекладу правової інформації.</w:t>
            </w:r>
          </w:p>
          <w:p w14:paraId="2E1D7ADB"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Міжкультурні аспекти</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міжнародних ділових переговорів</w:t>
            </w:r>
          </w:p>
          <w:p w14:paraId="3BFEFC80" w14:textId="77777777" w:rsidR="00677921" w:rsidRPr="00D74DA8" w:rsidRDefault="00677921" w:rsidP="00677921">
            <w:pPr>
              <w:numPr>
                <w:ilvl w:val="1"/>
                <w:numId w:val="33"/>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Національні моделі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стилі ведення ділових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переговорів.</w:t>
            </w:r>
          </w:p>
          <w:p w14:paraId="40298547" w14:textId="77777777" w:rsidR="00677921" w:rsidRPr="00D74DA8" w:rsidRDefault="00677921" w:rsidP="00677921">
            <w:pPr>
              <w:numPr>
                <w:ilvl w:val="1"/>
                <w:numId w:val="33"/>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Вербальні</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та невербальні особливості</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професійної комунікації.</w:t>
            </w:r>
          </w:p>
          <w:p w14:paraId="13EAD946" w14:textId="77777777" w:rsidR="00677921" w:rsidRPr="00D74DA8" w:rsidRDefault="00677921" w:rsidP="00677921">
            <w:pPr>
              <w:numPr>
                <w:ilvl w:val="1"/>
                <w:numId w:val="33"/>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Діловий етикет та</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правила професійної поведінки.</w:t>
            </w:r>
          </w:p>
          <w:p w14:paraId="339E1C29" w14:textId="77777777" w:rsidR="00677921" w:rsidRPr="00D74DA8" w:rsidRDefault="00677921" w:rsidP="00677921">
            <w:pPr>
              <w:numPr>
                <w:ilvl w:val="1"/>
                <w:numId w:val="33"/>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t>Культурно марковані висловлювання, ввічливість та непрямі</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комунікативні стратегії.</w:t>
            </w:r>
          </w:p>
          <w:p w14:paraId="53AB208B" w14:textId="77777777" w:rsidR="00677921" w:rsidRPr="00D74DA8" w:rsidRDefault="00677921" w:rsidP="00677921">
            <w:pPr>
              <w:numPr>
                <w:ilvl w:val="1"/>
                <w:numId w:val="33"/>
              </w:numPr>
              <w:tabs>
                <w:tab w:val="clear" w:pos="1440"/>
                <w:tab w:val="num" w:pos="430"/>
              </w:tabs>
              <w:ind w:left="430" w:firstLine="0"/>
              <w:jc w:val="both"/>
              <w:rPr>
                <w:rFonts w:ascii="Times New Roman" w:hAnsi="Times New Roman" w:cs="Times New Roman"/>
                <w:bCs/>
                <w:sz w:val="28"/>
                <w:szCs w:val="28"/>
                <w:lang w:val="ru-RU"/>
              </w:rPr>
            </w:pPr>
            <w:r w:rsidRPr="00D74DA8">
              <w:rPr>
                <w:rFonts w:ascii="Times New Roman" w:hAnsi="Times New Roman" w:cs="Times New Roman"/>
                <w:bCs/>
                <w:sz w:val="28"/>
                <w:szCs w:val="28"/>
                <w:lang w:val="ru-RU"/>
              </w:rPr>
              <w:lastRenderedPageBreak/>
              <w:t>Запобігання міжкультурним</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непорозумінням та комунікативним</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конфліктам.</w:t>
            </w:r>
          </w:p>
          <w:p w14:paraId="670C518E"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Перекладацький супровід</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переговорів та професійних</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зустрічей</w:t>
            </w:r>
          </w:p>
          <w:p w14:paraId="5EA1A55A" w14:textId="77777777" w:rsidR="00677921" w:rsidRPr="00B5205D" w:rsidRDefault="00677921" w:rsidP="00677921">
            <w:pPr>
              <w:pStyle w:val="aa"/>
              <w:numPr>
                <w:ilvl w:val="0"/>
                <w:numId w:val="34"/>
              </w:numPr>
              <w:ind w:left="572" w:hanging="142"/>
              <w:jc w:val="both"/>
              <w:rPr>
                <w:rFonts w:ascii="Times New Roman" w:hAnsi="Times New Roman" w:cs="Times New Roman"/>
                <w:bCs/>
                <w:sz w:val="28"/>
                <w:szCs w:val="28"/>
              </w:rPr>
            </w:pPr>
            <w:r w:rsidRPr="00B5205D">
              <w:rPr>
                <w:rFonts w:ascii="Times New Roman" w:hAnsi="Times New Roman" w:cs="Times New Roman"/>
                <w:bCs/>
                <w:sz w:val="28"/>
                <w:szCs w:val="28"/>
              </w:rPr>
              <w:t>Переклад презентацій, консультацій, робочих нарад та</w:t>
            </w:r>
            <w:r w:rsidRPr="00D74DA8">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корпоративних зустрічей.</w:t>
            </w:r>
          </w:p>
          <w:p w14:paraId="7A5155B1" w14:textId="77777777" w:rsidR="00677921" w:rsidRPr="00B5205D" w:rsidRDefault="00677921" w:rsidP="00677921">
            <w:pPr>
              <w:pStyle w:val="aa"/>
              <w:numPr>
                <w:ilvl w:val="0"/>
                <w:numId w:val="34"/>
              </w:numPr>
              <w:ind w:left="572" w:hanging="142"/>
              <w:jc w:val="both"/>
              <w:rPr>
                <w:rFonts w:ascii="Times New Roman" w:hAnsi="Times New Roman" w:cs="Times New Roman"/>
                <w:bCs/>
                <w:sz w:val="28"/>
                <w:szCs w:val="28"/>
              </w:rPr>
            </w:pPr>
            <w:r w:rsidRPr="00B5205D">
              <w:rPr>
                <w:rFonts w:ascii="Times New Roman" w:hAnsi="Times New Roman" w:cs="Times New Roman"/>
                <w:bCs/>
                <w:sz w:val="28"/>
                <w:szCs w:val="28"/>
              </w:rPr>
              <w:t>Усний переклад під</w:t>
            </w:r>
            <w:r w:rsidRPr="00D74DA8">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час міжнародних візитів</w:t>
            </w:r>
            <w:r w:rsidRPr="00D74DA8">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та ділових поїздок.</w:t>
            </w:r>
          </w:p>
          <w:p w14:paraId="1D516C00" w14:textId="77777777" w:rsidR="00677921" w:rsidRPr="00B5205D" w:rsidRDefault="00677921" w:rsidP="00677921">
            <w:pPr>
              <w:pStyle w:val="aa"/>
              <w:numPr>
                <w:ilvl w:val="0"/>
                <w:numId w:val="34"/>
              </w:numPr>
              <w:ind w:left="572" w:hanging="142"/>
              <w:jc w:val="both"/>
              <w:rPr>
                <w:rFonts w:ascii="Times New Roman" w:hAnsi="Times New Roman" w:cs="Times New Roman"/>
                <w:bCs/>
                <w:sz w:val="28"/>
                <w:szCs w:val="28"/>
              </w:rPr>
            </w:pPr>
            <w:r w:rsidRPr="00B5205D">
              <w:rPr>
                <w:rFonts w:ascii="Times New Roman" w:hAnsi="Times New Roman" w:cs="Times New Roman"/>
                <w:bCs/>
                <w:sz w:val="28"/>
                <w:szCs w:val="28"/>
              </w:rPr>
              <w:t>Переклад телефонних та</w:t>
            </w:r>
            <w:r w:rsidRPr="00D74DA8">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онлайн-переговорів.</w:t>
            </w:r>
          </w:p>
          <w:p w14:paraId="57A909D9" w14:textId="77777777" w:rsidR="00677921" w:rsidRPr="00B5205D" w:rsidRDefault="00677921" w:rsidP="00677921">
            <w:pPr>
              <w:pStyle w:val="aa"/>
              <w:numPr>
                <w:ilvl w:val="0"/>
                <w:numId w:val="34"/>
              </w:numPr>
              <w:ind w:left="572" w:hanging="142"/>
              <w:jc w:val="both"/>
              <w:rPr>
                <w:rFonts w:ascii="Times New Roman" w:hAnsi="Times New Roman" w:cs="Times New Roman"/>
                <w:bCs/>
                <w:sz w:val="28"/>
                <w:szCs w:val="28"/>
              </w:rPr>
            </w:pPr>
            <w:r w:rsidRPr="00B5205D">
              <w:rPr>
                <w:rFonts w:ascii="Times New Roman" w:hAnsi="Times New Roman" w:cs="Times New Roman"/>
                <w:bCs/>
                <w:sz w:val="28"/>
                <w:szCs w:val="28"/>
              </w:rPr>
              <w:t>Робота перекладача у</w:t>
            </w:r>
            <w:r w:rsidRPr="00D74DA8">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форматі двосторонньої комунікації.</w:t>
            </w:r>
          </w:p>
          <w:p w14:paraId="0AEBBF79" w14:textId="77777777" w:rsidR="00677921" w:rsidRPr="00B5205D" w:rsidRDefault="00677921" w:rsidP="00677921">
            <w:pPr>
              <w:pStyle w:val="aa"/>
              <w:numPr>
                <w:ilvl w:val="0"/>
                <w:numId w:val="34"/>
              </w:numPr>
              <w:ind w:left="572" w:hanging="142"/>
              <w:jc w:val="both"/>
              <w:rPr>
                <w:rFonts w:ascii="Times New Roman" w:hAnsi="Times New Roman" w:cs="Times New Roman"/>
                <w:bCs/>
                <w:sz w:val="28"/>
                <w:szCs w:val="28"/>
              </w:rPr>
            </w:pPr>
            <w:r w:rsidRPr="00B5205D">
              <w:rPr>
                <w:rFonts w:ascii="Times New Roman" w:hAnsi="Times New Roman" w:cs="Times New Roman"/>
                <w:bCs/>
                <w:sz w:val="28"/>
                <w:szCs w:val="28"/>
              </w:rPr>
              <w:t>Підготовка до переговорів: аналіз тематики, учасників, документів та термінології.</w:t>
            </w:r>
          </w:p>
          <w:p w14:paraId="111D3F2E" w14:textId="77777777" w:rsidR="00677921" w:rsidRPr="00D74DA8" w:rsidRDefault="00677921" w:rsidP="00E75CE6">
            <w:pPr>
              <w:ind w:left="146"/>
              <w:jc w:val="both"/>
              <w:rPr>
                <w:rFonts w:ascii="Times New Roman" w:hAnsi="Times New Roman" w:cs="Times New Roman"/>
                <w:bCs/>
                <w:sz w:val="28"/>
                <w:szCs w:val="28"/>
                <w:lang w:val="ru-RU"/>
              </w:rPr>
            </w:pPr>
            <w:r w:rsidRPr="00D74DA8">
              <w:rPr>
                <w:rFonts w:ascii="Times New Roman" w:hAnsi="Times New Roman" w:cs="Times New Roman"/>
                <w:b/>
                <w:bCs/>
                <w:sz w:val="28"/>
                <w:szCs w:val="28"/>
                <w:lang w:val="ru-RU"/>
              </w:rPr>
              <w:t>Практикум: Аналіз</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перекладацьких помилок</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та розбір професійних</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кейсів (</w:t>
            </w:r>
            <w:r w:rsidRPr="00D74DA8">
              <w:rPr>
                <w:rFonts w:ascii="Times New Roman" w:hAnsi="Times New Roman" w:cs="Times New Roman"/>
                <w:b/>
                <w:bCs/>
                <w:sz w:val="28"/>
                <w:szCs w:val="28"/>
              </w:rPr>
              <w:t>Case</w:t>
            </w:r>
            <w:r w:rsidRPr="00D74DA8">
              <w:rPr>
                <w:rFonts w:ascii="Times New Roman" w:hAnsi="Times New Roman" w:cs="Times New Roman"/>
                <w:b/>
                <w:bCs/>
                <w:sz w:val="28"/>
                <w:szCs w:val="28"/>
                <w:lang w:val="ru-RU"/>
              </w:rPr>
              <w:t xml:space="preserve"> </w:t>
            </w:r>
            <w:r w:rsidRPr="00D74DA8">
              <w:rPr>
                <w:rFonts w:ascii="Times New Roman" w:hAnsi="Times New Roman" w:cs="Times New Roman"/>
                <w:b/>
                <w:bCs/>
                <w:sz w:val="28"/>
                <w:szCs w:val="28"/>
              </w:rPr>
              <w:t>Studies</w:t>
            </w:r>
            <w:r w:rsidRPr="00D74DA8">
              <w:rPr>
                <w:rFonts w:ascii="Times New Roman" w:hAnsi="Times New Roman" w:cs="Times New Roman"/>
                <w:b/>
                <w:bCs/>
                <w:sz w:val="28"/>
                <w:szCs w:val="28"/>
                <w:lang w:val="ru-RU"/>
              </w:rPr>
              <w:t>)</w:t>
            </w:r>
          </w:p>
          <w:p w14:paraId="2A0D805C" w14:textId="77777777" w:rsidR="00677921" w:rsidRPr="00B5205D" w:rsidRDefault="00677921" w:rsidP="00677921">
            <w:pPr>
              <w:pStyle w:val="aa"/>
              <w:numPr>
                <w:ilvl w:val="0"/>
                <w:numId w:val="35"/>
              </w:numPr>
              <w:ind w:left="430" w:firstLine="0"/>
              <w:jc w:val="both"/>
              <w:rPr>
                <w:rFonts w:ascii="Times New Roman" w:hAnsi="Times New Roman" w:cs="Times New Roman"/>
                <w:bCs/>
                <w:sz w:val="28"/>
                <w:szCs w:val="28"/>
              </w:rPr>
            </w:pPr>
            <w:r w:rsidRPr="00B5205D">
              <w:rPr>
                <w:rFonts w:ascii="Times New Roman" w:hAnsi="Times New Roman" w:cs="Times New Roman"/>
                <w:bCs/>
                <w:sz w:val="28"/>
                <w:szCs w:val="28"/>
              </w:rPr>
              <w:t>Аналіз автентичних ситуацій</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міжнародних ділових переговорів.</w:t>
            </w:r>
          </w:p>
          <w:p w14:paraId="6302092F" w14:textId="77777777" w:rsidR="00677921" w:rsidRPr="00B5205D" w:rsidRDefault="00677921" w:rsidP="00677921">
            <w:pPr>
              <w:pStyle w:val="aa"/>
              <w:numPr>
                <w:ilvl w:val="0"/>
                <w:numId w:val="35"/>
              </w:numPr>
              <w:ind w:left="430" w:firstLine="0"/>
              <w:jc w:val="both"/>
              <w:rPr>
                <w:rFonts w:ascii="Times New Roman" w:hAnsi="Times New Roman" w:cs="Times New Roman"/>
                <w:bCs/>
                <w:sz w:val="28"/>
                <w:szCs w:val="28"/>
              </w:rPr>
            </w:pPr>
            <w:r w:rsidRPr="00B5205D">
              <w:rPr>
                <w:rFonts w:ascii="Times New Roman" w:hAnsi="Times New Roman" w:cs="Times New Roman"/>
                <w:bCs/>
                <w:sz w:val="28"/>
                <w:szCs w:val="28"/>
              </w:rPr>
              <w:t>Виявлення типових помилок</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послідовного перекладу:</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пропуски, спотворення змісту, неточності термінології, калькування та порушення</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логічних зв’язків.</w:t>
            </w:r>
          </w:p>
          <w:p w14:paraId="60274004" w14:textId="77777777" w:rsidR="00677921" w:rsidRPr="00B5205D" w:rsidRDefault="00677921" w:rsidP="00677921">
            <w:pPr>
              <w:pStyle w:val="aa"/>
              <w:numPr>
                <w:ilvl w:val="0"/>
                <w:numId w:val="35"/>
              </w:numPr>
              <w:ind w:left="430" w:firstLine="0"/>
              <w:jc w:val="both"/>
              <w:rPr>
                <w:rFonts w:ascii="Times New Roman" w:hAnsi="Times New Roman" w:cs="Times New Roman"/>
                <w:bCs/>
                <w:sz w:val="28"/>
                <w:szCs w:val="28"/>
              </w:rPr>
            </w:pPr>
            <w:r w:rsidRPr="00B5205D">
              <w:rPr>
                <w:rFonts w:ascii="Times New Roman" w:hAnsi="Times New Roman" w:cs="Times New Roman"/>
                <w:bCs/>
                <w:sz w:val="28"/>
                <w:szCs w:val="28"/>
              </w:rPr>
              <w:t>Практичне відпрацювання</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перекладу переговорних ситуацій</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із різним рівнем</w:t>
            </w:r>
            <w:r w:rsidRPr="00666F22">
              <w:rPr>
                <w:rFonts w:ascii="Times New Roman" w:hAnsi="Times New Roman" w:cs="Times New Roman"/>
                <w:bCs/>
                <w:sz w:val="28"/>
                <w:szCs w:val="28"/>
                <w:lang w:val="uk-UA"/>
              </w:rPr>
              <w:t xml:space="preserve"> </w:t>
            </w:r>
            <w:r w:rsidRPr="00B5205D">
              <w:rPr>
                <w:rFonts w:ascii="Times New Roman" w:hAnsi="Times New Roman" w:cs="Times New Roman"/>
                <w:bCs/>
                <w:sz w:val="28"/>
                <w:szCs w:val="28"/>
              </w:rPr>
              <w:t>складності.</w:t>
            </w:r>
          </w:p>
          <w:p w14:paraId="5CCFC187" w14:textId="77777777" w:rsidR="00677921" w:rsidRPr="00B5205D" w:rsidRDefault="00677921" w:rsidP="00677921">
            <w:pPr>
              <w:pStyle w:val="aa"/>
              <w:numPr>
                <w:ilvl w:val="0"/>
                <w:numId w:val="35"/>
              </w:numPr>
              <w:ind w:left="430" w:firstLine="0"/>
              <w:jc w:val="both"/>
              <w:rPr>
                <w:rFonts w:ascii="Times New Roman" w:hAnsi="Times New Roman" w:cs="Times New Roman"/>
                <w:bCs/>
                <w:sz w:val="28"/>
                <w:szCs w:val="28"/>
              </w:rPr>
            </w:pPr>
            <w:r w:rsidRPr="00B5205D">
              <w:rPr>
                <w:rFonts w:ascii="Times New Roman" w:hAnsi="Times New Roman" w:cs="Times New Roman"/>
                <w:bCs/>
                <w:sz w:val="28"/>
                <w:szCs w:val="28"/>
              </w:rPr>
              <w:t>Рольові ігри: «ділова презентація», «міжнародна робоча зустріч».</w:t>
            </w:r>
          </w:p>
          <w:p w14:paraId="29403D59" w14:textId="77777777" w:rsidR="00677921" w:rsidRPr="00666F22" w:rsidRDefault="00677921" w:rsidP="00E75CE6">
            <w:pPr>
              <w:ind w:left="430"/>
              <w:jc w:val="both"/>
              <w:rPr>
                <w:rFonts w:ascii="Times New Roman" w:hAnsi="Times New Roman" w:cs="Times New Roman"/>
                <w:b/>
                <w:bCs/>
                <w:sz w:val="28"/>
                <w:szCs w:val="28"/>
                <w:lang w:val="uk-UA"/>
              </w:rPr>
            </w:pPr>
            <w:r w:rsidRPr="00D74DA8">
              <w:rPr>
                <w:rFonts w:ascii="Times New Roman" w:hAnsi="Times New Roman" w:cs="Times New Roman"/>
                <w:b/>
                <w:bCs/>
                <w:sz w:val="28"/>
                <w:szCs w:val="28"/>
                <w:lang w:val="ru-RU"/>
              </w:rPr>
              <w:t>Комплексний підсумковий</w:t>
            </w:r>
            <w:r>
              <w:rPr>
                <w:rFonts w:ascii="Times New Roman" w:hAnsi="Times New Roman" w:cs="Times New Roman"/>
                <w:b/>
                <w:bCs/>
                <w:sz w:val="28"/>
                <w:szCs w:val="28"/>
                <w:lang w:val="uk-UA"/>
              </w:rPr>
              <w:t xml:space="preserve"> </w:t>
            </w:r>
            <w:r w:rsidRPr="00D74DA8">
              <w:rPr>
                <w:rFonts w:ascii="Times New Roman" w:hAnsi="Times New Roman" w:cs="Times New Roman"/>
                <w:b/>
                <w:bCs/>
                <w:sz w:val="28"/>
                <w:szCs w:val="28"/>
                <w:lang w:val="ru-RU"/>
              </w:rPr>
              <w:t>проєкт:</w:t>
            </w:r>
            <w:r>
              <w:rPr>
                <w:rFonts w:ascii="Times New Roman" w:hAnsi="Times New Roman" w:cs="Times New Roman"/>
                <w:b/>
                <w:bCs/>
                <w:sz w:val="28"/>
                <w:szCs w:val="28"/>
                <w:lang w:val="uk-UA"/>
              </w:rPr>
              <w:t xml:space="preserve"> </w:t>
            </w:r>
            <w:r w:rsidRPr="00D74DA8">
              <w:rPr>
                <w:rFonts w:ascii="Times New Roman" w:hAnsi="Times New Roman" w:cs="Times New Roman"/>
                <w:bCs/>
                <w:sz w:val="28"/>
                <w:szCs w:val="28"/>
                <w:lang w:val="ru-RU"/>
              </w:rPr>
              <w:t>моделювання міжнародних</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ділових переговорів із</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повним перекладацьким супроводом, використанням техніки</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нотування та подальшим</w:t>
            </w:r>
            <w:r>
              <w:rPr>
                <w:rFonts w:ascii="Times New Roman" w:hAnsi="Times New Roman" w:cs="Times New Roman"/>
                <w:bCs/>
                <w:sz w:val="28"/>
                <w:szCs w:val="28"/>
                <w:lang w:val="uk-UA"/>
              </w:rPr>
              <w:t xml:space="preserve"> </w:t>
            </w:r>
            <w:r w:rsidRPr="00D74DA8">
              <w:rPr>
                <w:rFonts w:ascii="Times New Roman" w:hAnsi="Times New Roman" w:cs="Times New Roman"/>
                <w:bCs/>
                <w:sz w:val="28"/>
                <w:szCs w:val="28"/>
                <w:lang w:val="ru-RU"/>
              </w:rPr>
              <w:t>аналізом якості перекладу.</w:t>
            </w:r>
          </w:p>
          <w:p w14:paraId="207E48FD" w14:textId="77777777" w:rsidR="00677921" w:rsidRPr="00D74DA8" w:rsidRDefault="00677921" w:rsidP="00E75CE6">
            <w:pPr>
              <w:ind w:left="146"/>
              <w:jc w:val="both"/>
              <w:rPr>
                <w:rFonts w:ascii="Times New Roman" w:hAnsi="Times New Roman" w:cs="Times New Roman"/>
                <w:bCs/>
                <w:sz w:val="28"/>
                <w:szCs w:val="28"/>
              </w:rPr>
            </w:pPr>
            <w:r w:rsidRPr="00D74DA8">
              <w:rPr>
                <w:rFonts w:ascii="Times New Roman" w:hAnsi="Times New Roman" w:cs="Times New Roman"/>
                <w:bCs/>
                <w:sz w:val="28"/>
                <w:szCs w:val="28"/>
              </w:rPr>
              <w:t>C</w:t>
            </w:r>
          </w:p>
          <w:p w14:paraId="27C2DA98" w14:textId="77777777" w:rsidR="00677921" w:rsidRPr="003D1008" w:rsidRDefault="00677921" w:rsidP="00E75CE6">
            <w:pPr>
              <w:pStyle w:val="aa"/>
              <w:ind w:left="209"/>
              <w:jc w:val="both"/>
              <w:rPr>
                <w:rFonts w:ascii="Times New Roman" w:hAnsi="Times New Roman" w:cs="Times New Roman"/>
                <w:sz w:val="28"/>
                <w:szCs w:val="28"/>
              </w:rPr>
            </w:pPr>
          </w:p>
        </w:tc>
      </w:tr>
      <w:tr w:rsidR="00677921" w14:paraId="6D705F05" w14:textId="77777777" w:rsidTr="00E75CE6">
        <w:tc>
          <w:tcPr>
            <w:tcW w:w="3823" w:type="dxa"/>
            <w:tcBorders>
              <w:top w:val="single" w:sz="4" w:space="0" w:color="auto"/>
              <w:left w:val="single" w:sz="4" w:space="0" w:color="auto"/>
              <w:bottom w:val="single" w:sz="4" w:space="0" w:color="auto"/>
              <w:right w:val="single" w:sz="4" w:space="0" w:color="auto"/>
            </w:tcBorders>
            <w:hideMark/>
          </w:tcPr>
          <w:p w14:paraId="752FADA9" w14:textId="77777777" w:rsidR="00677921" w:rsidRDefault="00677921"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412617EB" w14:textId="77777777" w:rsidR="00677921" w:rsidRDefault="00677921"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30931915" w14:textId="163618D1" w:rsidR="001E19BE" w:rsidRDefault="001E19BE" w:rsidP="00136860">
      <w:pPr>
        <w:rPr>
          <w:rFonts w:ascii="Times New Roman" w:hAnsi="Times New Roman" w:cs="Times New Roman"/>
          <w:b/>
          <w:bCs/>
          <w:sz w:val="28"/>
          <w:szCs w:val="28"/>
          <w:lang w:val="uk-UA"/>
        </w:rPr>
      </w:pPr>
    </w:p>
    <w:p w14:paraId="3462C9C4" w14:textId="17F43F23" w:rsidR="001E19BE" w:rsidRDefault="001E19BE" w:rsidP="00136860">
      <w:pPr>
        <w:rPr>
          <w:rFonts w:ascii="Times New Roman" w:hAnsi="Times New Roman" w:cs="Times New Roman"/>
          <w:b/>
          <w:bCs/>
          <w:sz w:val="28"/>
          <w:szCs w:val="28"/>
          <w:lang w:val="uk-UA"/>
        </w:rPr>
      </w:pPr>
    </w:p>
    <w:p w14:paraId="1026DEDC" w14:textId="3E4059CA" w:rsidR="008400AA" w:rsidRDefault="008400AA" w:rsidP="00136860">
      <w:pPr>
        <w:rPr>
          <w:rFonts w:ascii="Times New Roman" w:hAnsi="Times New Roman" w:cs="Times New Roman"/>
          <w:b/>
          <w:bCs/>
          <w:sz w:val="28"/>
          <w:szCs w:val="28"/>
          <w:lang w:val="uk-UA"/>
        </w:rPr>
      </w:pPr>
    </w:p>
    <w:p w14:paraId="45C1793E" w14:textId="2A5517B7" w:rsidR="008400AA" w:rsidRDefault="008400AA" w:rsidP="00136860">
      <w:pPr>
        <w:rPr>
          <w:rFonts w:ascii="Times New Roman" w:hAnsi="Times New Roman" w:cs="Times New Roman"/>
          <w:b/>
          <w:bCs/>
          <w:sz w:val="28"/>
          <w:szCs w:val="28"/>
          <w:lang w:val="uk-UA"/>
        </w:rPr>
      </w:pPr>
    </w:p>
    <w:p w14:paraId="1D7B994E" w14:textId="29B5064D" w:rsidR="008400AA" w:rsidRDefault="008400AA" w:rsidP="00136860">
      <w:pPr>
        <w:rPr>
          <w:rFonts w:ascii="Times New Roman" w:hAnsi="Times New Roman" w:cs="Times New Roman"/>
          <w:b/>
          <w:bCs/>
          <w:sz w:val="28"/>
          <w:szCs w:val="28"/>
          <w:lang w:val="uk-UA"/>
        </w:rPr>
      </w:pPr>
    </w:p>
    <w:p w14:paraId="20BF7DF5" w14:textId="6D4FEC81" w:rsidR="008400AA" w:rsidRDefault="008400AA" w:rsidP="00136860">
      <w:pPr>
        <w:rPr>
          <w:rFonts w:ascii="Times New Roman" w:hAnsi="Times New Roman" w:cs="Times New Roman"/>
          <w:b/>
          <w:bCs/>
          <w:sz w:val="28"/>
          <w:szCs w:val="28"/>
          <w:lang w:val="uk-UA"/>
        </w:rPr>
      </w:pPr>
    </w:p>
    <w:p w14:paraId="2E30FC29" w14:textId="28468EEE" w:rsidR="008400AA" w:rsidRDefault="008400AA" w:rsidP="00136860">
      <w:pPr>
        <w:rPr>
          <w:rFonts w:ascii="Times New Roman" w:hAnsi="Times New Roman" w:cs="Times New Roman"/>
          <w:b/>
          <w:bCs/>
          <w:sz w:val="28"/>
          <w:szCs w:val="28"/>
          <w:lang w:val="uk-UA"/>
        </w:rPr>
      </w:pPr>
    </w:p>
    <w:p w14:paraId="35E618BA" w14:textId="574F705C" w:rsidR="008400AA" w:rsidRDefault="008400AA" w:rsidP="00136860">
      <w:pPr>
        <w:rPr>
          <w:rFonts w:ascii="Times New Roman" w:hAnsi="Times New Roman" w:cs="Times New Roman"/>
          <w:b/>
          <w:bCs/>
          <w:sz w:val="28"/>
          <w:szCs w:val="28"/>
          <w:lang w:val="uk-UA"/>
        </w:rPr>
      </w:pPr>
    </w:p>
    <w:p w14:paraId="1D965CA1" w14:textId="2C6C52D9" w:rsidR="008400AA" w:rsidRDefault="008400AA" w:rsidP="00136860">
      <w:pPr>
        <w:rPr>
          <w:rFonts w:ascii="Times New Roman" w:hAnsi="Times New Roman" w:cs="Times New Roman"/>
          <w:b/>
          <w:bCs/>
          <w:sz w:val="28"/>
          <w:szCs w:val="28"/>
          <w:lang w:val="uk-UA"/>
        </w:rPr>
      </w:pPr>
    </w:p>
    <w:p w14:paraId="52B317D0" w14:textId="3BA55D41" w:rsidR="008400AA" w:rsidRDefault="008400AA" w:rsidP="00136860">
      <w:pPr>
        <w:rPr>
          <w:rFonts w:ascii="Times New Roman" w:hAnsi="Times New Roman" w:cs="Times New Roman"/>
          <w:b/>
          <w:bCs/>
          <w:sz w:val="28"/>
          <w:szCs w:val="28"/>
          <w:lang w:val="uk-UA"/>
        </w:rPr>
      </w:pPr>
    </w:p>
    <w:p w14:paraId="51F76685" w14:textId="1B24E957" w:rsidR="008400AA" w:rsidRDefault="008400AA" w:rsidP="00136860">
      <w:pPr>
        <w:rPr>
          <w:rFonts w:ascii="Times New Roman" w:hAnsi="Times New Roman" w:cs="Times New Roman"/>
          <w:b/>
          <w:bCs/>
          <w:sz w:val="28"/>
          <w:szCs w:val="28"/>
          <w:lang w:val="uk-UA"/>
        </w:rPr>
      </w:pPr>
    </w:p>
    <w:p w14:paraId="72186D18" w14:textId="2E1E1E4B" w:rsidR="008400AA" w:rsidRDefault="008400AA" w:rsidP="00136860">
      <w:pPr>
        <w:rPr>
          <w:rFonts w:ascii="Times New Roman" w:hAnsi="Times New Roman" w:cs="Times New Roman"/>
          <w:b/>
          <w:bCs/>
          <w:sz w:val="28"/>
          <w:szCs w:val="28"/>
          <w:lang w:val="uk-UA"/>
        </w:rPr>
      </w:pPr>
    </w:p>
    <w:p w14:paraId="547CDE5D" w14:textId="556B7BB0" w:rsidR="008400AA" w:rsidRDefault="008400AA" w:rsidP="00136860">
      <w:pPr>
        <w:rPr>
          <w:rFonts w:ascii="Times New Roman" w:hAnsi="Times New Roman" w:cs="Times New Roman"/>
          <w:b/>
          <w:bCs/>
          <w:sz w:val="28"/>
          <w:szCs w:val="28"/>
          <w:lang w:val="uk-UA"/>
        </w:rPr>
      </w:pPr>
    </w:p>
    <w:p w14:paraId="1774E9FA" w14:textId="7B40E9E4" w:rsidR="008400AA" w:rsidRDefault="008400AA" w:rsidP="00136860">
      <w:pPr>
        <w:rPr>
          <w:rFonts w:ascii="Times New Roman" w:hAnsi="Times New Roman" w:cs="Times New Roman"/>
          <w:b/>
          <w:bCs/>
          <w:sz w:val="28"/>
          <w:szCs w:val="28"/>
          <w:lang w:val="uk-UA"/>
        </w:rPr>
      </w:pPr>
    </w:p>
    <w:p w14:paraId="0459DA60" w14:textId="061B42CF" w:rsidR="008400AA" w:rsidRDefault="008400AA" w:rsidP="00136860">
      <w:pPr>
        <w:rPr>
          <w:rFonts w:ascii="Times New Roman" w:hAnsi="Times New Roman" w:cs="Times New Roman"/>
          <w:b/>
          <w:bCs/>
          <w:sz w:val="28"/>
          <w:szCs w:val="28"/>
          <w:lang w:val="uk-UA"/>
        </w:rPr>
      </w:pPr>
    </w:p>
    <w:p w14:paraId="5EDEBFF0" w14:textId="227631A2" w:rsidR="008400AA" w:rsidRDefault="008400AA" w:rsidP="00136860">
      <w:pPr>
        <w:rPr>
          <w:rFonts w:ascii="Times New Roman" w:hAnsi="Times New Roman" w:cs="Times New Roman"/>
          <w:b/>
          <w:bCs/>
          <w:sz w:val="28"/>
          <w:szCs w:val="28"/>
          <w:lang w:val="uk-UA"/>
        </w:rPr>
      </w:pPr>
    </w:p>
    <w:p w14:paraId="2B5AC65B" w14:textId="547854DE" w:rsidR="008400AA" w:rsidRDefault="008400AA" w:rsidP="00136860">
      <w:pPr>
        <w:rPr>
          <w:rFonts w:ascii="Times New Roman" w:hAnsi="Times New Roman" w:cs="Times New Roman"/>
          <w:b/>
          <w:bCs/>
          <w:sz w:val="28"/>
          <w:szCs w:val="28"/>
          <w:lang w:val="uk-UA"/>
        </w:rPr>
      </w:pPr>
    </w:p>
    <w:p w14:paraId="275CB140" w14:textId="2A08AD9B" w:rsidR="008400AA" w:rsidRDefault="008400AA" w:rsidP="00136860">
      <w:pPr>
        <w:rPr>
          <w:rFonts w:ascii="Times New Roman" w:hAnsi="Times New Roman" w:cs="Times New Roman"/>
          <w:b/>
          <w:bCs/>
          <w:sz w:val="28"/>
          <w:szCs w:val="28"/>
          <w:lang w:val="uk-UA"/>
        </w:rPr>
      </w:pPr>
    </w:p>
    <w:p w14:paraId="29F8E67B" w14:textId="4CAEC7FC" w:rsidR="008400AA" w:rsidRDefault="008400AA" w:rsidP="00136860">
      <w:pPr>
        <w:rPr>
          <w:rFonts w:ascii="Times New Roman" w:hAnsi="Times New Roman" w:cs="Times New Roman"/>
          <w:b/>
          <w:bCs/>
          <w:sz w:val="28"/>
          <w:szCs w:val="28"/>
          <w:lang w:val="uk-UA"/>
        </w:rPr>
      </w:pPr>
    </w:p>
    <w:p w14:paraId="683AFD70" w14:textId="3A19AB4C" w:rsidR="008400AA" w:rsidRDefault="008400AA" w:rsidP="00136860">
      <w:pPr>
        <w:rPr>
          <w:rFonts w:ascii="Times New Roman" w:hAnsi="Times New Roman" w:cs="Times New Roman"/>
          <w:b/>
          <w:bCs/>
          <w:sz w:val="28"/>
          <w:szCs w:val="28"/>
          <w:lang w:val="uk-UA"/>
        </w:rPr>
      </w:pPr>
    </w:p>
    <w:p w14:paraId="05CD54E2" w14:textId="313E2683" w:rsidR="008400AA" w:rsidRDefault="008400AA" w:rsidP="00136860">
      <w:pPr>
        <w:rPr>
          <w:rFonts w:ascii="Times New Roman" w:hAnsi="Times New Roman" w:cs="Times New Roman"/>
          <w:b/>
          <w:bCs/>
          <w:sz w:val="28"/>
          <w:szCs w:val="28"/>
          <w:lang w:val="uk-UA"/>
        </w:rPr>
      </w:pPr>
    </w:p>
    <w:p w14:paraId="38584336" w14:textId="2D173D5E" w:rsidR="008400AA" w:rsidRDefault="008400AA" w:rsidP="00136860">
      <w:pPr>
        <w:rPr>
          <w:rFonts w:ascii="Times New Roman" w:hAnsi="Times New Roman" w:cs="Times New Roman"/>
          <w:b/>
          <w:bCs/>
          <w:sz w:val="28"/>
          <w:szCs w:val="28"/>
          <w:lang w:val="uk-UA"/>
        </w:rPr>
      </w:pPr>
    </w:p>
    <w:p w14:paraId="6F9A1550" w14:textId="053099EC" w:rsidR="008400AA" w:rsidRDefault="008400AA" w:rsidP="00136860">
      <w:pPr>
        <w:rPr>
          <w:rFonts w:ascii="Times New Roman" w:hAnsi="Times New Roman" w:cs="Times New Roman"/>
          <w:b/>
          <w:bCs/>
          <w:sz w:val="28"/>
          <w:szCs w:val="28"/>
          <w:lang w:val="uk-UA"/>
        </w:rPr>
      </w:pPr>
    </w:p>
    <w:p w14:paraId="348DAFF4" w14:textId="77777777" w:rsidR="008400AA" w:rsidRDefault="008400AA" w:rsidP="00136860">
      <w:pPr>
        <w:rPr>
          <w:rFonts w:ascii="Times New Roman" w:hAnsi="Times New Roman" w:cs="Times New Roman"/>
          <w:b/>
          <w:bCs/>
          <w:sz w:val="28"/>
          <w:szCs w:val="28"/>
          <w:lang w:val="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811"/>
      </w:tblGrid>
      <w:tr w:rsidR="00E75CE6" w14:paraId="35EA944B" w14:textId="77777777" w:rsidTr="00E75CE6">
        <w:trPr>
          <w:trHeight w:val="177"/>
        </w:trPr>
        <w:tc>
          <w:tcPr>
            <w:tcW w:w="3823" w:type="dxa"/>
          </w:tcPr>
          <w:p w14:paraId="33BA6F0E"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Назва дисципліни</w:t>
            </w:r>
          </w:p>
        </w:tc>
        <w:tc>
          <w:tcPr>
            <w:tcW w:w="5811" w:type="dxa"/>
          </w:tcPr>
          <w:p w14:paraId="12432B8E" w14:textId="77777777" w:rsidR="00E75CE6" w:rsidRPr="00E75CE6" w:rsidRDefault="00E75CE6" w:rsidP="00E75CE6">
            <w:pPr>
              <w:jc w:val="center"/>
              <w:rPr>
                <w:rFonts w:ascii="Times New Roman" w:eastAsia="Times New Roman" w:hAnsi="Times New Roman" w:cs="Times New Roman"/>
                <w:b/>
                <w:sz w:val="28"/>
                <w:szCs w:val="28"/>
              </w:rPr>
            </w:pPr>
            <w:r w:rsidRPr="00E75CE6">
              <w:rPr>
                <w:rFonts w:ascii="Times New Roman" w:eastAsia="Times New Roman" w:hAnsi="Times New Roman" w:cs="Times New Roman"/>
                <w:b/>
                <w:sz w:val="28"/>
                <w:szCs w:val="28"/>
              </w:rPr>
              <w:t>Стратегії письмового перекладу</w:t>
            </w:r>
          </w:p>
        </w:tc>
      </w:tr>
      <w:tr w:rsidR="00E75CE6" w14:paraId="695A9E4D" w14:textId="77777777" w:rsidTr="00E75CE6">
        <w:tc>
          <w:tcPr>
            <w:tcW w:w="3823" w:type="dxa"/>
          </w:tcPr>
          <w:p w14:paraId="0347D372"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вищої освіти</w:t>
            </w:r>
          </w:p>
        </w:tc>
        <w:tc>
          <w:tcPr>
            <w:tcW w:w="5811" w:type="dxa"/>
          </w:tcPr>
          <w:p w14:paraId="758779DA" w14:textId="77777777" w:rsidR="00E75CE6" w:rsidRPr="00E75CE6" w:rsidRDefault="00E75CE6" w:rsidP="00E75CE6">
            <w:pPr>
              <w:jc w:val="center"/>
              <w:rPr>
                <w:rFonts w:ascii="Times New Roman" w:eastAsia="Times New Roman" w:hAnsi="Times New Roman" w:cs="Times New Roman"/>
                <w:b/>
                <w:sz w:val="28"/>
                <w:szCs w:val="28"/>
              </w:rPr>
            </w:pPr>
            <w:r w:rsidRPr="00E75CE6">
              <w:rPr>
                <w:rFonts w:ascii="Times New Roman" w:eastAsia="Times New Roman" w:hAnsi="Times New Roman" w:cs="Times New Roman"/>
                <w:b/>
                <w:i/>
                <w:iCs/>
                <w:sz w:val="28"/>
                <w:szCs w:val="28"/>
              </w:rPr>
              <w:t>Магістр</w:t>
            </w:r>
          </w:p>
        </w:tc>
      </w:tr>
      <w:tr w:rsidR="00E75CE6" w14:paraId="106C445A" w14:textId="77777777" w:rsidTr="00E75CE6">
        <w:tc>
          <w:tcPr>
            <w:tcW w:w="3823" w:type="dxa"/>
          </w:tcPr>
          <w:p w14:paraId="5477D55A"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(рік) навчання</w:t>
            </w:r>
          </w:p>
        </w:tc>
        <w:tc>
          <w:tcPr>
            <w:tcW w:w="5811" w:type="dxa"/>
          </w:tcPr>
          <w:p w14:paraId="1440AE52" w14:textId="77777777"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E75CE6" w14:paraId="115ACA2A" w14:textId="77777777" w:rsidTr="00E75CE6">
        <w:tc>
          <w:tcPr>
            <w:tcW w:w="3823" w:type="dxa"/>
          </w:tcPr>
          <w:p w14:paraId="2486EBE4"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Семестр</w:t>
            </w:r>
          </w:p>
        </w:tc>
        <w:tc>
          <w:tcPr>
            <w:tcW w:w="5811" w:type="dxa"/>
          </w:tcPr>
          <w:p w14:paraId="67145055" w14:textId="77777777"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E75CE6" w14:paraId="20DA6D1B" w14:textId="77777777" w:rsidTr="00E75CE6">
        <w:tc>
          <w:tcPr>
            <w:tcW w:w="3823" w:type="dxa"/>
          </w:tcPr>
          <w:p w14:paraId="630A5558"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Обсяг дисциплін у кредитах *</w:t>
            </w:r>
          </w:p>
        </w:tc>
        <w:tc>
          <w:tcPr>
            <w:tcW w:w="5811" w:type="dxa"/>
          </w:tcPr>
          <w:p w14:paraId="1E78F1A1" w14:textId="425D0043"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 xml:space="preserve"> кредити ЄКТС</w:t>
            </w:r>
          </w:p>
        </w:tc>
      </w:tr>
      <w:tr w:rsidR="00E75CE6" w14:paraId="2C11D959" w14:textId="77777777" w:rsidTr="00E75CE6">
        <w:tc>
          <w:tcPr>
            <w:tcW w:w="3823" w:type="dxa"/>
          </w:tcPr>
          <w:p w14:paraId="76986073"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Мова викладання </w:t>
            </w:r>
          </w:p>
        </w:tc>
        <w:tc>
          <w:tcPr>
            <w:tcW w:w="5811" w:type="dxa"/>
          </w:tcPr>
          <w:p w14:paraId="4EB90C18" w14:textId="77777777"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англійська, українська</w:t>
            </w:r>
          </w:p>
        </w:tc>
      </w:tr>
      <w:tr w:rsidR="00E75CE6" w:rsidRPr="00E75CE6" w14:paraId="6AB01997" w14:textId="77777777" w:rsidTr="00E75CE6">
        <w:tc>
          <w:tcPr>
            <w:tcW w:w="3823" w:type="dxa"/>
          </w:tcPr>
          <w:p w14:paraId="43CC0300"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Передумови для вивчення дисципліни</w:t>
            </w:r>
          </w:p>
        </w:tc>
        <w:tc>
          <w:tcPr>
            <w:tcW w:w="5811" w:type="dxa"/>
          </w:tcPr>
          <w:p w14:paraId="049BDE69" w14:textId="77777777" w:rsidR="00E75CE6" w:rsidRPr="00E75CE6" w:rsidRDefault="00E75CE6" w:rsidP="00E75CE6">
            <w:pPr>
              <w:jc w:val="center"/>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цикл теоретичних й практичних дисциплін, зокрема</w:t>
            </w:r>
            <w:r w:rsidRPr="00E75CE6">
              <w:rPr>
                <w:rFonts w:ascii="Times New Roman" w:eastAsia="Times New Roman" w:hAnsi="Times New Roman" w:cs="Times New Roman"/>
                <w:b/>
                <w:bCs/>
                <w:sz w:val="28"/>
                <w:szCs w:val="28"/>
                <w:lang w:val="ru-RU"/>
              </w:rPr>
              <w:t xml:space="preserve"> </w:t>
            </w:r>
            <w:r w:rsidRPr="00E75CE6">
              <w:rPr>
                <w:rFonts w:ascii="Times New Roman" w:eastAsia="Times New Roman" w:hAnsi="Times New Roman" w:cs="Times New Roman"/>
                <w:sz w:val="28"/>
                <w:szCs w:val="28"/>
                <w:lang w:val="ru-RU"/>
              </w:rPr>
              <w:t>стилістика, практичний курс іноземної мови, практика письмового та усного перекладу, переклад спеціальних текстів, переклад ділового мовлення, ділова іноземна мова, вступ до перекладознавства, усний послідовний двосторонній переклад, лексикологія.</w:t>
            </w:r>
          </w:p>
        </w:tc>
      </w:tr>
      <w:tr w:rsidR="00E75CE6" w14:paraId="715B7A73" w14:textId="77777777" w:rsidTr="00E75CE6">
        <w:tc>
          <w:tcPr>
            <w:tcW w:w="3823" w:type="dxa"/>
          </w:tcPr>
          <w:p w14:paraId="00D29F95"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Кафедра, яка забезпечує викладання дисципліни</w:t>
            </w:r>
          </w:p>
        </w:tc>
        <w:tc>
          <w:tcPr>
            <w:tcW w:w="5811" w:type="dxa"/>
          </w:tcPr>
          <w:p w14:paraId="2B40D5EC" w14:textId="77777777"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англійської філології</w:t>
            </w:r>
          </w:p>
        </w:tc>
      </w:tr>
      <w:tr w:rsidR="00E75CE6" w:rsidRPr="00E75CE6" w14:paraId="32B70B1D" w14:textId="77777777" w:rsidTr="00E75CE6">
        <w:tc>
          <w:tcPr>
            <w:tcW w:w="3823" w:type="dxa"/>
          </w:tcPr>
          <w:p w14:paraId="5D759090"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Інформаційне забезпечення</w:t>
            </w:r>
          </w:p>
        </w:tc>
        <w:tc>
          <w:tcPr>
            <w:tcW w:w="5811" w:type="dxa"/>
          </w:tcPr>
          <w:p w14:paraId="0237D36F" w14:textId="77777777" w:rsidR="00E75CE6" w:rsidRPr="00E75CE6" w:rsidRDefault="00E75CE6" w:rsidP="00E75CE6">
            <w:pPr>
              <w:jc w:val="center"/>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Пакети завдань для модульного та підсумкового контролю; сервіси «</w:t>
            </w:r>
            <w:r>
              <w:rPr>
                <w:rFonts w:ascii="Times New Roman" w:eastAsia="Times New Roman" w:hAnsi="Times New Roman" w:cs="Times New Roman"/>
                <w:sz w:val="28"/>
                <w:szCs w:val="28"/>
              </w:rPr>
              <w:t>Moodle</w:t>
            </w:r>
            <w:r w:rsidRPr="00E75CE6">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Google</w:t>
            </w:r>
            <w:r w:rsidRPr="00E75CE6">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Meet</w:t>
            </w:r>
            <w:r w:rsidRPr="00E75CE6">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Zoom</w:t>
            </w:r>
            <w:r w:rsidRPr="00E75CE6">
              <w:rPr>
                <w:rFonts w:ascii="Times New Roman" w:eastAsia="Times New Roman" w:hAnsi="Times New Roman" w:cs="Times New Roman"/>
                <w:sz w:val="28"/>
                <w:szCs w:val="28"/>
                <w:lang w:val="ru-RU"/>
              </w:rPr>
              <w:t>»</w:t>
            </w:r>
          </w:p>
        </w:tc>
      </w:tr>
      <w:tr w:rsidR="00E75CE6" w14:paraId="3B99A2A1" w14:textId="77777777" w:rsidTr="00E75CE6">
        <w:tc>
          <w:tcPr>
            <w:tcW w:w="3823" w:type="dxa"/>
          </w:tcPr>
          <w:p w14:paraId="33321D72"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проведення занять</w:t>
            </w:r>
          </w:p>
        </w:tc>
        <w:tc>
          <w:tcPr>
            <w:tcW w:w="5811" w:type="dxa"/>
          </w:tcPr>
          <w:p w14:paraId="24A07AF4" w14:textId="77777777"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Лабораторні заняття</w:t>
            </w:r>
          </w:p>
        </w:tc>
      </w:tr>
      <w:tr w:rsidR="00E75CE6" w:rsidRPr="00E75CE6" w14:paraId="156DB4AB" w14:textId="77777777" w:rsidTr="00E75CE6">
        <w:tc>
          <w:tcPr>
            <w:tcW w:w="3823" w:type="dxa"/>
          </w:tcPr>
          <w:p w14:paraId="1000D8FA"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Ключові результати навчання (знання, уміння та інші компетентності)</w:t>
            </w:r>
          </w:p>
        </w:tc>
        <w:tc>
          <w:tcPr>
            <w:tcW w:w="5811" w:type="dxa"/>
          </w:tcPr>
          <w:p w14:paraId="0B90A42C" w14:textId="77777777" w:rsidR="00E75CE6" w:rsidRPr="00E75CE6" w:rsidRDefault="00E75CE6" w:rsidP="00E75CE6">
            <w:pPr>
              <w:jc w:val="center"/>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У результаті вивчення курсу студенти повинні знати:</w:t>
            </w:r>
          </w:p>
          <w:p w14:paraId="46F6EC0C"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Основні теоретичні засади виконання передперекладацького аналізу, аналізу тексту оригіналу з метою виявлення перекладацьких складнощів, а також виконання письмового перекладу та його редагування. Здобувач має знати домінанти перекладу текстів різних жанрів та засоби їхньої передачі в тексті перекладу.</w:t>
            </w:r>
          </w:p>
          <w:p w14:paraId="09CA6DD1" w14:textId="77777777" w:rsidR="00E75CE6" w:rsidRPr="00E75CE6" w:rsidRDefault="00E75CE6" w:rsidP="00E75CE6">
            <w:pPr>
              <w:jc w:val="center"/>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 xml:space="preserve">Уміти: </w:t>
            </w:r>
          </w:p>
          <w:p w14:paraId="35E39C28"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 xml:space="preserve">Застосовувати теоретичні знання під час проведення передперекладацького аналізу тексту, перекладу та редагування перекладеного тексту; застосовувати різноманітні перекладацькі трансформації та прийоми в процесі перекладу; перекладати тексти з урахуванням їхньої стильової належності; редагувати переклад після його завершення, обґрунтовувати прийняті перекладацькі рішення.  </w:t>
            </w:r>
          </w:p>
          <w:p w14:paraId="77EA6AF7" w14:textId="77777777" w:rsidR="00E75CE6" w:rsidRPr="00E75CE6" w:rsidRDefault="00E75CE6" w:rsidP="00E75CE6">
            <w:pPr>
              <w:pBdr>
                <w:top w:val="nil"/>
                <w:left w:val="nil"/>
                <w:bottom w:val="nil"/>
                <w:right w:val="nil"/>
                <w:between w:val="nil"/>
              </w:pBdr>
              <w:jc w:val="both"/>
              <w:rPr>
                <w:rFonts w:ascii="Times New Roman" w:eastAsia="Times New Roman" w:hAnsi="Times New Roman" w:cs="Times New Roman"/>
                <w:color w:val="000000"/>
                <w:sz w:val="28"/>
                <w:szCs w:val="28"/>
                <w:lang w:val="ru-RU"/>
              </w:rPr>
            </w:pPr>
          </w:p>
          <w:p w14:paraId="77168E06" w14:textId="77777777" w:rsidR="00E75CE6" w:rsidRPr="00E75CE6" w:rsidRDefault="00E75CE6" w:rsidP="00E75CE6">
            <w:pPr>
              <w:tabs>
                <w:tab w:val="left" w:pos="1440"/>
              </w:tabs>
              <w:ind w:left="360"/>
              <w:jc w:val="both"/>
              <w:rPr>
                <w:rFonts w:ascii="Times New Roman" w:eastAsia="Times New Roman" w:hAnsi="Times New Roman" w:cs="Times New Roman"/>
                <w:sz w:val="28"/>
                <w:szCs w:val="28"/>
                <w:lang w:val="ru-RU"/>
              </w:rPr>
            </w:pPr>
          </w:p>
          <w:p w14:paraId="3753659B" w14:textId="77777777" w:rsidR="00E75CE6" w:rsidRPr="00E75CE6" w:rsidRDefault="00E75CE6" w:rsidP="00E75CE6">
            <w:pPr>
              <w:jc w:val="center"/>
              <w:rPr>
                <w:rFonts w:ascii="Times New Roman" w:eastAsia="Times New Roman" w:hAnsi="Times New Roman" w:cs="Times New Roman"/>
                <w:sz w:val="28"/>
                <w:szCs w:val="28"/>
                <w:lang w:val="ru-RU"/>
              </w:rPr>
            </w:pPr>
          </w:p>
        </w:tc>
      </w:tr>
      <w:tr w:rsidR="00E75CE6" w14:paraId="46BFA233" w14:textId="77777777" w:rsidTr="00E75CE6">
        <w:tc>
          <w:tcPr>
            <w:tcW w:w="3823" w:type="dxa"/>
          </w:tcPr>
          <w:p w14:paraId="2CB8B0EE"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lastRenderedPageBreak/>
              <w:t>Короткий зміст дисципліни (що буде вивчатися, перелік тем)</w:t>
            </w:r>
          </w:p>
        </w:tc>
        <w:tc>
          <w:tcPr>
            <w:tcW w:w="5811" w:type="dxa"/>
          </w:tcPr>
          <w:p w14:paraId="446865C4" w14:textId="77777777" w:rsidR="00E75CE6" w:rsidRPr="00E75CE6" w:rsidRDefault="00E75CE6" w:rsidP="00E75CE6">
            <w:pPr>
              <w:jc w:val="both"/>
              <w:rPr>
                <w:rFonts w:ascii="Times New Roman" w:eastAsia="Times New Roman" w:hAnsi="Times New Roman" w:cs="Times New Roman"/>
                <w:b/>
                <w:bCs/>
                <w:i/>
                <w:iCs/>
                <w:sz w:val="28"/>
                <w:szCs w:val="28"/>
                <w:lang w:val="ru-RU"/>
              </w:rPr>
            </w:pPr>
            <w:r w:rsidRPr="00E75CE6">
              <w:rPr>
                <w:rFonts w:ascii="Times New Roman" w:eastAsia="Times New Roman" w:hAnsi="Times New Roman" w:cs="Times New Roman"/>
                <w:b/>
                <w:bCs/>
                <w:i/>
                <w:iCs/>
                <w:sz w:val="28"/>
                <w:szCs w:val="28"/>
                <w:lang w:val="ru-RU"/>
              </w:rPr>
              <w:t xml:space="preserve">Змістовий модуль І: Стратегії письмового перекладу: теоретичні та практичні аспекти </w:t>
            </w:r>
          </w:p>
          <w:p w14:paraId="7414D8BB"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 xml:space="preserve">Тема 1. Поняття перекладацьких стратегій та їх сутність. Макростратегія та мікростратегія. Форенізація та доместикація. </w:t>
            </w:r>
          </w:p>
          <w:p w14:paraId="5ECB778A"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 xml:space="preserve">Тема 2. Передперекладацький аналіз тексту як елемент вибору стратегії. Співвідношення ППА та стратегій перекладу. </w:t>
            </w:r>
          </w:p>
          <w:p w14:paraId="3EB5E1D8"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 xml:space="preserve">Тема 3. Складові письмового перекладу, подолання перекладацької інтерференції, труднощі під час перекладу та тактичні перекладацькі рішення. </w:t>
            </w:r>
          </w:p>
          <w:p w14:paraId="62A5E6D8" w14:textId="77777777" w:rsidR="00E75CE6" w:rsidRPr="00E75CE6" w:rsidRDefault="00E75CE6" w:rsidP="00E75CE6">
            <w:pPr>
              <w:jc w:val="both"/>
              <w:rPr>
                <w:rFonts w:ascii="Times New Roman" w:eastAsia="Times New Roman" w:hAnsi="Times New Roman" w:cs="Times New Roman"/>
                <w:sz w:val="28"/>
                <w:szCs w:val="28"/>
                <w:lang w:val="ru-RU"/>
              </w:rPr>
            </w:pPr>
            <w:r w:rsidRPr="00E75CE6">
              <w:rPr>
                <w:rFonts w:ascii="Times New Roman" w:eastAsia="Times New Roman" w:hAnsi="Times New Roman" w:cs="Times New Roman"/>
                <w:sz w:val="28"/>
                <w:szCs w:val="28"/>
                <w:lang w:val="ru-RU"/>
              </w:rPr>
              <w:t xml:space="preserve">Тема 4. Постперекладацьке редагування: загальні та галузеві норми. Труднощі під час редагування власного перекладу та редагування з боку зовнішнього редактора. </w:t>
            </w:r>
          </w:p>
          <w:p w14:paraId="1195E256" w14:textId="77777777" w:rsidR="00E75CE6" w:rsidRPr="00E75CE6" w:rsidRDefault="00E75CE6" w:rsidP="00E75CE6">
            <w:pPr>
              <w:jc w:val="both"/>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 xml:space="preserve">Тема 5. Ecology. Global Issues and Trends. </w:t>
            </w:r>
            <w:r w:rsidRPr="00E75CE6">
              <w:rPr>
                <w:rFonts w:ascii="Times New Roman" w:eastAsia="Times New Roman" w:hAnsi="Times New Roman" w:cs="Times New Roman"/>
                <w:sz w:val="28"/>
                <w:szCs w:val="28"/>
                <w:lang w:val="ru-RU"/>
              </w:rPr>
              <w:t xml:space="preserve">Особливості перекладу, обрання стратегії та перекладацький аналіз текстів. Редагування перекладу. </w:t>
            </w:r>
          </w:p>
          <w:p w14:paraId="3E18A601" w14:textId="77777777" w:rsidR="00E75CE6" w:rsidRDefault="00E75CE6" w:rsidP="00E75CE6">
            <w:pPr>
              <w:jc w:val="both"/>
              <w:rPr>
                <w:rFonts w:ascii="Times New Roman" w:eastAsia="Times New Roman" w:hAnsi="Times New Roman" w:cs="Times New Roman"/>
                <w:sz w:val="28"/>
                <w:szCs w:val="28"/>
              </w:rPr>
            </w:pPr>
            <w:r w:rsidRPr="00E75CE6">
              <w:rPr>
                <w:rFonts w:ascii="Times New Roman" w:eastAsia="Times New Roman" w:hAnsi="Times New Roman" w:cs="Times New Roman"/>
                <w:sz w:val="28"/>
                <w:szCs w:val="28"/>
                <w:lang w:val="ru-RU"/>
              </w:rPr>
              <w:t xml:space="preserve">Тема 6. </w:t>
            </w:r>
            <w:r>
              <w:rPr>
                <w:rFonts w:ascii="Times New Roman" w:eastAsia="Times New Roman" w:hAnsi="Times New Roman" w:cs="Times New Roman"/>
                <w:sz w:val="28"/>
                <w:szCs w:val="28"/>
              </w:rPr>
              <w:t>Virtual</w:t>
            </w:r>
            <w:r w:rsidRPr="00E75CE6">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design</w:t>
            </w:r>
            <w:r w:rsidRPr="00E75CE6">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and</w:t>
            </w:r>
            <w:r w:rsidRPr="00E75CE6">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construction</w:t>
            </w:r>
            <w:r w:rsidRPr="00E75CE6">
              <w:rPr>
                <w:rFonts w:ascii="Times New Roman" w:eastAsia="Times New Roman" w:hAnsi="Times New Roman" w:cs="Times New Roman"/>
                <w:sz w:val="28"/>
                <w:szCs w:val="28"/>
                <w:lang w:val="ru-RU"/>
              </w:rPr>
              <w:t xml:space="preserve">. Особливості перекладу та перекладацький аналіз текстів різних жанрів. </w:t>
            </w:r>
            <w:r>
              <w:rPr>
                <w:rFonts w:ascii="Times New Roman" w:eastAsia="Times New Roman" w:hAnsi="Times New Roman" w:cs="Times New Roman"/>
                <w:sz w:val="28"/>
                <w:szCs w:val="28"/>
              </w:rPr>
              <w:t xml:space="preserve">Редагування перекладу. </w:t>
            </w:r>
          </w:p>
          <w:p w14:paraId="52A54702" w14:textId="77777777" w:rsidR="00E75CE6" w:rsidRDefault="00E75CE6" w:rsidP="00E75CE6">
            <w:pPr>
              <w:jc w:val="both"/>
              <w:rPr>
                <w:rFonts w:ascii="Times New Roman" w:eastAsia="Times New Roman" w:hAnsi="Times New Roman" w:cs="Times New Roman"/>
                <w:sz w:val="28"/>
                <w:szCs w:val="28"/>
              </w:rPr>
            </w:pPr>
            <w:r w:rsidRPr="00E75CE6">
              <w:rPr>
                <w:rFonts w:ascii="Times New Roman" w:eastAsia="Times New Roman" w:hAnsi="Times New Roman" w:cs="Times New Roman"/>
                <w:sz w:val="28"/>
                <w:szCs w:val="28"/>
                <w:lang w:val="ru-RU"/>
              </w:rPr>
              <w:t xml:space="preserve">Тема 7. </w:t>
            </w:r>
            <w:r>
              <w:rPr>
                <w:rFonts w:ascii="Times New Roman" w:eastAsia="Times New Roman" w:hAnsi="Times New Roman" w:cs="Times New Roman"/>
                <w:sz w:val="28"/>
                <w:szCs w:val="28"/>
              </w:rPr>
              <w:t>Politics</w:t>
            </w:r>
            <w:r w:rsidRPr="00E75CE6">
              <w:rPr>
                <w:rFonts w:ascii="Times New Roman" w:eastAsia="Times New Roman" w:hAnsi="Times New Roman" w:cs="Times New Roman"/>
                <w:sz w:val="28"/>
                <w:szCs w:val="28"/>
                <w:lang w:val="ru-RU"/>
              </w:rPr>
              <w:t xml:space="preserve">. Особливості перекладу, вибір стратегії та перекладацький аналіз текстів. </w:t>
            </w:r>
            <w:r>
              <w:rPr>
                <w:rFonts w:ascii="Times New Roman" w:eastAsia="Times New Roman" w:hAnsi="Times New Roman" w:cs="Times New Roman"/>
                <w:sz w:val="28"/>
                <w:szCs w:val="28"/>
              </w:rPr>
              <w:t>Редагування перекладу.</w:t>
            </w:r>
          </w:p>
          <w:p w14:paraId="29A1FEFB" w14:textId="77777777" w:rsidR="00E75CE6" w:rsidRDefault="00E75CE6" w:rsidP="00E75CE6">
            <w:pPr>
              <w:jc w:val="center"/>
              <w:rPr>
                <w:rFonts w:ascii="Times New Roman" w:eastAsia="Times New Roman" w:hAnsi="Times New Roman" w:cs="Times New Roman"/>
                <w:sz w:val="28"/>
                <w:szCs w:val="28"/>
              </w:rPr>
            </w:pPr>
          </w:p>
        </w:tc>
      </w:tr>
      <w:tr w:rsidR="00E75CE6" w14:paraId="7AD27420" w14:textId="77777777" w:rsidTr="00E75CE6">
        <w:tc>
          <w:tcPr>
            <w:tcW w:w="3823" w:type="dxa"/>
          </w:tcPr>
          <w:p w14:paraId="40BE4F27" w14:textId="77777777" w:rsidR="00E75CE6" w:rsidRDefault="00E75CE6" w:rsidP="00E75CE6">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семестрового контролю*</w:t>
            </w:r>
          </w:p>
        </w:tc>
        <w:tc>
          <w:tcPr>
            <w:tcW w:w="5811" w:type="dxa"/>
          </w:tcPr>
          <w:p w14:paraId="5FEF4FBA" w14:textId="77777777" w:rsidR="00E75CE6" w:rsidRDefault="00E75CE6" w:rsidP="00E75CE6">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Залік</w:t>
            </w:r>
          </w:p>
        </w:tc>
      </w:tr>
    </w:tbl>
    <w:p w14:paraId="436B8DB4" w14:textId="10281812" w:rsidR="001E19BE" w:rsidRDefault="001E19BE" w:rsidP="00136860">
      <w:pPr>
        <w:rPr>
          <w:rFonts w:ascii="Times New Roman" w:hAnsi="Times New Roman" w:cs="Times New Roman"/>
          <w:b/>
          <w:bCs/>
          <w:sz w:val="28"/>
          <w:szCs w:val="28"/>
          <w:lang w:val="uk-UA"/>
        </w:rPr>
      </w:pPr>
    </w:p>
    <w:p w14:paraId="6D3030AB" w14:textId="6CC810EC" w:rsidR="001E19BE" w:rsidRDefault="001E19BE" w:rsidP="00136860">
      <w:pPr>
        <w:rPr>
          <w:rFonts w:ascii="Times New Roman" w:hAnsi="Times New Roman" w:cs="Times New Roman"/>
          <w:b/>
          <w:bCs/>
          <w:sz w:val="28"/>
          <w:szCs w:val="28"/>
          <w:lang w:val="uk-UA"/>
        </w:rPr>
      </w:pPr>
    </w:p>
    <w:p w14:paraId="523E10DD" w14:textId="386BD4DC" w:rsidR="001E19BE" w:rsidRDefault="001E19BE" w:rsidP="00136860">
      <w:pPr>
        <w:rPr>
          <w:rFonts w:ascii="Times New Roman" w:hAnsi="Times New Roman" w:cs="Times New Roman"/>
          <w:b/>
          <w:bCs/>
          <w:sz w:val="28"/>
          <w:szCs w:val="28"/>
          <w:lang w:val="uk-UA"/>
        </w:rPr>
      </w:pPr>
    </w:p>
    <w:p w14:paraId="1BD1DDEE" w14:textId="5D3BBD6A" w:rsidR="000867B4" w:rsidRDefault="000867B4" w:rsidP="00136860">
      <w:pPr>
        <w:rPr>
          <w:rFonts w:ascii="Times New Roman" w:hAnsi="Times New Roman" w:cs="Times New Roman"/>
          <w:b/>
          <w:bCs/>
          <w:sz w:val="28"/>
          <w:szCs w:val="28"/>
          <w:lang w:val="uk-UA"/>
        </w:rPr>
      </w:pPr>
    </w:p>
    <w:p w14:paraId="57DE700F" w14:textId="0B7DE684" w:rsidR="000867B4" w:rsidRDefault="000867B4" w:rsidP="00136860">
      <w:pPr>
        <w:rPr>
          <w:rFonts w:ascii="Times New Roman" w:hAnsi="Times New Roman" w:cs="Times New Roman"/>
          <w:b/>
          <w:bCs/>
          <w:sz w:val="28"/>
          <w:szCs w:val="28"/>
          <w:lang w:val="uk-UA"/>
        </w:rPr>
      </w:pPr>
    </w:p>
    <w:p w14:paraId="7800FB1D" w14:textId="58AE8B55" w:rsidR="000867B4" w:rsidRDefault="000867B4" w:rsidP="00136860">
      <w:pPr>
        <w:rPr>
          <w:rFonts w:ascii="Times New Roman" w:hAnsi="Times New Roman" w:cs="Times New Roman"/>
          <w:b/>
          <w:bCs/>
          <w:sz w:val="28"/>
          <w:szCs w:val="28"/>
          <w:lang w:val="uk-UA"/>
        </w:rPr>
      </w:pPr>
    </w:p>
    <w:p w14:paraId="3B242933" w14:textId="754D63E3" w:rsidR="000867B4" w:rsidRDefault="000867B4" w:rsidP="00136860">
      <w:pPr>
        <w:rPr>
          <w:rFonts w:ascii="Times New Roman" w:hAnsi="Times New Roman" w:cs="Times New Roman"/>
          <w:b/>
          <w:bCs/>
          <w:sz w:val="28"/>
          <w:szCs w:val="28"/>
          <w:lang w:val="uk-UA"/>
        </w:rPr>
      </w:pPr>
    </w:p>
    <w:p w14:paraId="34FDFDEA" w14:textId="0F02DCFE" w:rsidR="000867B4" w:rsidRDefault="000867B4" w:rsidP="00136860">
      <w:pPr>
        <w:rPr>
          <w:rFonts w:ascii="Times New Roman" w:hAnsi="Times New Roman" w:cs="Times New Roman"/>
          <w:b/>
          <w:bCs/>
          <w:sz w:val="28"/>
          <w:szCs w:val="28"/>
          <w:lang w:val="uk-UA"/>
        </w:rPr>
      </w:pPr>
    </w:p>
    <w:p w14:paraId="7BE4ADB9" w14:textId="0EE98DEB" w:rsidR="000867B4" w:rsidRDefault="000867B4" w:rsidP="00136860">
      <w:pPr>
        <w:rPr>
          <w:rFonts w:ascii="Times New Roman" w:hAnsi="Times New Roman" w:cs="Times New Roman"/>
          <w:b/>
          <w:bCs/>
          <w:sz w:val="28"/>
          <w:szCs w:val="28"/>
          <w:lang w:val="uk-UA"/>
        </w:rPr>
      </w:pPr>
    </w:p>
    <w:p w14:paraId="30F61FA7" w14:textId="6D2914BE" w:rsidR="000867B4" w:rsidRDefault="000867B4" w:rsidP="00136860">
      <w:pPr>
        <w:rPr>
          <w:rFonts w:ascii="Times New Roman" w:hAnsi="Times New Roman" w:cs="Times New Roman"/>
          <w:b/>
          <w:bCs/>
          <w:sz w:val="28"/>
          <w:szCs w:val="28"/>
          <w:lang w:val="uk-UA"/>
        </w:rPr>
      </w:pPr>
    </w:p>
    <w:p w14:paraId="5C0DBD60" w14:textId="1626EB90" w:rsidR="000867B4" w:rsidRDefault="000867B4" w:rsidP="00136860">
      <w:pPr>
        <w:rPr>
          <w:rFonts w:ascii="Times New Roman" w:hAnsi="Times New Roman" w:cs="Times New Roman"/>
          <w:b/>
          <w:bCs/>
          <w:sz w:val="28"/>
          <w:szCs w:val="28"/>
          <w:lang w:val="uk-UA"/>
        </w:rPr>
      </w:pPr>
    </w:p>
    <w:p w14:paraId="6E27A510" w14:textId="01F44809" w:rsidR="000867B4" w:rsidRDefault="000867B4" w:rsidP="00136860">
      <w:pPr>
        <w:rPr>
          <w:rFonts w:ascii="Times New Roman" w:hAnsi="Times New Roman" w:cs="Times New Roman"/>
          <w:b/>
          <w:bCs/>
          <w:sz w:val="28"/>
          <w:szCs w:val="28"/>
          <w:lang w:val="uk-UA"/>
        </w:rPr>
      </w:pPr>
    </w:p>
    <w:p w14:paraId="137C2011" w14:textId="1BE6F8C2" w:rsidR="000867B4" w:rsidRDefault="000867B4" w:rsidP="00136860">
      <w:pPr>
        <w:rPr>
          <w:rFonts w:ascii="Times New Roman" w:hAnsi="Times New Roman" w:cs="Times New Roman"/>
          <w:b/>
          <w:bCs/>
          <w:sz w:val="28"/>
          <w:szCs w:val="28"/>
          <w:lang w:val="uk-UA"/>
        </w:rPr>
      </w:pPr>
    </w:p>
    <w:p w14:paraId="06E1E706" w14:textId="23687BAB" w:rsidR="000867B4" w:rsidRDefault="000867B4" w:rsidP="00136860">
      <w:pPr>
        <w:rPr>
          <w:rFonts w:ascii="Times New Roman" w:hAnsi="Times New Roman" w:cs="Times New Roman"/>
          <w:b/>
          <w:bCs/>
          <w:sz w:val="28"/>
          <w:szCs w:val="28"/>
          <w:lang w:val="uk-UA"/>
        </w:rPr>
      </w:pPr>
    </w:p>
    <w:p w14:paraId="7A5D0238" w14:textId="5D2B19E6" w:rsidR="000867B4" w:rsidRDefault="000867B4" w:rsidP="00136860">
      <w:pPr>
        <w:rPr>
          <w:rFonts w:ascii="Times New Roman" w:hAnsi="Times New Roman" w:cs="Times New Roman"/>
          <w:b/>
          <w:bCs/>
          <w:sz w:val="28"/>
          <w:szCs w:val="28"/>
          <w:lang w:val="uk-UA"/>
        </w:rPr>
      </w:pPr>
    </w:p>
    <w:p w14:paraId="598D7AA0" w14:textId="23A61F73" w:rsidR="000867B4" w:rsidRDefault="000867B4" w:rsidP="00136860">
      <w:pPr>
        <w:rPr>
          <w:rFonts w:ascii="Times New Roman" w:hAnsi="Times New Roman" w:cs="Times New Roman"/>
          <w:b/>
          <w:bCs/>
          <w:sz w:val="28"/>
          <w:szCs w:val="28"/>
          <w:lang w:val="uk-UA"/>
        </w:rPr>
      </w:pPr>
    </w:p>
    <w:p w14:paraId="371131A8" w14:textId="29AABA52" w:rsidR="000867B4" w:rsidRDefault="000867B4" w:rsidP="00136860">
      <w:pPr>
        <w:rPr>
          <w:rFonts w:ascii="Times New Roman" w:hAnsi="Times New Roman" w:cs="Times New Roman"/>
          <w:b/>
          <w:bCs/>
          <w:sz w:val="28"/>
          <w:szCs w:val="28"/>
          <w:lang w:val="uk-UA"/>
        </w:rPr>
      </w:pPr>
    </w:p>
    <w:p w14:paraId="15BAAFC9" w14:textId="35F67D40" w:rsidR="000867B4" w:rsidRDefault="000867B4" w:rsidP="00136860">
      <w:pPr>
        <w:rPr>
          <w:rFonts w:ascii="Times New Roman" w:hAnsi="Times New Roman" w:cs="Times New Roman"/>
          <w:b/>
          <w:bCs/>
          <w:sz w:val="28"/>
          <w:szCs w:val="28"/>
          <w:lang w:val="uk-UA"/>
        </w:rPr>
      </w:pPr>
    </w:p>
    <w:p w14:paraId="4C2FC1D0" w14:textId="5F2B1FED" w:rsidR="000867B4" w:rsidRDefault="000867B4" w:rsidP="00136860">
      <w:pPr>
        <w:rPr>
          <w:rFonts w:ascii="Times New Roman" w:hAnsi="Times New Roman" w:cs="Times New Roman"/>
          <w:b/>
          <w:bCs/>
          <w:sz w:val="28"/>
          <w:szCs w:val="28"/>
          <w:lang w:val="uk-UA"/>
        </w:rPr>
      </w:pPr>
    </w:p>
    <w:p w14:paraId="1474BF5C" w14:textId="5DDDF45A" w:rsidR="000867B4" w:rsidRDefault="000867B4" w:rsidP="00136860">
      <w:pPr>
        <w:rPr>
          <w:rFonts w:ascii="Times New Roman" w:hAnsi="Times New Roman" w:cs="Times New Roman"/>
          <w:b/>
          <w:bCs/>
          <w:sz w:val="28"/>
          <w:szCs w:val="28"/>
          <w:lang w:val="uk-UA"/>
        </w:rPr>
      </w:pPr>
    </w:p>
    <w:p w14:paraId="26F408EC" w14:textId="7B07129C" w:rsidR="000867B4" w:rsidRDefault="000867B4" w:rsidP="00136860">
      <w:pPr>
        <w:rPr>
          <w:rFonts w:ascii="Times New Roman" w:hAnsi="Times New Roman" w:cs="Times New Roman"/>
          <w:b/>
          <w:bCs/>
          <w:sz w:val="28"/>
          <w:szCs w:val="28"/>
          <w:lang w:val="uk-UA"/>
        </w:rPr>
      </w:pPr>
    </w:p>
    <w:p w14:paraId="5961D272" w14:textId="18D34F49" w:rsidR="000867B4" w:rsidRDefault="000867B4" w:rsidP="00136860">
      <w:pPr>
        <w:rPr>
          <w:rFonts w:ascii="Times New Roman" w:hAnsi="Times New Roman" w:cs="Times New Roman"/>
          <w:b/>
          <w:bCs/>
          <w:sz w:val="28"/>
          <w:szCs w:val="28"/>
          <w:lang w:val="uk-UA"/>
        </w:rPr>
      </w:pPr>
    </w:p>
    <w:p w14:paraId="1EDE6D35" w14:textId="105E2D0A" w:rsidR="000867B4" w:rsidRDefault="000867B4" w:rsidP="000867B4">
      <w:pPr>
        <w:rPr>
          <w:rFonts w:ascii="Times New Roman" w:eastAsia="Times New Roman" w:hAnsi="Times New Roman" w:cs="Times New Roman"/>
          <w:b/>
          <w:bCs/>
          <w:sz w:val="28"/>
          <w:szCs w:val="28"/>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811"/>
      </w:tblGrid>
      <w:tr w:rsidR="000867B4" w:rsidRPr="000867B4" w14:paraId="404C7557" w14:textId="77777777" w:rsidTr="008824AD">
        <w:trPr>
          <w:trHeight w:val="177"/>
        </w:trPr>
        <w:tc>
          <w:tcPr>
            <w:tcW w:w="3823" w:type="dxa"/>
          </w:tcPr>
          <w:p w14:paraId="56105D80"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Назва дисципліни</w:t>
            </w:r>
          </w:p>
        </w:tc>
        <w:tc>
          <w:tcPr>
            <w:tcW w:w="5811" w:type="dxa"/>
          </w:tcPr>
          <w:p w14:paraId="4CDFC9C5" w14:textId="77777777" w:rsidR="000867B4" w:rsidRPr="000867B4" w:rsidRDefault="000867B4" w:rsidP="008824AD">
            <w:pPr>
              <w:jc w:val="center"/>
              <w:rPr>
                <w:rFonts w:ascii="Times New Roman" w:eastAsia="Times New Roman" w:hAnsi="Times New Roman" w:cs="Times New Roman"/>
                <w:b/>
                <w:sz w:val="28"/>
                <w:szCs w:val="28"/>
                <w:lang w:val="ru-RU"/>
              </w:rPr>
            </w:pPr>
            <w:r w:rsidRPr="000867B4">
              <w:rPr>
                <w:rFonts w:ascii="Times New Roman" w:eastAsia="Times New Roman" w:hAnsi="Times New Roman" w:cs="Times New Roman"/>
                <w:b/>
                <w:sz w:val="28"/>
                <w:szCs w:val="28"/>
                <w:lang w:val="ru-RU"/>
              </w:rPr>
              <w:t>Ораторське мистецтво для усних перекладачів</w:t>
            </w:r>
          </w:p>
        </w:tc>
      </w:tr>
      <w:tr w:rsidR="000867B4" w14:paraId="51333F75" w14:textId="77777777" w:rsidTr="008824AD">
        <w:tc>
          <w:tcPr>
            <w:tcW w:w="3823" w:type="dxa"/>
          </w:tcPr>
          <w:p w14:paraId="503E5E3A"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вищої освіти</w:t>
            </w:r>
          </w:p>
        </w:tc>
        <w:tc>
          <w:tcPr>
            <w:tcW w:w="5811" w:type="dxa"/>
          </w:tcPr>
          <w:p w14:paraId="03B1A5D3" w14:textId="77777777" w:rsidR="000867B4" w:rsidRPr="000867B4" w:rsidRDefault="000867B4" w:rsidP="008824AD">
            <w:pPr>
              <w:jc w:val="center"/>
              <w:rPr>
                <w:rFonts w:ascii="Times New Roman" w:eastAsia="Times New Roman" w:hAnsi="Times New Roman" w:cs="Times New Roman"/>
                <w:b/>
                <w:sz w:val="28"/>
                <w:szCs w:val="28"/>
              </w:rPr>
            </w:pPr>
            <w:r w:rsidRPr="000867B4">
              <w:rPr>
                <w:rFonts w:ascii="Times New Roman" w:eastAsia="Times New Roman" w:hAnsi="Times New Roman" w:cs="Times New Roman"/>
                <w:b/>
                <w:i/>
                <w:iCs/>
                <w:sz w:val="28"/>
                <w:szCs w:val="28"/>
              </w:rPr>
              <w:t>Магістр</w:t>
            </w:r>
          </w:p>
        </w:tc>
      </w:tr>
      <w:tr w:rsidR="000867B4" w14:paraId="3736F94F" w14:textId="77777777" w:rsidTr="008824AD">
        <w:tc>
          <w:tcPr>
            <w:tcW w:w="3823" w:type="dxa"/>
          </w:tcPr>
          <w:p w14:paraId="361640FF"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(рік) навчання</w:t>
            </w:r>
          </w:p>
        </w:tc>
        <w:tc>
          <w:tcPr>
            <w:tcW w:w="5811" w:type="dxa"/>
          </w:tcPr>
          <w:p w14:paraId="0EC85A25"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0867B4" w14:paraId="5D8B9EE6" w14:textId="77777777" w:rsidTr="008824AD">
        <w:tc>
          <w:tcPr>
            <w:tcW w:w="3823" w:type="dxa"/>
          </w:tcPr>
          <w:p w14:paraId="53072A8F"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Семестр</w:t>
            </w:r>
          </w:p>
        </w:tc>
        <w:tc>
          <w:tcPr>
            <w:tcW w:w="5811" w:type="dxa"/>
          </w:tcPr>
          <w:p w14:paraId="54F88824"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0867B4" w14:paraId="7B1A907E" w14:textId="77777777" w:rsidTr="008824AD">
        <w:tc>
          <w:tcPr>
            <w:tcW w:w="3823" w:type="dxa"/>
          </w:tcPr>
          <w:p w14:paraId="505BC4E1"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Обсяг дисциплін у кредитах *</w:t>
            </w:r>
          </w:p>
        </w:tc>
        <w:tc>
          <w:tcPr>
            <w:tcW w:w="5811" w:type="dxa"/>
          </w:tcPr>
          <w:p w14:paraId="6B9CD815"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3 кредити ЄКТС</w:t>
            </w:r>
          </w:p>
        </w:tc>
      </w:tr>
      <w:tr w:rsidR="000867B4" w14:paraId="3EC93E6E" w14:textId="77777777" w:rsidTr="008824AD">
        <w:tc>
          <w:tcPr>
            <w:tcW w:w="3823" w:type="dxa"/>
          </w:tcPr>
          <w:p w14:paraId="45261D25"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Мова викладання </w:t>
            </w:r>
          </w:p>
        </w:tc>
        <w:tc>
          <w:tcPr>
            <w:tcW w:w="5811" w:type="dxa"/>
          </w:tcPr>
          <w:p w14:paraId="6238F985"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англійська, українська</w:t>
            </w:r>
          </w:p>
        </w:tc>
      </w:tr>
      <w:tr w:rsidR="000867B4" w:rsidRPr="000867B4" w14:paraId="47EC00D4" w14:textId="77777777" w:rsidTr="008824AD">
        <w:tc>
          <w:tcPr>
            <w:tcW w:w="3823" w:type="dxa"/>
          </w:tcPr>
          <w:p w14:paraId="496CD701"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Передумови для вивчення дисципліни</w:t>
            </w:r>
          </w:p>
        </w:tc>
        <w:tc>
          <w:tcPr>
            <w:tcW w:w="5811" w:type="dxa"/>
          </w:tcPr>
          <w:p w14:paraId="6F81216B" w14:textId="77777777" w:rsidR="000867B4" w:rsidRPr="000867B4" w:rsidRDefault="000867B4" w:rsidP="008824AD">
            <w:pPr>
              <w:jc w:val="center"/>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Цикл теоретичних і практичних дисциплін, зокрема</w:t>
            </w:r>
            <w:r w:rsidRPr="000867B4">
              <w:rPr>
                <w:rFonts w:ascii="Times New Roman" w:eastAsia="Times New Roman" w:hAnsi="Times New Roman" w:cs="Times New Roman"/>
                <w:b/>
                <w:bCs/>
                <w:sz w:val="28"/>
                <w:szCs w:val="28"/>
                <w:lang w:val="ru-RU"/>
              </w:rPr>
              <w:t xml:space="preserve"> </w:t>
            </w:r>
            <w:r w:rsidRPr="000867B4">
              <w:rPr>
                <w:rFonts w:ascii="Times New Roman" w:eastAsia="Times New Roman" w:hAnsi="Times New Roman" w:cs="Times New Roman"/>
                <w:sz w:val="28"/>
                <w:szCs w:val="28"/>
                <w:lang w:val="ru-RU"/>
              </w:rPr>
              <w:t>стилістика, практичний курс іноземної мови, практика письмового та усного перекладу, переклад спеціальних текстів, переклад ділового мовлення, ділова іноземна мова, вступ до перекладознавства, усний послідовний двосторонній переклад, лексикологія, сучасна українська мова.</w:t>
            </w:r>
          </w:p>
        </w:tc>
      </w:tr>
      <w:tr w:rsidR="000867B4" w14:paraId="0F99ADAC" w14:textId="77777777" w:rsidTr="008824AD">
        <w:tc>
          <w:tcPr>
            <w:tcW w:w="3823" w:type="dxa"/>
          </w:tcPr>
          <w:p w14:paraId="43E8A1B4"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Кафедра, яка забезпечує викладання дисципліни</w:t>
            </w:r>
          </w:p>
        </w:tc>
        <w:tc>
          <w:tcPr>
            <w:tcW w:w="5811" w:type="dxa"/>
          </w:tcPr>
          <w:p w14:paraId="4E904451"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англійської філології</w:t>
            </w:r>
          </w:p>
        </w:tc>
      </w:tr>
      <w:tr w:rsidR="000867B4" w:rsidRPr="000867B4" w14:paraId="6367C832" w14:textId="77777777" w:rsidTr="008824AD">
        <w:tc>
          <w:tcPr>
            <w:tcW w:w="3823" w:type="dxa"/>
          </w:tcPr>
          <w:p w14:paraId="15A85596"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Інформаційне забезпечення</w:t>
            </w:r>
          </w:p>
        </w:tc>
        <w:tc>
          <w:tcPr>
            <w:tcW w:w="5811" w:type="dxa"/>
          </w:tcPr>
          <w:p w14:paraId="75E81482" w14:textId="77777777" w:rsidR="000867B4" w:rsidRPr="000867B4" w:rsidRDefault="000867B4" w:rsidP="008824AD">
            <w:pPr>
              <w:jc w:val="center"/>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Пакети завдань для модульного та підсумкового контролю; сервіси «</w:t>
            </w:r>
            <w:r>
              <w:rPr>
                <w:rFonts w:ascii="Times New Roman" w:eastAsia="Times New Roman" w:hAnsi="Times New Roman" w:cs="Times New Roman"/>
                <w:sz w:val="28"/>
                <w:szCs w:val="28"/>
              </w:rPr>
              <w:t>Moodle</w:t>
            </w:r>
            <w:r w:rsidRPr="000867B4">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Google</w:t>
            </w:r>
            <w:r w:rsidRPr="000867B4">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Meet</w:t>
            </w:r>
            <w:r w:rsidRPr="000867B4">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Zoom</w:t>
            </w:r>
            <w:r w:rsidRPr="000867B4">
              <w:rPr>
                <w:rFonts w:ascii="Times New Roman" w:eastAsia="Times New Roman" w:hAnsi="Times New Roman" w:cs="Times New Roman"/>
                <w:sz w:val="28"/>
                <w:szCs w:val="28"/>
                <w:lang w:val="ru-RU"/>
              </w:rPr>
              <w:t>»</w:t>
            </w:r>
          </w:p>
        </w:tc>
      </w:tr>
      <w:tr w:rsidR="000867B4" w14:paraId="464C9079" w14:textId="77777777" w:rsidTr="008824AD">
        <w:tc>
          <w:tcPr>
            <w:tcW w:w="3823" w:type="dxa"/>
          </w:tcPr>
          <w:p w14:paraId="1F780181"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проведення занять</w:t>
            </w:r>
          </w:p>
        </w:tc>
        <w:tc>
          <w:tcPr>
            <w:tcW w:w="5811" w:type="dxa"/>
          </w:tcPr>
          <w:p w14:paraId="59DE7573"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Лабораторні заняття</w:t>
            </w:r>
          </w:p>
        </w:tc>
      </w:tr>
      <w:tr w:rsidR="000867B4" w:rsidRPr="000867B4" w14:paraId="702E3954" w14:textId="77777777" w:rsidTr="008824AD">
        <w:tc>
          <w:tcPr>
            <w:tcW w:w="3823" w:type="dxa"/>
          </w:tcPr>
          <w:p w14:paraId="024F47AE"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Ключові результати навчання (знання, уміння та інші компетентності)</w:t>
            </w:r>
          </w:p>
        </w:tc>
        <w:tc>
          <w:tcPr>
            <w:tcW w:w="5811" w:type="dxa"/>
          </w:tcPr>
          <w:p w14:paraId="367D89E5" w14:textId="77777777" w:rsidR="000867B4" w:rsidRPr="000867B4" w:rsidRDefault="000867B4" w:rsidP="008824AD">
            <w:pPr>
              <w:jc w:val="center"/>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У результаті вивчення курсу студенти повинні знати:</w:t>
            </w:r>
          </w:p>
          <w:p w14:paraId="091FEC11"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Базові поняття та стратегії ораторського мистецтва в контексті роботи з усним перекладом. </w:t>
            </w:r>
          </w:p>
          <w:p w14:paraId="28AFF270" w14:textId="77777777" w:rsidR="000867B4" w:rsidRPr="000867B4" w:rsidRDefault="000867B4" w:rsidP="008824AD">
            <w:pPr>
              <w:jc w:val="center"/>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Уміти: </w:t>
            </w:r>
          </w:p>
          <w:p w14:paraId="00F47740"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Використовувати основні прийоми ораторського мистецтва в роботі усного перекладача.</w:t>
            </w:r>
          </w:p>
          <w:p w14:paraId="3D8F8D72" w14:textId="77777777" w:rsidR="000867B4" w:rsidRPr="000867B4" w:rsidRDefault="000867B4" w:rsidP="008824AD">
            <w:pPr>
              <w:pBdr>
                <w:top w:val="nil"/>
                <w:left w:val="nil"/>
                <w:bottom w:val="nil"/>
                <w:right w:val="nil"/>
                <w:between w:val="nil"/>
              </w:pBdr>
              <w:jc w:val="both"/>
              <w:rPr>
                <w:rFonts w:ascii="Times New Roman" w:eastAsia="Times New Roman" w:hAnsi="Times New Roman" w:cs="Times New Roman"/>
                <w:color w:val="000000"/>
                <w:sz w:val="28"/>
                <w:szCs w:val="28"/>
                <w:lang w:val="ru-RU"/>
              </w:rPr>
            </w:pPr>
          </w:p>
          <w:p w14:paraId="473214EC" w14:textId="77777777" w:rsidR="000867B4" w:rsidRPr="000867B4" w:rsidRDefault="000867B4" w:rsidP="008824AD">
            <w:pPr>
              <w:tabs>
                <w:tab w:val="left" w:pos="1440"/>
              </w:tabs>
              <w:ind w:left="360"/>
              <w:jc w:val="both"/>
              <w:rPr>
                <w:rFonts w:ascii="Times New Roman" w:eastAsia="Times New Roman" w:hAnsi="Times New Roman" w:cs="Times New Roman"/>
                <w:sz w:val="28"/>
                <w:szCs w:val="28"/>
                <w:lang w:val="ru-RU"/>
              </w:rPr>
            </w:pPr>
          </w:p>
          <w:p w14:paraId="6759841D" w14:textId="77777777" w:rsidR="000867B4" w:rsidRPr="000867B4" w:rsidRDefault="000867B4" w:rsidP="008824AD">
            <w:pPr>
              <w:jc w:val="center"/>
              <w:rPr>
                <w:rFonts w:ascii="Times New Roman" w:eastAsia="Times New Roman" w:hAnsi="Times New Roman" w:cs="Times New Roman"/>
                <w:sz w:val="28"/>
                <w:szCs w:val="28"/>
                <w:lang w:val="ru-RU"/>
              </w:rPr>
            </w:pPr>
          </w:p>
        </w:tc>
      </w:tr>
      <w:tr w:rsidR="000867B4" w:rsidRPr="000867B4" w14:paraId="2B621A0D" w14:textId="77777777" w:rsidTr="008824AD">
        <w:tc>
          <w:tcPr>
            <w:tcW w:w="3823" w:type="dxa"/>
          </w:tcPr>
          <w:p w14:paraId="385A41D4"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Короткий зміст дисципліни (що буде вивчатися, перелік тем)</w:t>
            </w:r>
          </w:p>
        </w:tc>
        <w:tc>
          <w:tcPr>
            <w:tcW w:w="5811" w:type="dxa"/>
          </w:tcPr>
          <w:p w14:paraId="799C34A9" w14:textId="77777777" w:rsidR="000867B4" w:rsidRPr="000867B4" w:rsidRDefault="000867B4" w:rsidP="008824AD">
            <w:pPr>
              <w:jc w:val="both"/>
              <w:rPr>
                <w:rFonts w:ascii="Times New Roman" w:eastAsia="Times New Roman" w:hAnsi="Times New Roman" w:cs="Times New Roman"/>
                <w:b/>
                <w:bCs/>
                <w:sz w:val="28"/>
                <w:szCs w:val="28"/>
                <w:lang w:val="ru-RU"/>
              </w:rPr>
            </w:pPr>
            <w:r w:rsidRPr="000867B4">
              <w:rPr>
                <w:rFonts w:ascii="Times New Roman" w:eastAsia="Times New Roman" w:hAnsi="Times New Roman" w:cs="Times New Roman"/>
                <w:b/>
                <w:bCs/>
                <w:sz w:val="28"/>
                <w:szCs w:val="28"/>
                <w:lang w:val="ru-RU"/>
              </w:rPr>
              <w:t xml:space="preserve">Змістовий модуль 1. Ораторське мистецтво та його вплив на слухачів. </w:t>
            </w:r>
          </w:p>
          <w:p w14:paraId="789D1EA5"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Тема 1. Красномовство як ефективний інструмент для виголошення публічних промов. </w:t>
            </w:r>
          </w:p>
          <w:p w14:paraId="3EAD8578"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Тема 2. Історія ораторського мистецтва. Тема 3. Красномовство політиків та громадських діячів.</w:t>
            </w:r>
          </w:p>
          <w:p w14:paraId="21E62B3B"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lastRenderedPageBreak/>
              <w:t xml:space="preserve"> Тема 4. Техніки та методи ораторського мистецтва. </w:t>
            </w:r>
          </w:p>
          <w:p w14:paraId="161539B9"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Тема 5. Стилістичні фігури в ораторському мистецтві. </w:t>
            </w:r>
          </w:p>
          <w:p w14:paraId="47542607"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Тема 6. Семантичні способи переконання в ораторському мистецтві. </w:t>
            </w:r>
          </w:p>
          <w:p w14:paraId="0243C0C0"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Тема 7. Фази підготовки ефективної промови. </w:t>
            </w:r>
          </w:p>
          <w:p w14:paraId="7C462FEE" w14:textId="77777777" w:rsidR="000867B4" w:rsidRPr="000867B4" w:rsidRDefault="000867B4" w:rsidP="008824AD">
            <w:pPr>
              <w:jc w:val="both"/>
              <w:rPr>
                <w:rFonts w:ascii="Times New Roman" w:eastAsia="Times New Roman" w:hAnsi="Times New Roman" w:cs="Times New Roman"/>
                <w:sz w:val="28"/>
                <w:szCs w:val="28"/>
                <w:lang w:val="ru-RU"/>
              </w:rPr>
            </w:pPr>
            <w:r w:rsidRPr="000867B4">
              <w:rPr>
                <w:rFonts w:ascii="Times New Roman" w:eastAsia="Times New Roman" w:hAnsi="Times New Roman" w:cs="Times New Roman"/>
                <w:sz w:val="28"/>
                <w:szCs w:val="28"/>
                <w:lang w:val="ru-RU"/>
              </w:rPr>
              <w:t xml:space="preserve">Тема 8. Мистецтво харизматичного та потужного публічного виступу. </w:t>
            </w:r>
          </w:p>
          <w:p w14:paraId="2BA9C7C8" w14:textId="77777777" w:rsidR="000867B4" w:rsidRPr="000867B4" w:rsidRDefault="000867B4" w:rsidP="008824AD">
            <w:pPr>
              <w:jc w:val="center"/>
              <w:rPr>
                <w:rFonts w:ascii="Times New Roman" w:eastAsia="Times New Roman" w:hAnsi="Times New Roman" w:cs="Times New Roman"/>
                <w:sz w:val="28"/>
                <w:szCs w:val="28"/>
                <w:lang w:val="ru-RU"/>
              </w:rPr>
            </w:pPr>
          </w:p>
        </w:tc>
      </w:tr>
      <w:tr w:rsidR="000867B4" w14:paraId="02199DD5" w14:textId="77777777" w:rsidTr="008824AD">
        <w:tc>
          <w:tcPr>
            <w:tcW w:w="3823" w:type="dxa"/>
          </w:tcPr>
          <w:p w14:paraId="6D8E28C1" w14:textId="77777777" w:rsidR="000867B4" w:rsidRDefault="000867B4"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Форма семестрового контролю*</w:t>
            </w:r>
          </w:p>
        </w:tc>
        <w:tc>
          <w:tcPr>
            <w:tcW w:w="5811" w:type="dxa"/>
          </w:tcPr>
          <w:p w14:paraId="01BE719F" w14:textId="77777777" w:rsidR="000867B4" w:rsidRDefault="000867B4"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Залік</w:t>
            </w:r>
          </w:p>
        </w:tc>
      </w:tr>
    </w:tbl>
    <w:p w14:paraId="75D8F290" w14:textId="17C69E4F" w:rsidR="000867B4" w:rsidRDefault="000867B4" w:rsidP="00136860">
      <w:pPr>
        <w:rPr>
          <w:rFonts w:ascii="Times New Roman" w:hAnsi="Times New Roman" w:cs="Times New Roman"/>
          <w:b/>
          <w:bCs/>
          <w:sz w:val="28"/>
          <w:szCs w:val="28"/>
          <w:lang w:val="uk-UA"/>
        </w:rPr>
      </w:pPr>
    </w:p>
    <w:p w14:paraId="39B3EF20" w14:textId="46E981D4" w:rsidR="007C0A8B" w:rsidRDefault="007C0A8B" w:rsidP="00136860">
      <w:pPr>
        <w:rPr>
          <w:rFonts w:ascii="Times New Roman" w:hAnsi="Times New Roman" w:cs="Times New Roman"/>
          <w:b/>
          <w:bCs/>
          <w:sz w:val="28"/>
          <w:szCs w:val="28"/>
          <w:lang w:val="uk-UA"/>
        </w:rPr>
      </w:pPr>
    </w:p>
    <w:p w14:paraId="07268EBE" w14:textId="6D3EB1A3" w:rsidR="007C0A8B" w:rsidRDefault="007C0A8B" w:rsidP="00136860">
      <w:pPr>
        <w:rPr>
          <w:rFonts w:ascii="Times New Roman" w:hAnsi="Times New Roman" w:cs="Times New Roman"/>
          <w:b/>
          <w:bCs/>
          <w:sz w:val="28"/>
          <w:szCs w:val="28"/>
          <w:lang w:val="uk-UA"/>
        </w:rPr>
      </w:pPr>
    </w:p>
    <w:p w14:paraId="1931B746" w14:textId="2350B20D" w:rsidR="007C0A8B" w:rsidRDefault="007C0A8B" w:rsidP="00136860">
      <w:pPr>
        <w:rPr>
          <w:rFonts w:ascii="Times New Roman" w:hAnsi="Times New Roman" w:cs="Times New Roman"/>
          <w:b/>
          <w:bCs/>
          <w:sz w:val="28"/>
          <w:szCs w:val="28"/>
          <w:lang w:val="uk-UA"/>
        </w:rPr>
      </w:pPr>
    </w:p>
    <w:p w14:paraId="69CB6A59" w14:textId="3BBBB911" w:rsidR="007C0A8B" w:rsidRDefault="007C0A8B" w:rsidP="00136860">
      <w:pPr>
        <w:rPr>
          <w:rFonts w:ascii="Times New Roman" w:hAnsi="Times New Roman" w:cs="Times New Roman"/>
          <w:b/>
          <w:bCs/>
          <w:sz w:val="28"/>
          <w:szCs w:val="28"/>
          <w:lang w:val="uk-UA"/>
        </w:rPr>
      </w:pPr>
    </w:p>
    <w:p w14:paraId="2BB787C3" w14:textId="3ADFFB5D" w:rsidR="007C0A8B" w:rsidRDefault="007C0A8B" w:rsidP="00136860">
      <w:pPr>
        <w:rPr>
          <w:rFonts w:ascii="Times New Roman" w:hAnsi="Times New Roman" w:cs="Times New Roman"/>
          <w:b/>
          <w:bCs/>
          <w:sz w:val="28"/>
          <w:szCs w:val="28"/>
          <w:lang w:val="uk-UA"/>
        </w:rPr>
      </w:pPr>
    </w:p>
    <w:p w14:paraId="3DBAE91D" w14:textId="468DDE91" w:rsidR="007C0A8B" w:rsidRDefault="007C0A8B" w:rsidP="00136860">
      <w:pPr>
        <w:rPr>
          <w:rFonts w:ascii="Times New Roman" w:hAnsi="Times New Roman" w:cs="Times New Roman"/>
          <w:b/>
          <w:bCs/>
          <w:sz w:val="28"/>
          <w:szCs w:val="28"/>
          <w:lang w:val="uk-UA"/>
        </w:rPr>
      </w:pPr>
    </w:p>
    <w:p w14:paraId="4BA04322" w14:textId="5E3C3CC0" w:rsidR="007C0A8B" w:rsidRDefault="007C0A8B" w:rsidP="00136860">
      <w:pPr>
        <w:rPr>
          <w:rFonts w:ascii="Times New Roman" w:hAnsi="Times New Roman" w:cs="Times New Roman"/>
          <w:b/>
          <w:bCs/>
          <w:sz w:val="28"/>
          <w:szCs w:val="28"/>
          <w:lang w:val="uk-UA"/>
        </w:rPr>
      </w:pPr>
    </w:p>
    <w:p w14:paraId="47F383F1" w14:textId="6419877F" w:rsidR="007C0A8B" w:rsidRDefault="007C0A8B" w:rsidP="00136860">
      <w:pPr>
        <w:rPr>
          <w:rFonts w:ascii="Times New Roman" w:hAnsi="Times New Roman" w:cs="Times New Roman"/>
          <w:b/>
          <w:bCs/>
          <w:sz w:val="28"/>
          <w:szCs w:val="28"/>
          <w:lang w:val="uk-UA"/>
        </w:rPr>
      </w:pPr>
    </w:p>
    <w:p w14:paraId="426FEFE6" w14:textId="5B531F72" w:rsidR="007C0A8B" w:rsidRDefault="007C0A8B" w:rsidP="00136860">
      <w:pPr>
        <w:rPr>
          <w:rFonts w:ascii="Times New Roman" w:hAnsi="Times New Roman" w:cs="Times New Roman"/>
          <w:b/>
          <w:bCs/>
          <w:sz w:val="28"/>
          <w:szCs w:val="28"/>
          <w:lang w:val="uk-UA"/>
        </w:rPr>
      </w:pPr>
    </w:p>
    <w:p w14:paraId="74CE2C30" w14:textId="77777777" w:rsidR="007C0A8B" w:rsidRDefault="007C0A8B" w:rsidP="00136860">
      <w:pPr>
        <w:rPr>
          <w:rFonts w:ascii="Times New Roman" w:hAnsi="Times New Roman" w:cs="Times New Roman"/>
          <w:b/>
          <w:bCs/>
          <w:sz w:val="28"/>
          <w:szCs w:val="28"/>
          <w:lang w:val="uk-UA"/>
        </w:rPr>
      </w:pPr>
    </w:p>
    <w:tbl>
      <w:tblPr>
        <w:tblStyle w:val="a3"/>
        <w:tblW w:w="9634" w:type="dxa"/>
        <w:tblLook w:val="04A0" w:firstRow="1" w:lastRow="0" w:firstColumn="1" w:lastColumn="0" w:noHBand="0" w:noVBand="1"/>
      </w:tblPr>
      <w:tblGrid>
        <w:gridCol w:w="3823"/>
        <w:gridCol w:w="5811"/>
      </w:tblGrid>
      <w:tr w:rsidR="0016177F" w:rsidRPr="00E53EA2" w14:paraId="252576F0" w14:textId="77777777" w:rsidTr="008824AD">
        <w:trPr>
          <w:trHeight w:val="177"/>
        </w:trPr>
        <w:tc>
          <w:tcPr>
            <w:tcW w:w="3823" w:type="dxa"/>
            <w:tcBorders>
              <w:top w:val="single" w:sz="4" w:space="0" w:color="auto"/>
              <w:left w:val="single" w:sz="4" w:space="0" w:color="auto"/>
              <w:bottom w:val="single" w:sz="4" w:space="0" w:color="auto"/>
              <w:right w:val="single" w:sz="4" w:space="0" w:color="auto"/>
            </w:tcBorders>
            <w:hideMark/>
          </w:tcPr>
          <w:p w14:paraId="51346C82"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633389B9" w14:textId="77777777" w:rsidR="0016177F" w:rsidRPr="00707598" w:rsidRDefault="0016177F" w:rsidP="008824AD">
            <w:pPr>
              <w:jc w:val="center"/>
              <w:rPr>
                <w:rFonts w:ascii="Times New Roman" w:hAnsi="Times New Roman" w:cs="Times New Roman"/>
                <w:b/>
                <w:bCs/>
                <w:color w:val="000000" w:themeColor="text1"/>
                <w:sz w:val="28"/>
                <w:szCs w:val="28"/>
                <w:lang w:val="ru-RU"/>
              </w:rPr>
            </w:pPr>
            <w:r>
              <w:rPr>
                <w:rFonts w:ascii="Times New Roman" w:hAnsi="Times New Roman" w:cs="Times New Roman"/>
                <w:b/>
                <w:bCs/>
                <w:color w:val="000000" w:themeColor="text1"/>
                <w:sz w:val="28"/>
                <w:szCs w:val="28"/>
                <w:lang w:val="ru-RU"/>
              </w:rPr>
              <w:t>П</w:t>
            </w:r>
            <w:r w:rsidRPr="00707598">
              <w:rPr>
                <w:rFonts w:ascii="Times New Roman" w:hAnsi="Times New Roman" w:cs="Times New Roman"/>
                <w:b/>
                <w:bCs/>
                <w:color w:val="000000" w:themeColor="text1"/>
                <w:sz w:val="28"/>
                <w:szCs w:val="28"/>
                <w:lang w:val="ru-RU"/>
              </w:rPr>
              <w:t xml:space="preserve">ереклад </w:t>
            </w:r>
            <w:r>
              <w:rPr>
                <w:rFonts w:ascii="Times New Roman" w:hAnsi="Times New Roman" w:cs="Times New Roman"/>
                <w:b/>
                <w:bCs/>
                <w:color w:val="000000" w:themeColor="text1"/>
                <w:sz w:val="28"/>
                <w:szCs w:val="28"/>
                <w:lang w:val="ru-RU"/>
              </w:rPr>
              <w:t>політичного</w:t>
            </w:r>
            <w:r w:rsidRPr="00707598">
              <w:rPr>
                <w:rFonts w:ascii="Times New Roman" w:hAnsi="Times New Roman" w:cs="Times New Roman"/>
                <w:b/>
                <w:bCs/>
                <w:color w:val="000000" w:themeColor="text1"/>
                <w:sz w:val="28"/>
                <w:szCs w:val="28"/>
                <w:lang w:val="ru-RU"/>
              </w:rPr>
              <w:t xml:space="preserve"> дискурсу</w:t>
            </w:r>
          </w:p>
          <w:p w14:paraId="4B375785" w14:textId="77777777" w:rsidR="0016177F" w:rsidRPr="00E53EA2" w:rsidRDefault="0016177F" w:rsidP="008824AD">
            <w:pPr>
              <w:jc w:val="center"/>
              <w:rPr>
                <w:rFonts w:ascii="Times New Roman" w:hAnsi="Times New Roman" w:cs="Times New Roman"/>
                <w:b/>
                <w:sz w:val="28"/>
                <w:szCs w:val="28"/>
                <w:lang w:val="uk-UA"/>
              </w:rPr>
            </w:pPr>
          </w:p>
        </w:tc>
      </w:tr>
      <w:tr w:rsidR="0016177F" w:rsidRPr="00707598" w14:paraId="460A20E9"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950A510"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15D9226B" w14:textId="77777777" w:rsidR="0016177F" w:rsidRPr="00707598" w:rsidRDefault="0016177F" w:rsidP="008824AD">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16177F" w:rsidRPr="00707598" w14:paraId="7E385FED"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D9D73C6"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6C6F2055" w14:textId="77777777" w:rsidR="0016177F" w:rsidRPr="00707598" w:rsidRDefault="0016177F"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16177F" w:rsidRPr="00F626A5" w14:paraId="75EBA679"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53C4FB76"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46EFBB27" w14:textId="77777777" w:rsidR="0016177F" w:rsidRPr="00F626A5" w:rsidRDefault="0016177F"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2</w:t>
            </w:r>
          </w:p>
        </w:tc>
      </w:tr>
      <w:tr w:rsidR="0016177F" w14:paraId="76FCAF6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C5E71F5"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7E46A389" w14:textId="77777777" w:rsidR="0016177F" w:rsidRDefault="0016177F"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3 кредити ЄКТС</w:t>
            </w:r>
          </w:p>
        </w:tc>
      </w:tr>
      <w:tr w:rsidR="0016177F" w14:paraId="71D29E0C"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56E1431A"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1AD82A11" w14:textId="77777777" w:rsidR="0016177F" w:rsidRDefault="0016177F"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 українська</w:t>
            </w:r>
          </w:p>
        </w:tc>
      </w:tr>
      <w:tr w:rsidR="0016177F" w14:paraId="1736D895"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38062453"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5EAC68A1" w14:textId="77777777" w:rsidR="0016177F" w:rsidRDefault="0016177F" w:rsidP="008824AD">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 xml:space="preserve">Пройдений цикл теоретичних й практичних дисциплін, зокрема стилістика, лексикологія,  практичний курс основної іноземної мови, загальна теорія перекладу, переклад </w:t>
            </w:r>
            <w:r>
              <w:rPr>
                <w:rFonts w:ascii="Times New Roman" w:eastAsia="Times New Roman" w:hAnsi="Times New Roman" w:cs="Times New Roman"/>
                <w:sz w:val="28"/>
                <w:szCs w:val="28"/>
                <w:lang w:val="uk-UA" w:eastAsia="ru-RU"/>
              </w:rPr>
              <w:lastRenderedPageBreak/>
              <w:t>спеціальних текстів, переклад науково-технічних текстів, ділова іноземна мова, переклад ділового мовлення, політологія, соціологія.</w:t>
            </w:r>
          </w:p>
        </w:tc>
      </w:tr>
      <w:tr w:rsidR="0016177F" w14:paraId="00D5B377"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E1F9BC7"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0DA7FE5B" w14:textId="77777777" w:rsidR="0016177F" w:rsidRDefault="0016177F"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16177F" w14:paraId="1EC73BD4"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1529DDF"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797F2BFB" w14:textId="77777777" w:rsidR="0016177F" w:rsidRDefault="0016177F"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lang w:val="en-GB"/>
              </w:rPr>
              <w:t>Moodle</w:t>
            </w:r>
            <w:r>
              <w:rPr>
                <w:rFonts w:ascii="Times New Roman" w:hAnsi="Times New Roman" w:cs="Times New Roman"/>
                <w:sz w:val="28"/>
                <w:szCs w:val="28"/>
                <w:lang w:val="uk-UA"/>
              </w:rPr>
              <w:t>», «</w:t>
            </w:r>
            <w:r>
              <w:rPr>
                <w:rFonts w:ascii="Times New Roman" w:hAnsi="Times New Roman" w:cs="Times New Roman"/>
                <w:sz w:val="28"/>
                <w:szCs w:val="28"/>
                <w:lang w:val="en-GB"/>
              </w:rPr>
              <w:t>Google</w:t>
            </w:r>
            <w:r>
              <w:rPr>
                <w:rFonts w:ascii="Times New Roman" w:hAnsi="Times New Roman" w:cs="Times New Roman"/>
                <w:sz w:val="28"/>
                <w:szCs w:val="28"/>
                <w:lang w:val="uk-UA"/>
              </w:rPr>
              <w:t xml:space="preserve"> </w:t>
            </w:r>
            <w:r>
              <w:rPr>
                <w:rFonts w:ascii="Times New Roman" w:hAnsi="Times New Roman" w:cs="Times New Roman"/>
                <w:sz w:val="28"/>
                <w:szCs w:val="28"/>
                <w:lang w:val="en-GB"/>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lang w:val="en-GB"/>
              </w:rPr>
              <w:t>Kahoot</w:t>
            </w:r>
            <w:r>
              <w:rPr>
                <w:rFonts w:ascii="Times New Roman" w:hAnsi="Times New Roman" w:cs="Times New Roman"/>
                <w:sz w:val="28"/>
                <w:szCs w:val="28"/>
                <w:lang w:val="uk-UA"/>
              </w:rPr>
              <w:t>, тощо.</w:t>
            </w:r>
          </w:p>
        </w:tc>
      </w:tr>
      <w:tr w:rsidR="0016177F" w14:paraId="5F3E9CF5"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5C4EE4A5"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59A6635C" w14:textId="77777777" w:rsidR="0016177F" w:rsidRDefault="0016177F"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індивідуальна  та групова робота</w:t>
            </w:r>
          </w:p>
        </w:tc>
      </w:tr>
      <w:tr w:rsidR="0016177F" w:rsidRPr="00707598" w14:paraId="460C5ABB"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018495C"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3EC3068B" w14:textId="77777777" w:rsidR="0016177F" w:rsidRDefault="0016177F" w:rsidP="008824AD">
            <w:pPr>
              <w:jc w:val="center"/>
              <w:rPr>
                <w:rFonts w:ascii="Times New Roman" w:eastAsia="Times New Roman" w:hAnsi="Times New Roman" w:cs="Times New Roman"/>
                <w:b/>
                <w:sz w:val="28"/>
                <w:szCs w:val="28"/>
                <w:lang w:val="uk-UA" w:eastAsia="ru-RU"/>
              </w:rPr>
            </w:pPr>
            <w:r w:rsidRPr="005627E0">
              <w:rPr>
                <w:rFonts w:ascii="Times New Roman" w:eastAsia="Times New Roman" w:hAnsi="Times New Roman" w:cs="Times New Roman"/>
                <w:b/>
                <w:sz w:val="28"/>
                <w:szCs w:val="28"/>
                <w:lang w:val="uk-UA" w:eastAsia="ru-RU"/>
              </w:rPr>
              <w:t>Курс спрямований на формування таких компетентностей:</w:t>
            </w:r>
          </w:p>
          <w:p w14:paraId="5ADEDE35" w14:textId="77777777" w:rsidR="0016177F" w:rsidRPr="004F25AA" w:rsidRDefault="0016177F" w:rsidP="008824AD">
            <w:p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b/>
                <w:bCs/>
                <w:sz w:val="28"/>
                <w:szCs w:val="28"/>
                <w:lang w:val="ru-RU" w:eastAsia="ru-RU"/>
              </w:rPr>
              <w:t>Загальні компетентності:</w:t>
            </w:r>
          </w:p>
          <w:p w14:paraId="32FF8B52" w14:textId="77777777" w:rsidR="0016177F" w:rsidRPr="004F25AA"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до абстрактного мислення, аналізу та синтезу інформації, критичного осмислення мовних і позамовних явищ.</w:t>
            </w:r>
          </w:p>
          <w:p w14:paraId="10908A21" w14:textId="77777777" w:rsidR="0016177F" w:rsidRPr="004F25AA"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застосовувати знання у практичних ситуаціях професійної перекладацької діяльності.</w:t>
            </w:r>
          </w:p>
          <w:p w14:paraId="140FD674" w14:textId="77777777" w:rsidR="0016177F" w:rsidRPr="004F25AA"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працювати з інформацією, здійснювати її пошук, аналіз, оцінювання та критичний відбір із різних джерел.</w:t>
            </w:r>
          </w:p>
          <w:p w14:paraId="3EA2D80A" w14:textId="77777777" w:rsidR="0016177F" w:rsidRPr="004F25AA"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спілкуватися державною та іноземною мовами усно і письмово у професійній сфері.</w:t>
            </w:r>
          </w:p>
          <w:p w14:paraId="0846BE72" w14:textId="77777777" w:rsidR="0016177F" w:rsidRPr="004F25AA"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до міжкультурної комунікації та врахування культурних особливостей учасників комунікативного процесу.</w:t>
            </w:r>
          </w:p>
          <w:p w14:paraId="1D04C17B" w14:textId="77777777" w:rsidR="0016177F" w:rsidRPr="004F25AA"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приймати обґрунтовані професійні рішення та відповідати за їхні результати.</w:t>
            </w:r>
          </w:p>
          <w:p w14:paraId="5A7F49A6" w14:textId="77777777" w:rsidR="0016177F" w:rsidRPr="006D2C39" w:rsidRDefault="0016177F" w:rsidP="008824AD">
            <w:pPr>
              <w:numPr>
                <w:ilvl w:val="0"/>
                <w:numId w:val="37"/>
              </w:numPr>
              <w:spacing w:before="100" w:beforeAutospacing="1" w:after="100" w:afterAutospacing="1"/>
              <w:rPr>
                <w:rFonts w:ascii="Times New Roman" w:eastAsia="Times New Roman" w:hAnsi="Times New Roman" w:cs="Times New Roman"/>
                <w:sz w:val="28"/>
                <w:szCs w:val="28"/>
                <w:lang w:val="ru-RU" w:eastAsia="ru-RU"/>
              </w:rPr>
            </w:pPr>
            <w:r w:rsidRPr="004F25AA">
              <w:rPr>
                <w:rFonts w:ascii="Times New Roman" w:eastAsia="Times New Roman" w:hAnsi="Times New Roman" w:cs="Times New Roman"/>
                <w:sz w:val="28"/>
                <w:szCs w:val="28"/>
                <w:lang w:val="ru-RU" w:eastAsia="ru-RU"/>
              </w:rPr>
              <w:t>Здатність діяти відповідально, дотримуватися принципів професійної етики, неупередженості та академічної доброчесності.</w:t>
            </w:r>
          </w:p>
          <w:p w14:paraId="60394776" w14:textId="77777777" w:rsidR="0016177F" w:rsidRPr="00707598" w:rsidRDefault="0016177F" w:rsidP="008824AD">
            <w:pPr>
              <w:pStyle w:val="aa"/>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b/>
                <w:bCs/>
                <w:sz w:val="28"/>
                <w:szCs w:val="28"/>
                <w:lang w:eastAsia="ru-RU"/>
              </w:rPr>
              <w:t>Фахові компетентності:</w:t>
            </w:r>
          </w:p>
          <w:p w14:paraId="107751C3"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 xml:space="preserve">Здатність здійснювати професійний письмовий та усний переклад текстів </w:t>
            </w:r>
            <w:r w:rsidRPr="00707598">
              <w:rPr>
                <w:rFonts w:ascii="Times New Roman" w:eastAsia="Times New Roman" w:hAnsi="Times New Roman" w:cs="Times New Roman"/>
                <w:sz w:val="28"/>
                <w:szCs w:val="28"/>
                <w:lang w:eastAsia="ru-RU"/>
              </w:rPr>
              <w:lastRenderedPageBreak/>
              <w:t>політичного дискурсу з урахуванням їхньої жанрової, стилістичної, комунікативної та прагматичної специфіки.</w:t>
            </w:r>
          </w:p>
          <w:p w14:paraId="4C885BCA"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аналізувати політичний дискурс, визначати його комунікативну мету, адресата, контекст та засоби мовленнєвого впливу.</w:t>
            </w:r>
          </w:p>
          <w:p w14:paraId="263625D5"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застосовувати сучасні перекладацькі стратегії, методи й трансформації для досягнення змістової, стилістичної та прагматичної адекватності перекладу.</w:t>
            </w:r>
          </w:p>
          <w:p w14:paraId="065620DE"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працювати з політичною, суспільно-політичною та термінологічною лексикою, забезпечуючи точність і послідовність її відтворення.</w:t>
            </w:r>
          </w:p>
          <w:p w14:paraId="313798E0"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адекватно відтворювати у перекладі політичні реалії, метафори, фразеологізми, алюзії, прецедентні феномени, слогани, евфемізми та оцінну лексику.</w:t>
            </w:r>
          </w:p>
          <w:p w14:paraId="3CF09401"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здійснювати переклад політичних промов, заяв, дебатів, інтерв’ю, парламентських виступів, передвиборчих програм, маніфестів та медійних матеріалів.</w:t>
            </w:r>
          </w:p>
          <w:p w14:paraId="746AC0E7"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розпізнавати маніпулятивні, сугестивні та інші засоби мовленнєвого впливу в політичній комунікації та враховувати їх під час перекладу.</w:t>
            </w:r>
          </w:p>
          <w:p w14:paraId="3E775641"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забезпечувати точність, нейтральність, контекстуальну відповідність і збереження комунікативної інтенції автора під час перекладу політично чутливих текстів.</w:t>
            </w:r>
          </w:p>
          <w:p w14:paraId="0334CAAB"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здійснювати перекладацький аналіз, редагування та критичне оцінювання якості перекладу політичного дискурсу.</w:t>
            </w:r>
          </w:p>
          <w:p w14:paraId="1B4FA770"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 xml:space="preserve">Здатність використовувати сучасні електронні словники, корпуси, термінологічні бази, офіційні </w:t>
            </w:r>
            <w:r w:rsidRPr="00707598">
              <w:rPr>
                <w:rFonts w:ascii="Times New Roman" w:eastAsia="Times New Roman" w:hAnsi="Times New Roman" w:cs="Times New Roman"/>
                <w:sz w:val="28"/>
                <w:szCs w:val="28"/>
                <w:lang w:eastAsia="ru-RU"/>
              </w:rPr>
              <w:lastRenderedPageBreak/>
              <w:t>інформаційні ресурси та інші цифрові інструменти для підготовки й перевірки політичного перекладу.</w:t>
            </w:r>
          </w:p>
          <w:p w14:paraId="59D738B3" w14:textId="77777777" w:rsidR="0016177F" w:rsidRPr="00707598" w:rsidRDefault="0016177F" w:rsidP="008824AD">
            <w:pPr>
              <w:pStyle w:val="aa"/>
              <w:numPr>
                <w:ilvl w:val="0"/>
                <w:numId w:val="36"/>
              </w:numPr>
              <w:jc w:val="both"/>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Здатність обґрунтовувати власні перекладацькі рішення з урахуванням мовних, культурних, політичних, прагматичних та етичних чинників.</w:t>
            </w:r>
          </w:p>
          <w:p w14:paraId="30A700AC" w14:textId="77777777" w:rsidR="0016177F" w:rsidRPr="005627E0" w:rsidRDefault="0016177F" w:rsidP="008824AD">
            <w:pPr>
              <w:pStyle w:val="aa"/>
              <w:jc w:val="both"/>
              <w:rPr>
                <w:rFonts w:ascii="Times New Roman" w:eastAsia="Times New Roman" w:hAnsi="Times New Roman" w:cs="Times New Roman"/>
                <w:sz w:val="28"/>
                <w:szCs w:val="28"/>
                <w:lang w:val="uk-UA" w:eastAsia="ru-RU"/>
              </w:rPr>
            </w:pPr>
          </w:p>
          <w:p w14:paraId="11D19191" w14:textId="77777777" w:rsidR="0016177F" w:rsidRDefault="0016177F" w:rsidP="008824AD">
            <w:pPr>
              <w:jc w:val="both"/>
              <w:rPr>
                <w:rFonts w:ascii="Times New Roman" w:eastAsia="Times New Roman" w:hAnsi="Times New Roman" w:cs="Times New Roman"/>
                <w:sz w:val="28"/>
                <w:szCs w:val="28"/>
                <w:lang w:val="uk-UA" w:eastAsia="ru-RU"/>
              </w:rPr>
            </w:pPr>
            <w:r w:rsidRPr="005627E0">
              <w:rPr>
                <w:rFonts w:ascii="Times New Roman" w:eastAsia="Times New Roman" w:hAnsi="Times New Roman" w:cs="Times New Roman"/>
                <w:b/>
                <w:sz w:val="28"/>
                <w:szCs w:val="28"/>
                <w:lang w:val="uk-UA" w:eastAsia="ru-RU"/>
              </w:rPr>
              <w:t>Програмні результати навчання</w:t>
            </w:r>
            <w:r>
              <w:rPr>
                <w:rFonts w:ascii="Times New Roman" w:eastAsia="Times New Roman" w:hAnsi="Times New Roman" w:cs="Times New Roman"/>
                <w:sz w:val="28"/>
                <w:szCs w:val="28"/>
                <w:lang w:val="uk-UA" w:eastAsia="ru-RU"/>
              </w:rPr>
              <w:t>:</w:t>
            </w:r>
          </w:p>
          <w:p w14:paraId="2FCA1B4D"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аналізує політичний текст з урахуванням його змісту, структури, стилістики, прагматики та комунікативної мети;</w:t>
            </w:r>
          </w:p>
          <w:p w14:paraId="77863894"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визначає жанрові, мовні та дискурсивні особливості основних типів політичної комунікації;</w:t>
            </w:r>
          </w:p>
          <w:p w14:paraId="73357D46"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здійснює письмовий та усний переклад політичних промов, заяв, інтерв’ю, дебатів, парламентських виступів і медійних матеріалів;</w:t>
            </w:r>
          </w:p>
          <w:p w14:paraId="6613DBD7"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адекватно відтворює політичну термінологію та суспільно-політичну лексику з урахуванням контексту;</w:t>
            </w:r>
          </w:p>
          <w:p w14:paraId="22E5B939"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 xml:space="preserve">добирає та обґрунтовує перекладацькі стратегії й трансформації відповідно </w:t>
            </w:r>
            <w:proofErr w:type="gramStart"/>
            <w:r w:rsidRPr="00707598">
              <w:rPr>
                <w:rFonts w:ascii="Times New Roman" w:eastAsia="Times New Roman" w:hAnsi="Times New Roman" w:cs="Times New Roman"/>
                <w:sz w:val="28"/>
                <w:szCs w:val="28"/>
                <w:lang w:eastAsia="ru-RU"/>
              </w:rPr>
              <w:t>до жанру</w:t>
            </w:r>
            <w:proofErr w:type="gramEnd"/>
            <w:r w:rsidRPr="00707598">
              <w:rPr>
                <w:rFonts w:ascii="Times New Roman" w:eastAsia="Times New Roman" w:hAnsi="Times New Roman" w:cs="Times New Roman"/>
                <w:sz w:val="28"/>
                <w:szCs w:val="28"/>
                <w:lang w:eastAsia="ru-RU"/>
              </w:rPr>
              <w:t>, адресата та комунікативної ситуації;</w:t>
            </w:r>
          </w:p>
          <w:p w14:paraId="61FF8BAF"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відтворює метафори, алюзії, реалії, прецедентні феномени, слогани та інші культурно марковані одиниці;</w:t>
            </w:r>
          </w:p>
          <w:p w14:paraId="239E9975"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забезпечує збереження комунікативної інтенції, прагматичного ефекту та стилістичних характеристик оригіналу;</w:t>
            </w:r>
          </w:p>
          <w:p w14:paraId="1671F207" w14:textId="77777777" w:rsidR="0016177F" w:rsidRPr="00707598" w:rsidRDefault="0016177F" w:rsidP="008824AD">
            <w:pPr>
              <w:pStyle w:val="aa"/>
              <w:numPr>
                <w:ilvl w:val="0"/>
                <w:numId w:val="24"/>
              </w:numPr>
              <w:rPr>
                <w:rFonts w:ascii="Times New Roman" w:eastAsia="Times New Roman" w:hAnsi="Times New Roman" w:cs="Times New Roman"/>
                <w:sz w:val="28"/>
                <w:szCs w:val="28"/>
                <w:lang w:eastAsia="ru-RU"/>
              </w:rPr>
            </w:pPr>
            <w:r w:rsidRPr="00707598">
              <w:rPr>
                <w:rFonts w:ascii="Times New Roman" w:eastAsia="Times New Roman" w:hAnsi="Times New Roman" w:cs="Times New Roman"/>
                <w:sz w:val="28"/>
                <w:szCs w:val="28"/>
                <w:lang w:eastAsia="ru-RU"/>
              </w:rPr>
              <w:t>розпізнає маніпулятивні, сугестивні та оцінні мовні засоби політичної комунікації й адекватно враховує їх у перекладі;</w:t>
            </w:r>
          </w:p>
          <w:p w14:paraId="2C5EA5D3" w14:textId="77777777" w:rsidR="0016177F" w:rsidRPr="00707598" w:rsidRDefault="0016177F" w:rsidP="008824AD">
            <w:pPr>
              <w:tabs>
                <w:tab w:val="left" w:pos="1440"/>
              </w:tabs>
              <w:ind w:left="360"/>
              <w:jc w:val="both"/>
              <w:rPr>
                <w:rFonts w:ascii="Times New Roman" w:hAnsi="Times New Roman" w:cs="Times New Roman"/>
                <w:sz w:val="28"/>
                <w:szCs w:val="28"/>
                <w:lang w:val="ru-RU"/>
              </w:rPr>
            </w:pPr>
          </w:p>
        </w:tc>
      </w:tr>
      <w:tr w:rsidR="0016177F" w:rsidRPr="0016177F" w14:paraId="183DD733"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30191EC"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4E47EA58" w14:textId="77777777" w:rsidR="0016177F" w:rsidRDefault="0016177F" w:rsidP="008824AD">
            <w:pPr>
              <w:ind w:left="146"/>
              <w:jc w:val="both"/>
              <w:rPr>
                <w:rFonts w:ascii="Times New Roman" w:hAnsi="Times New Roman" w:cs="Times New Roman"/>
                <w:sz w:val="28"/>
                <w:szCs w:val="28"/>
                <w:lang w:val="uk-UA"/>
              </w:rPr>
            </w:pPr>
            <w:r w:rsidRPr="00846774">
              <w:rPr>
                <w:rFonts w:ascii="Times New Roman" w:hAnsi="Times New Roman" w:cs="Times New Roman"/>
                <w:sz w:val="28"/>
                <w:szCs w:val="28"/>
                <w:lang w:val="ru-RU"/>
              </w:rPr>
              <w:t>Дисципліна присвячена формуванню</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професійних навичо</w:t>
            </w:r>
            <w:r>
              <w:rPr>
                <w:rFonts w:ascii="Times New Roman" w:hAnsi="Times New Roman" w:cs="Times New Roman"/>
                <w:sz w:val="28"/>
                <w:szCs w:val="28"/>
                <w:lang w:val="ru-RU"/>
              </w:rPr>
              <w:t xml:space="preserve">к перекладу політичного дискурсу </w:t>
            </w:r>
            <w:r w:rsidRPr="00846774">
              <w:rPr>
                <w:rFonts w:ascii="Times New Roman" w:hAnsi="Times New Roman" w:cs="Times New Roman"/>
                <w:sz w:val="28"/>
                <w:szCs w:val="28"/>
                <w:lang w:val="ru-RU"/>
              </w:rPr>
              <w:t>з урахуванням його</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жанрових, стилістичних,</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прагматичних та культурних</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особливостей. Студенти</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опановують специфіку перекладу</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 xml:space="preserve">політичних промов, </w:t>
            </w:r>
            <w:r w:rsidRPr="00846774">
              <w:rPr>
                <w:rFonts w:ascii="Times New Roman" w:hAnsi="Times New Roman" w:cs="Times New Roman"/>
                <w:sz w:val="28"/>
                <w:szCs w:val="28"/>
                <w:lang w:val="ru-RU"/>
              </w:rPr>
              <w:lastRenderedPageBreak/>
              <w:t>заяв, виступів, інтерв’ю,</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дебатів, дипломатичних</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документів, аналітичних</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матеріалів та медійних</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ru-RU"/>
              </w:rPr>
              <w:t>текстів політичної тематики.</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uk-UA"/>
              </w:rPr>
              <w:t>Особлива увага приділяється</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uk-UA"/>
              </w:rPr>
              <w:t>політичній термінології, реаліям, метафорам, евфемізмам,</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uk-UA"/>
              </w:rPr>
              <w:t>маніпулятивним мовним засобам, передачі комунікативного</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uk-UA"/>
              </w:rPr>
              <w:t>наміру та збереженню нейтральності</w:t>
            </w:r>
            <w:r>
              <w:rPr>
                <w:rFonts w:ascii="Times New Roman" w:hAnsi="Times New Roman" w:cs="Times New Roman"/>
                <w:sz w:val="28"/>
                <w:szCs w:val="28"/>
                <w:lang w:val="uk-UA"/>
              </w:rPr>
              <w:t xml:space="preserve"> </w:t>
            </w:r>
            <w:r w:rsidRPr="00846774">
              <w:rPr>
                <w:rFonts w:ascii="Times New Roman" w:hAnsi="Times New Roman" w:cs="Times New Roman"/>
                <w:sz w:val="28"/>
                <w:szCs w:val="28"/>
                <w:lang w:val="uk-UA"/>
              </w:rPr>
              <w:t>перекладача.</w:t>
            </w:r>
          </w:p>
          <w:p w14:paraId="37F6031E" w14:textId="77777777" w:rsidR="0016177F" w:rsidRPr="00846774" w:rsidRDefault="0016177F" w:rsidP="008824AD">
            <w:pPr>
              <w:pStyle w:val="aa"/>
              <w:ind w:left="1440"/>
              <w:jc w:val="both"/>
              <w:rPr>
                <w:rFonts w:ascii="Times New Roman" w:hAnsi="Times New Roman" w:cs="Times New Roman"/>
                <w:b/>
                <w:bCs/>
                <w:sz w:val="28"/>
                <w:szCs w:val="28"/>
                <w:lang w:val="uk-UA"/>
              </w:rPr>
            </w:pPr>
            <w:r w:rsidRPr="00A06264">
              <w:rPr>
                <w:rFonts w:ascii="Times New Roman" w:hAnsi="Times New Roman" w:cs="Times New Roman"/>
                <w:b/>
                <w:bCs/>
                <w:sz w:val="28"/>
                <w:szCs w:val="28"/>
              </w:rPr>
              <w:t>Короткий зміст дисципліни:</w:t>
            </w:r>
          </w:p>
          <w:p w14:paraId="73E264DF" w14:textId="77777777" w:rsidR="0016177F" w:rsidRPr="00A06264" w:rsidRDefault="0016177F" w:rsidP="008824AD">
            <w:pPr>
              <w:ind w:left="146"/>
              <w:jc w:val="both"/>
              <w:rPr>
                <w:rFonts w:ascii="Times New Roman" w:hAnsi="Times New Roman" w:cs="Times New Roman"/>
                <w:sz w:val="28"/>
                <w:szCs w:val="28"/>
                <w:lang w:val="ru-RU"/>
              </w:rPr>
            </w:pPr>
            <w:r w:rsidRPr="00A06264">
              <w:rPr>
                <w:rFonts w:ascii="Times New Roman" w:hAnsi="Times New Roman" w:cs="Times New Roman"/>
                <w:b/>
                <w:bCs/>
                <w:sz w:val="28"/>
                <w:szCs w:val="28"/>
                <w:lang w:val="uk-UA"/>
              </w:rPr>
              <w:t>Поняття, структура, функції та типологія політичного дискурсу.</w:t>
            </w:r>
            <w:r w:rsidRPr="00A06264">
              <w:rPr>
                <w:rFonts w:ascii="Times New Roman" w:hAnsi="Times New Roman" w:cs="Times New Roman"/>
                <w:sz w:val="28"/>
                <w:szCs w:val="28"/>
                <w:lang w:val="uk-UA"/>
              </w:rPr>
              <w:t xml:space="preserve"> Основні учасники, комунікативні цілі та контексти політичної комунікації.</w:t>
            </w:r>
            <w:r w:rsidRPr="00A06264">
              <w:rPr>
                <w:rFonts w:ascii="Times New Roman" w:hAnsi="Times New Roman" w:cs="Times New Roman"/>
                <w:sz w:val="28"/>
                <w:szCs w:val="28"/>
                <w:lang w:val="uk-UA"/>
              </w:rPr>
              <w:br/>
            </w:r>
            <w:r w:rsidRPr="00A06264">
              <w:rPr>
                <w:rFonts w:ascii="Times New Roman" w:hAnsi="Times New Roman" w:cs="Times New Roman"/>
                <w:b/>
                <w:bCs/>
                <w:sz w:val="28"/>
                <w:szCs w:val="28"/>
                <w:lang w:val="uk-UA"/>
              </w:rPr>
              <w:t>Жанрова та стилістична специфіка політичної комунікації.</w:t>
            </w:r>
            <w:r w:rsidRPr="00A06264">
              <w:rPr>
                <w:rFonts w:ascii="Times New Roman" w:hAnsi="Times New Roman" w:cs="Times New Roman"/>
                <w:sz w:val="28"/>
                <w:szCs w:val="28"/>
                <w:lang w:val="uk-UA"/>
              </w:rPr>
              <w:t xml:space="preserve"> Політична термінологія, суспільно-політична лексика та особливості її перекладу.</w:t>
            </w:r>
            <w:r w:rsidRPr="00A06264">
              <w:rPr>
                <w:rFonts w:ascii="Times New Roman" w:hAnsi="Times New Roman" w:cs="Times New Roman"/>
                <w:sz w:val="28"/>
                <w:szCs w:val="28"/>
                <w:lang w:val="uk-UA"/>
              </w:rPr>
              <w:br/>
            </w:r>
            <w:r w:rsidRPr="00A06264">
              <w:rPr>
                <w:rFonts w:ascii="Times New Roman" w:hAnsi="Times New Roman" w:cs="Times New Roman"/>
                <w:b/>
                <w:bCs/>
                <w:sz w:val="28"/>
                <w:szCs w:val="28"/>
                <w:lang w:val="uk-UA"/>
              </w:rPr>
              <w:t>Переклад політичних промов, заяв та оф</w:t>
            </w:r>
            <w:r w:rsidRPr="00776D5F">
              <w:rPr>
                <w:rFonts w:ascii="Times New Roman" w:hAnsi="Times New Roman" w:cs="Times New Roman"/>
                <w:b/>
                <w:bCs/>
                <w:sz w:val="28"/>
                <w:szCs w:val="28"/>
                <w:lang w:val="uk-UA"/>
              </w:rPr>
              <w:t>іційних звернень.</w:t>
            </w:r>
            <w:r w:rsidRPr="00776D5F">
              <w:rPr>
                <w:rFonts w:ascii="Times New Roman" w:hAnsi="Times New Roman" w:cs="Times New Roman"/>
                <w:sz w:val="28"/>
                <w:szCs w:val="28"/>
                <w:lang w:val="uk-UA"/>
              </w:rPr>
              <w:t xml:space="preserve"> </w:t>
            </w:r>
            <w:r w:rsidRPr="00A06264">
              <w:rPr>
                <w:rFonts w:ascii="Times New Roman" w:hAnsi="Times New Roman" w:cs="Times New Roman"/>
                <w:sz w:val="28"/>
                <w:szCs w:val="28"/>
                <w:lang w:val="ru-RU"/>
              </w:rPr>
              <w:t>Передача аргументації, риторичних засобів та комунікативного наміру мовця.</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Переклад парламентського та передвиборчого дискурсу.</w:t>
            </w:r>
            <w:r w:rsidRPr="00A06264">
              <w:rPr>
                <w:rFonts w:ascii="Times New Roman" w:hAnsi="Times New Roman" w:cs="Times New Roman"/>
                <w:sz w:val="28"/>
                <w:szCs w:val="28"/>
                <w:lang w:val="ru-RU"/>
              </w:rPr>
              <w:t xml:space="preserve"> Особливості перекладу парламентських виступів, політичних програм, маніфестів та агітаційних матеріалів.</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 xml:space="preserve">Переклад політичних дебатів, інтерв’ю та пресконференцій. </w:t>
            </w:r>
            <w:r w:rsidRPr="00A06264">
              <w:rPr>
                <w:rFonts w:ascii="Times New Roman" w:hAnsi="Times New Roman" w:cs="Times New Roman"/>
                <w:sz w:val="28"/>
                <w:szCs w:val="28"/>
                <w:lang w:val="ru-RU"/>
              </w:rPr>
              <w:t>Робота зі спонтанним мовленням, дискусійними репліками, запитаннями та відповідями.</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Політичний дискурс у медіа та особливості його перекладу.</w:t>
            </w:r>
            <w:r w:rsidRPr="00A06264">
              <w:rPr>
                <w:rFonts w:ascii="Times New Roman" w:hAnsi="Times New Roman" w:cs="Times New Roman"/>
                <w:sz w:val="28"/>
                <w:szCs w:val="28"/>
                <w:lang w:val="ru-RU"/>
              </w:rPr>
              <w:t xml:space="preserve"> Переклад новин, аналітичних матеріалів, коментарів, репортажів та політичної публіцистики.</w:t>
            </w:r>
            <w:r w:rsidRPr="00A06264">
              <w:rPr>
                <w:rFonts w:ascii="Times New Roman" w:hAnsi="Times New Roman" w:cs="Times New Roman"/>
                <w:sz w:val="28"/>
                <w:szCs w:val="28"/>
                <w:lang w:val="ru-RU"/>
              </w:rPr>
              <w:br/>
            </w:r>
            <w:r w:rsidRPr="00846774">
              <w:rPr>
                <w:lang w:val="ru-RU"/>
              </w:rPr>
              <w:sym w:font="Symbol" w:char="F0FC"/>
            </w:r>
            <w:r w:rsidRPr="00A06264">
              <w:rPr>
                <w:rFonts w:ascii="Times New Roman" w:hAnsi="Times New Roman" w:cs="Times New Roman"/>
                <w:sz w:val="28"/>
                <w:szCs w:val="28"/>
                <w:lang w:val="ru-RU"/>
              </w:rPr>
              <w:t> </w:t>
            </w:r>
            <w:r w:rsidRPr="00A06264">
              <w:rPr>
                <w:rFonts w:ascii="Times New Roman" w:hAnsi="Times New Roman" w:cs="Times New Roman"/>
                <w:b/>
                <w:bCs/>
                <w:sz w:val="28"/>
                <w:szCs w:val="28"/>
                <w:lang w:val="ru-RU"/>
              </w:rPr>
              <w:t>Політична метафорика та стратегії її відтворення.</w:t>
            </w:r>
            <w:r w:rsidRPr="00A06264">
              <w:rPr>
                <w:rFonts w:ascii="Times New Roman" w:hAnsi="Times New Roman" w:cs="Times New Roman"/>
                <w:sz w:val="28"/>
                <w:szCs w:val="28"/>
                <w:lang w:val="ru-RU"/>
              </w:rPr>
              <w:t> Особливості перекладу концептуальних метафор, образних висловів, фразеологізмів та риторичних засобів.</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Політичні слогани, гасла та їх переклад.</w:t>
            </w:r>
            <w:r w:rsidRPr="00A06264">
              <w:rPr>
                <w:rFonts w:ascii="Times New Roman" w:hAnsi="Times New Roman" w:cs="Times New Roman"/>
                <w:sz w:val="28"/>
                <w:szCs w:val="28"/>
                <w:lang w:val="ru-RU"/>
              </w:rPr>
              <w:t xml:space="preserve"> Проблеми стислості, експресивності, ритмічності та збереження переконувального потенціалу.</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Реалії, алюзії та прецедентні феномени у політичному дискурсі.</w:t>
            </w:r>
            <w:r w:rsidRPr="00A06264">
              <w:rPr>
                <w:rFonts w:ascii="Times New Roman" w:hAnsi="Times New Roman" w:cs="Times New Roman"/>
                <w:sz w:val="28"/>
                <w:szCs w:val="28"/>
                <w:lang w:val="ru-RU"/>
              </w:rPr>
              <w:t xml:space="preserve"> Передача культурно </w:t>
            </w:r>
            <w:r w:rsidRPr="00A06264">
              <w:rPr>
                <w:rFonts w:ascii="Times New Roman" w:hAnsi="Times New Roman" w:cs="Times New Roman"/>
                <w:sz w:val="28"/>
                <w:szCs w:val="28"/>
                <w:lang w:val="ru-RU"/>
              </w:rPr>
              <w:lastRenderedPageBreak/>
              <w:t>маркованої інформації, власних назв та історико-політичних відсилань.</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Оцінна лексика, евфемізми та засоби політичної коректності.</w:t>
            </w:r>
            <w:r w:rsidRPr="00A06264">
              <w:rPr>
                <w:rFonts w:ascii="Times New Roman" w:hAnsi="Times New Roman" w:cs="Times New Roman"/>
                <w:sz w:val="28"/>
                <w:szCs w:val="28"/>
                <w:lang w:val="ru-RU"/>
              </w:rPr>
              <w:t xml:space="preserve"> Стратегії відтворення оцінності, модальності, непрямих висловлювань та чутливої суспільно-політичної лексики.</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Маніпулятивні та сугестивні стратегії політичної комунікації.</w:t>
            </w:r>
            <w:r w:rsidRPr="00A06264">
              <w:rPr>
                <w:rFonts w:ascii="Times New Roman" w:hAnsi="Times New Roman" w:cs="Times New Roman"/>
                <w:sz w:val="28"/>
                <w:szCs w:val="28"/>
                <w:lang w:val="ru-RU"/>
              </w:rPr>
              <w:t xml:space="preserve"> Аналіз пропагандистських конструкцій, фреймів, мовних маніпуляцій та особливості їх передачі у перекладі.</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Прагматичні та соціокультурні аспекти перекладу політичного дискурсу.</w:t>
            </w:r>
            <w:r w:rsidRPr="00A06264">
              <w:rPr>
                <w:rFonts w:ascii="Times New Roman" w:hAnsi="Times New Roman" w:cs="Times New Roman"/>
                <w:sz w:val="28"/>
                <w:szCs w:val="28"/>
                <w:lang w:val="ru-RU"/>
              </w:rPr>
              <w:t xml:space="preserve"> Урахування контексту, цільової аудиторії, комунікативної ситуації та політичного середовища.</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Перекладацькі стратегії та трансформації у політичному перекладі.</w:t>
            </w:r>
            <w:r w:rsidRPr="00A06264">
              <w:rPr>
                <w:rFonts w:ascii="Times New Roman" w:hAnsi="Times New Roman" w:cs="Times New Roman"/>
                <w:sz w:val="28"/>
                <w:szCs w:val="28"/>
                <w:lang w:val="ru-RU"/>
              </w:rPr>
              <w:t xml:space="preserve"> Застосування лексичних, граматичних, стилістичних і прагматичних трансформацій для забезпечення адекватності та еквівалентності перекладу.</w:t>
            </w:r>
            <w:r w:rsidRPr="00A06264">
              <w:rPr>
                <w:rFonts w:ascii="Times New Roman" w:hAnsi="Times New Roman" w:cs="Times New Roman"/>
                <w:sz w:val="28"/>
                <w:szCs w:val="28"/>
                <w:lang w:val="ru-RU"/>
              </w:rPr>
              <w:br/>
            </w:r>
            <w:r w:rsidRPr="00A06264">
              <w:rPr>
                <w:rFonts w:ascii="Times New Roman" w:hAnsi="Times New Roman" w:cs="Times New Roman"/>
                <w:b/>
                <w:bCs/>
                <w:sz w:val="28"/>
                <w:szCs w:val="28"/>
                <w:lang w:val="ru-RU"/>
              </w:rPr>
              <w:t>Практикум: аналіз перекладацьких рішень та розбір автентичних кейсів.</w:t>
            </w:r>
            <w:r w:rsidRPr="00A06264">
              <w:rPr>
                <w:rFonts w:ascii="Times New Roman" w:hAnsi="Times New Roman" w:cs="Times New Roman"/>
                <w:sz w:val="28"/>
                <w:szCs w:val="28"/>
                <w:lang w:val="ru-RU"/>
              </w:rPr>
              <w:t xml:space="preserve"> Порівняльний аналіз оригіналів і перекладів політичних текстів, виявлення типових помилок та обґрунтування оптимальних перекладацьких стратегій.</w:t>
            </w:r>
          </w:p>
          <w:p w14:paraId="4F44AA15" w14:textId="77777777" w:rsidR="0016177F" w:rsidRPr="00846774" w:rsidRDefault="0016177F" w:rsidP="008824AD">
            <w:pPr>
              <w:pStyle w:val="aa"/>
              <w:jc w:val="both"/>
              <w:rPr>
                <w:rFonts w:ascii="Times New Roman" w:hAnsi="Times New Roman" w:cs="Times New Roman"/>
                <w:sz w:val="28"/>
                <w:szCs w:val="28"/>
              </w:rPr>
            </w:pPr>
          </w:p>
        </w:tc>
      </w:tr>
      <w:tr w:rsidR="0016177F" w14:paraId="60E29DBF"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177584C4" w14:textId="77777777" w:rsidR="0016177F" w:rsidRDefault="0016177F"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12730063" w14:textId="77777777" w:rsidR="0016177F" w:rsidRDefault="0016177F"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23EB309B" w14:textId="10B47C82" w:rsidR="001E19BE" w:rsidRDefault="001E19BE" w:rsidP="00136860">
      <w:pPr>
        <w:rPr>
          <w:rFonts w:ascii="Times New Roman" w:hAnsi="Times New Roman" w:cs="Times New Roman"/>
          <w:b/>
          <w:bCs/>
          <w:sz w:val="28"/>
          <w:szCs w:val="28"/>
          <w:lang w:val="uk-UA"/>
        </w:rPr>
      </w:pPr>
    </w:p>
    <w:p w14:paraId="771944AA" w14:textId="1F6C2BDD" w:rsidR="001E19BE" w:rsidRDefault="001E19BE" w:rsidP="00136860">
      <w:pPr>
        <w:rPr>
          <w:rFonts w:ascii="Times New Roman" w:hAnsi="Times New Roman" w:cs="Times New Roman"/>
          <w:b/>
          <w:bCs/>
          <w:sz w:val="28"/>
          <w:szCs w:val="28"/>
          <w:lang w:val="uk-UA"/>
        </w:rPr>
      </w:pPr>
    </w:p>
    <w:p w14:paraId="13DB8BBD" w14:textId="688C8BF4" w:rsidR="001E19BE" w:rsidRDefault="001E19BE" w:rsidP="00136860">
      <w:pPr>
        <w:rPr>
          <w:rFonts w:ascii="Times New Roman" w:hAnsi="Times New Roman" w:cs="Times New Roman"/>
          <w:b/>
          <w:bCs/>
          <w:sz w:val="28"/>
          <w:szCs w:val="28"/>
          <w:lang w:val="uk-UA"/>
        </w:rPr>
      </w:pPr>
    </w:p>
    <w:p w14:paraId="72E1F59E" w14:textId="60A7DA8A" w:rsidR="001E19BE" w:rsidRDefault="001E19BE" w:rsidP="00136860">
      <w:pPr>
        <w:rPr>
          <w:rFonts w:ascii="Times New Roman" w:hAnsi="Times New Roman" w:cs="Times New Roman"/>
          <w:b/>
          <w:bCs/>
          <w:sz w:val="28"/>
          <w:szCs w:val="28"/>
          <w:lang w:val="uk-UA"/>
        </w:rPr>
      </w:pPr>
    </w:p>
    <w:p w14:paraId="2277D4CC" w14:textId="6A2B68D4" w:rsidR="003A38C7" w:rsidRDefault="003A38C7" w:rsidP="00136860">
      <w:pPr>
        <w:rPr>
          <w:rFonts w:ascii="Times New Roman" w:hAnsi="Times New Roman" w:cs="Times New Roman"/>
          <w:b/>
          <w:bCs/>
          <w:sz w:val="28"/>
          <w:szCs w:val="28"/>
          <w:lang w:val="uk-UA"/>
        </w:rPr>
      </w:pPr>
    </w:p>
    <w:p w14:paraId="1E617B3D" w14:textId="1CC18E0E" w:rsidR="003A38C7" w:rsidRDefault="003A38C7" w:rsidP="00136860">
      <w:pPr>
        <w:rPr>
          <w:rFonts w:ascii="Times New Roman" w:hAnsi="Times New Roman" w:cs="Times New Roman"/>
          <w:b/>
          <w:bCs/>
          <w:sz w:val="28"/>
          <w:szCs w:val="28"/>
          <w:lang w:val="uk-UA"/>
        </w:rPr>
      </w:pPr>
    </w:p>
    <w:p w14:paraId="48738015" w14:textId="12058D08" w:rsidR="003A38C7" w:rsidRDefault="003A38C7" w:rsidP="00136860">
      <w:pPr>
        <w:rPr>
          <w:rFonts w:ascii="Times New Roman" w:hAnsi="Times New Roman" w:cs="Times New Roman"/>
          <w:b/>
          <w:bCs/>
          <w:sz w:val="28"/>
          <w:szCs w:val="28"/>
          <w:lang w:val="uk-UA"/>
        </w:rPr>
      </w:pPr>
    </w:p>
    <w:p w14:paraId="7A0038DB" w14:textId="7592184D" w:rsidR="003A38C7" w:rsidRDefault="003A38C7" w:rsidP="00136860">
      <w:pPr>
        <w:rPr>
          <w:rFonts w:ascii="Times New Roman" w:hAnsi="Times New Roman" w:cs="Times New Roman"/>
          <w:b/>
          <w:bCs/>
          <w:sz w:val="28"/>
          <w:szCs w:val="28"/>
          <w:lang w:val="uk-UA"/>
        </w:rPr>
      </w:pPr>
    </w:p>
    <w:p w14:paraId="1F162876" w14:textId="4C40A4A4" w:rsidR="003A38C7" w:rsidRDefault="003A38C7" w:rsidP="00136860">
      <w:pPr>
        <w:rPr>
          <w:rFonts w:ascii="Times New Roman" w:hAnsi="Times New Roman" w:cs="Times New Roman"/>
          <w:b/>
          <w:bCs/>
          <w:sz w:val="28"/>
          <w:szCs w:val="28"/>
          <w:lang w:val="uk-UA"/>
        </w:rPr>
      </w:pPr>
    </w:p>
    <w:p w14:paraId="66F8FD12" w14:textId="7911960B" w:rsidR="009C7D42" w:rsidRDefault="009C7D42" w:rsidP="00136860">
      <w:pPr>
        <w:rPr>
          <w:rFonts w:ascii="Times New Roman" w:hAnsi="Times New Roman" w:cs="Times New Roman"/>
          <w:b/>
          <w:bCs/>
          <w:sz w:val="28"/>
          <w:szCs w:val="28"/>
          <w:lang w:val="uk-UA"/>
        </w:rPr>
      </w:pPr>
    </w:p>
    <w:p w14:paraId="32B62386" w14:textId="107DAB84" w:rsidR="009C7D42" w:rsidRDefault="009C7D42" w:rsidP="00136860">
      <w:pPr>
        <w:rPr>
          <w:rFonts w:ascii="Times New Roman" w:hAnsi="Times New Roman" w:cs="Times New Roman"/>
          <w:b/>
          <w:bCs/>
          <w:sz w:val="28"/>
          <w:szCs w:val="28"/>
          <w:lang w:val="uk-UA"/>
        </w:rPr>
      </w:pPr>
    </w:p>
    <w:p w14:paraId="4029A6A4" w14:textId="18EACA8E" w:rsidR="009C7D42" w:rsidRDefault="009C7D42" w:rsidP="00136860">
      <w:pPr>
        <w:rPr>
          <w:rFonts w:ascii="Times New Roman" w:hAnsi="Times New Roman" w:cs="Times New Roman"/>
          <w:b/>
          <w:bCs/>
          <w:sz w:val="28"/>
          <w:szCs w:val="28"/>
          <w:lang w:val="uk-UA"/>
        </w:rPr>
      </w:pPr>
    </w:p>
    <w:p w14:paraId="02696F6C" w14:textId="21E440CD" w:rsidR="009C7D42" w:rsidRDefault="009C7D42" w:rsidP="00136860">
      <w:pPr>
        <w:rPr>
          <w:rFonts w:ascii="Times New Roman" w:hAnsi="Times New Roman" w:cs="Times New Roman"/>
          <w:b/>
          <w:bCs/>
          <w:sz w:val="28"/>
          <w:szCs w:val="28"/>
          <w:lang w:val="uk-UA"/>
        </w:rPr>
      </w:pPr>
    </w:p>
    <w:p w14:paraId="4C96C5A7" w14:textId="4F296598" w:rsidR="009C7D42" w:rsidRDefault="009C7D42" w:rsidP="00136860">
      <w:pPr>
        <w:rPr>
          <w:rFonts w:ascii="Times New Roman" w:hAnsi="Times New Roman" w:cs="Times New Roman"/>
          <w:b/>
          <w:bCs/>
          <w:sz w:val="28"/>
          <w:szCs w:val="28"/>
          <w:lang w:val="uk-UA"/>
        </w:rPr>
      </w:pPr>
    </w:p>
    <w:p w14:paraId="022B4E77" w14:textId="526DE154" w:rsidR="009C7D42" w:rsidRDefault="009C7D42" w:rsidP="00136860">
      <w:pPr>
        <w:rPr>
          <w:rFonts w:ascii="Times New Roman" w:hAnsi="Times New Roman" w:cs="Times New Roman"/>
          <w:b/>
          <w:bCs/>
          <w:sz w:val="28"/>
          <w:szCs w:val="28"/>
          <w:lang w:val="uk-UA"/>
        </w:rPr>
      </w:pPr>
    </w:p>
    <w:p w14:paraId="5C6A32E6" w14:textId="712F9B29" w:rsidR="009C7D42" w:rsidRDefault="009C7D42" w:rsidP="00136860">
      <w:pPr>
        <w:rPr>
          <w:rFonts w:ascii="Times New Roman" w:hAnsi="Times New Roman" w:cs="Times New Roman"/>
          <w:b/>
          <w:bCs/>
          <w:sz w:val="28"/>
          <w:szCs w:val="28"/>
          <w:lang w:val="uk-UA"/>
        </w:rPr>
      </w:pPr>
    </w:p>
    <w:p w14:paraId="4A606C87" w14:textId="703061F7" w:rsidR="009C7D42" w:rsidRDefault="009C7D42" w:rsidP="00136860">
      <w:pPr>
        <w:rPr>
          <w:rFonts w:ascii="Times New Roman" w:hAnsi="Times New Roman" w:cs="Times New Roman"/>
          <w:b/>
          <w:bCs/>
          <w:sz w:val="28"/>
          <w:szCs w:val="28"/>
          <w:lang w:val="uk-UA"/>
        </w:rPr>
      </w:pPr>
    </w:p>
    <w:p w14:paraId="0B2B224A" w14:textId="10CF378B" w:rsidR="009C7D42" w:rsidRDefault="009C7D42" w:rsidP="00136860">
      <w:pPr>
        <w:rPr>
          <w:rFonts w:ascii="Times New Roman" w:hAnsi="Times New Roman" w:cs="Times New Roman"/>
          <w:b/>
          <w:bCs/>
          <w:sz w:val="28"/>
          <w:szCs w:val="28"/>
          <w:lang w:val="uk-UA"/>
        </w:rPr>
      </w:pPr>
    </w:p>
    <w:p w14:paraId="78928DFC" w14:textId="295DE91F" w:rsidR="009C7D42" w:rsidRDefault="009C7D42" w:rsidP="00136860">
      <w:pPr>
        <w:rPr>
          <w:rFonts w:ascii="Times New Roman" w:hAnsi="Times New Roman" w:cs="Times New Roman"/>
          <w:b/>
          <w:bCs/>
          <w:sz w:val="28"/>
          <w:szCs w:val="28"/>
          <w:lang w:val="uk-UA"/>
        </w:rPr>
      </w:pPr>
    </w:p>
    <w:p w14:paraId="12C50562" w14:textId="2B6C4024" w:rsidR="009C7D42" w:rsidRDefault="009C7D42" w:rsidP="00136860">
      <w:pPr>
        <w:rPr>
          <w:rFonts w:ascii="Times New Roman" w:hAnsi="Times New Roman" w:cs="Times New Roman"/>
          <w:b/>
          <w:bCs/>
          <w:sz w:val="28"/>
          <w:szCs w:val="28"/>
          <w:lang w:val="uk-UA"/>
        </w:rPr>
      </w:pPr>
    </w:p>
    <w:p w14:paraId="72E5801D" w14:textId="6970CCF9" w:rsidR="009C7D42" w:rsidRDefault="009C7D42" w:rsidP="00136860">
      <w:pPr>
        <w:rPr>
          <w:rFonts w:ascii="Times New Roman" w:hAnsi="Times New Roman" w:cs="Times New Roman"/>
          <w:b/>
          <w:bCs/>
          <w:sz w:val="28"/>
          <w:szCs w:val="28"/>
          <w:lang w:val="uk-UA"/>
        </w:rPr>
      </w:pPr>
    </w:p>
    <w:p w14:paraId="277450CA" w14:textId="344C112D" w:rsidR="009C7D42" w:rsidRDefault="009C7D42" w:rsidP="00136860">
      <w:pPr>
        <w:rPr>
          <w:rFonts w:ascii="Times New Roman" w:hAnsi="Times New Roman" w:cs="Times New Roman"/>
          <w:b/>
          <w:bCs/>
          <w:sz w:val="28"/>
          <w:szCs w:val="28"/>
          <w:lang w:val="uk-UA"/>
        </w:rPr>
      </w:pPr>
    </w:p>
    <w:p w14:paraId="653BC33D" w14:textId="40BDD779" w:rsidR="009C7D42" w:rsidRDefault="009C7D42" w:rsidP="00136860">
      <w:pPr>
        <w:rPr>
          <w:rFonts w:ascii="Times New Roman" w:hAnsi="Times New Roman" w:cs="Times New Roman"/>
          <w:b/>
          <w:bCs/>
          <w:sz w:val="28"/>
          <w:szCs w:val="28"/>
          <w:lang w:val="uk-UA"/>
        </w:rPr>
      </w:pPr>
    </w:p>
    <w:p w14:paraId="4E000E67" w14:textId="73357043" w:rsidR="009C7D42" w:rsidRDefault="009C7D42" w:rsidP="00136860">
      <w:pPr>
        <w:rPr>
          <w:rFonts w:ascii="Times New Roman" w:hAnsi="Times New Roman" w:cs="Times New Roman"/>
          <w:b/>
          <w:bCs/>
          <w:sz w:val="28"/>
          <w:szCs w:val="28"/>
          <w:lang w:val="uk-UA"/>
        </w:rPr>
      </w:pPr>
    </w:p>
    <w:p w14:paraId="6420BB4A" w14:textId="56BDF6F3" w:rsidR="009C7D42" w:rsidRDefault="009C7D42" w:rsidP="00136860">
      <w:pPr>
        <w:rPr>
          <w:rFonts w:ascii="Times New Roman" w:hAnsi="Times New Roman" w:cs="Times New Roman"/>
          <w:b/>
          <w:bCs/>
          <w:sz w:val="28"/>
          <w:szCs w:val="28"/>
          <w:lang w:val="uk-UA"/>
        </w:rPr>
      </w:pPr>
    </w:p>
    <w:p w14:paraId="50B7A5CA" w14:textId="532FD0A2" w:rsidR="009C7D42" w:rsidRDefault="00A21546" w:rsidP="00136860">
      <w:pPr>
        <w:rPr>
          <w:rFonts w:ascii="Times New Roman" w:hAnsi="Times New Roman" w:cs="Times New Roman"/>
          <w:b/>
          <w:bCs/>
          <w:sz w:val="28"/>
          <w:szCs w:val="28"/>
          <w:lang w:val="uk-UA"/>
        </w:rPr>
      </w:pPr>
      <w:r>
        <w:rPr>
          <w:rFonts w:ascii="Times New Roman" w:hAnsi="Times New Roman" w:cs="Times New Roman"/>
          <w:b/>
          <w:bCs/>
          <w:sz w:val="28"/>
          <w:szCs w:val="28"/>
          <w:lang w:val="uk-UA"/>
        </w:rPr>
        <w:t>9</w:t>
      </w:r>
    </w:p>
    <w:p w14:paraId="46AACE07" w14:textId="77777777" w:rsidR="001E19BE" w:rsidRDefault="001E19BE" w:rsidP="00136860">
      <w:pPr>
        <w:rPr>
          <w:rFonts w:ascii="Times New Roman" w:hAnsi="Times New Roman" w:cs="Times New Roman"/>
          <w:b/>
          <w:bCs/>
          <w:sz w:val="28"/>
          <w:szCs w:val="28"/>
          <w:lang w:val="uk-UA"/>
        </w:rPr>
      </w:pPr>
    </w:p>
    <w:p w14:paraId="31B6B22A" w14:textId="57F4A332" w:rsidR="006C7A8F" w:rsidRPr="006C7A8F" w:rsidRDefault="006C7A8F" w:rsidP="00836949">
      <w:pPr>
        <w:jc w:val="center"/>
        <w:rPr>
          <w:rFonts w:ascii="Times New Roman" w:hAnsi="Times New Roman" w:cs="Times New Roman"/>
          <w:b/>
          <w:bCs/>
          <w:sz w:val="28"/>
          <w:szCs w:val="28"/>
          <w:lang w:val="uk-UA"/>
        </w:rPr>
      </w:pPr>
      <w:r w:rsidRPr="006C7A8F">
        <w:rPr>
          <w:rFonts w:ascii="Times New Roman" w:hAnsi="Times New Roman" w:cs="Times New Roman"/>
          <w:b/>
          <w:bCs/>
          <w:sz w:val="28"/>
          <w:szCs w:val="28"/>
          <w:lang w:val="uk-UA"/>
        </w:rPr>
        <w:t>Освітні матеріали й ресурси в навчанні</w:t>
      </w:r>
    </w:p>
    <w:tbl>
      <w:tblPr>
        <w:tblStyle w:val="a3"/>
        <w:tblW w:w="0" w:type="auto"/>
        <w:tblLook w:val="04A0" w:firstRow="1" w:lastRow="0" w:firstColumn="1" w:lastColumn="0" w:noHBand="0" w:noVBand="1"/>
      </w:tblPr>
      <w:tblGrid>
        <w:gridCol w:w="4248"/>
        <w:gridCol w:w="5097"/>
      </w:tblGrid>
      <w:tr w:rsidR="006C7A8F" w:rsidRPr="006C7A8F" w14:paraId="1BA01590" w14:textId="77777777" w:rsidTr="00126407">
        <w:tc>
          <w:tcPr>
            <w:tcW w:w="4248" w:type="dxa"/>
          </w:tcPr>
          <w:p w14:paraId="48DDC368"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Рівень вищої освіти</w:t>
            </w:r>
          </w:p>
        </w:tc>
        <w:tc>
          <w:tcPr>
            <w:tcW w:w="5097" w:type="dxa"/>
          </w:tcPr>
          <w:p w14:paraId="7E9E57ED"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Другий (магістерський)</w:t>
            </w:r>
          </w:p>
        </w:tc>
      </w:tr>
      <w:tr w:rsidR="006C7A8F" w:rsidRPr="006C7A8F" w14:paraId="22BEAFA3" w14:textId="77777777" w:rsidTr="00126407">
        <w:tc>
          <w:tcPr>
            <w:tcW w:w="4248" w:type="dxa"/>
          </w:tcPr>
          <w:p w14:paraId="6767EF88"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Курс (рік) навчання</w:t>
            </w:r>
          </w:p>
        </w:tc>
        <w:tc>
          <w:tcPr>
            <w:tcW w:w="5097" w:type="dxa"/>
          </w:tcPr>
          <w:p w14:paraId="195D136B"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1</w:t>
            </w:r>
          </w:p>
        </w:tc>
      </w:tr>
      <w:tr w:rsidR="006C7A8F" w:rsidRPr="006C7A8F" w14:paraId="5EC25597" w14:textId="77777777" w:rsidTr="00126407">
        <w:tc>
          <w:tcPr>
            <w:tcW w:w="4248" w:type="dxa"/>
          </w:tcPr>
          <w:p w14:paraId="0864C9CC"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Семестр</w:t>
            </w:r>
          </w:p>
        </w:tc>
        <w:tc>
          <w:tcPr>
            <w:tcW w:w="5097" w:type="dxa"/>
          </w:tcPr>
          <w:p w14:paraId="1D9E58D3"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1</w:t>
            </w:r>
          </w:p>
        </w:tc>
      </w:tr>
      <w:tr w:rsidR="006C7A8F" w:rsidRPr="006C7A8F" w14:paraId="17B16545" w14:textId="77777777" w:rsidTr="00126407">
        <w:tc>
          <w:tcPr>
            <w:tcW w:w="4248" w:type="dxa"/>
          </w:tcPr>
          <w:p w14:paraId="605A71DF"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Обсяг дисципліни в кредитах</w:t>
            </w:r>
          </w:p>
        </w:tc>
        <w:tc>
          <w:tcPr>
            <w:tcW w:w="5097" w:type="dxa"/>
          </w:tcPr>
          <w:p w14:paraId="08CF670F" w14:textId="35E366FC" w:rsidR="006C7A8F" w:rsidRPr="006C7A8F" w:rsidRDefault="006215EE" w:rsidP="006C7A8F">
            <w:pPr>
              <w:spacing w:after="160" w:line="259" w:lineRule="auto"/>
              <w:rPr>
                <w:rFonts w:ascii="Times New Roman" w:hAnsi="Times New Roman" w:cs="Times New Roman"/>
                <w:sz w:val="28"/>
                <w:szCs w:val="28"/>
                <w:lang w:val="uk-UA"/>
              </w:rPr>
            </w:pPr>
            <w:r>
              <w:rPr>
                <w:rFonts w:ascii="Times New Roman" w:hAnsi="Times New Roman" w:cs="Times New Roman"/>
                <w:sz w:val="28"/>
                <w:szCs w:val="28"/>
                <w:lang w:val="uk-UA"/>
              </w:rPr>
              <w:t>4</w:t>
            </w:r>
            <w:r w:rsidR="00B277FC">
              <w:rPr>
                <w:rFonts w:ascii="Times New Roman" w:hAnsi="Times New Roman" w:cs="Times New Roman"/>
                <w:sz w:val="28"/>
                <w:szCs w:val="28"/>
                <w:lang w:val="uk-UA"/>
              </w:rPr>
              <w:t xml:space="preserve"> кредити ЄКТС</w:t>
            </w:r>
          </w:p>
        </w:tc>
      </w:tr>
      <w:tr w:rsidR="006C7A8F" w:rsidRPr="006C7A8F" w14:paraId="2792ED1A" w14:textId="77777777" w:rsidTr="00126407">
        <w:tc>
          <w:tcPr>
            <w:tcW w:w="4248" w:type="dxa"/>
          </w:tcPr>
          <w:p w14:paraId="0B86D219"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Мова викладання</w:t>
            </w:r>
          </w:p>
        </w:tc>
        <w:tc>
          <w:tcPr>
            <w:tcW w:w="5097" w:type="dxa"/>
          </w:tcPr>
          <w:p w14:paraId="4E36CE3E"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 xml:space="preserve">Англійська </w:t>
            </w:r>
          </w:p>
        </w:tc>
      </w:tr>
      <w:tr w:rsidR="006C7A8F" w:rsidRPr="006C7A8F" w14:paraId="5E885386" w14:textId="77777777" w:rsidTr="00126407">
        <w:tc>
          <w:tcPr>
            <w:tcW w:w="4248" w:type="dxa"/>
          </w:tcPr>
          <w:p w14:paraId="4A9ECA59"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Передумови для вивчення дисципліни</w:t>
            </w:r>
          </w:p>
        </w:tc>
        <w:tc>
          <w:tcPr>
            <w:tcW w:w="5097" w:type="dxa"/>
          </w:tcPr>
          <w:p w14:paraId="48C5923F"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Теоретичні дисципліни зі спеціальності</w:t>
            </w:r>
          </w:p>
        </w:tc>
      </w:tr>
      <w:tr w:rsidR="006C7A8F" w:rsidRPr="006C7A8F" w14:paraId="09912FFE" w14:textId="77777777" w:rsidTr="00126407">
        <w:tc>
          <w:tcPr>
            <w:tcW w:w="4248" w:type="dxa"/>
          </w:tcPr>
          <w:p w14:paraId="2EF93750"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lastRenderedPageBreak/>
              <w:t>Кафедра, яка забезпечує викладання дисципліни</w:t>
            </w:r>
          </w:p>
        </w:tc>
        <w:tc>
          <w:tcPr>
            <w:tcW w:w="5097" w:type="dxa"/>
          </w:tcPr>
          <w:p w14:paraId="29CBC6AA"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Кафедра англійської філології</w:t>
            </w:r>
          </w:p>
        </w:tc>
      </w:tr>
      <w:tr w:rsidR="006C7A8F" w:rsidRPr="0067393D" w14:paraId="37506BF0" w14:textId="77777777" w:rsidTr="00126407">
        <w:tc>
          <w:tcPr>
            <w:tcW w:w="4248" w:type="dxa"/>
          </w:tcPr>
          <w:p w14:paraId="21EADAA6"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Інформаційне забезпечення</w:t>
            </w:r>
          </w:p>
        </w:tc>
        <w:tc>
          <w:tcPr>
            <w:tcW w:w="5097" w:type="dxa"/>
          </w:tcPr>
          <w:p w14:paraId="49D2CEB2"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Навчально-методичні розробки до курсу, підручники, електронні ресурси</w:t>
            </w:r>
          </w:p>
        </w:tc>
      </w:tr>
      <w:tr w:rsidR="006C7A8F" w:rsidRPr="006C7A8F" w14:paraId="24BF5BE4" w14:textId="77777777" w:rsidTr="00126407">
        <w:tc>
          <w:tcPr>
            <w:tcW w:w="4248" w:type="dxa"/>
          </w:tcPr>
          <w:p w14:paraId="2349B7E5"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Форма проведення занять</w:t>
            </w:r>
          </w:p>
        </w:tc>
        <w:tc>
          <w:tcPr>
            <w:tcW w:w="5097" w:type="dxa"/>
          </w:tcPr>
          <w:p w14:paraId="5E20A0A2"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Лекції та семінари</w:t>
            </w:r>
          </w:p>
        </w:tc>
      </w:tr>
      <w:tr w:rsidR="006C7A8F" w:rsidRPr="006C7A8F" w14:paraId="438C80A9" w14:textId="77777777" w:rsidTr="00126407">
        <w:tc>
          <w:tcPr>
            <w:tcW w:w="4248" w:type="dxa"/>
          </w:tcPr>
          <w:p w14:paraId="5C350907"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Форма семестрового контролю</w:t>
            </w:r>
          </w:p>
        </w:tc>
        <w:tc>
          <w:tcPr>
            <w:tcW w:w="5097" w:type="dxa"/>
          </w:tcPr>
          <w:p w14:paraId="79A82B27" w14:textId="77777777" w:rsidR="006C7A8F" w:rsidRPr="006C7A8F" w:rsidRDefault="006C7A8F" w:rsidP="006C7A8F">
            <w:pPr>
              <w:spacing w:after="160" w:line="259" w:lineRule="auto"/>
              <w:rPr>
                <w:rFonts w:ascii="Times New Roman" w:hAnsi="Times New Roman" w:cs="Times New Roman"/>
                <w:sz w:val="28"/>
                <w:szCs w:val="28"/>
                <w:lang w:val="uk-UA"/>
              </w:rPr>
            </w:pPr>
            <w:r w:rsidRPr="006C7A8F">
              <w:rPr>
                <w:rFonts w:ascii="Times New Roman" w:hAnsi="Times New Roman" w:cs="Times New Roman"/>
                <w:sz w:val="28"/>
                <w:szCs w:val="28"/>
                <w:lang w:val="uk-UA"/>
              </w:rPr>
              <w:t xml:space="preserve">Залік </w:t>
            </w:r>
          </w:p>
        </w:tc>
      </w:tr>
    </w:tbl>
    <w:p w14:paraId="0030B93A" w14:textId="77777777" w:rsidR="006C7A8F" w:rsidRPr="006C7A8F" w:rsidRDefault="006C7A8F" w:rsidP="006C7A8F">
      <w:pPr>
        <w:rPr>
          <w:rFonts w:ascii="Times New Roman" w:hAnsi="Times New Roman" w:cs="Times New Roman"/>
          <w:b/>
          <w:bCs/>
          <w:sz w:val="28"/>
          <w:szCs w:val="28"/>
          <w:lang w:val="uk-UA"/>
        </w:rPr>
      </w:pPr>
    </w:p>
    <w:p w14:paraId="683E93C6" w14:textId="77777777" w:rsidR="006C7A8F" w:rsidRPr="006C7A8F" w:rsidRDefault="006C7A8F" w:rsidP="006C7A8F">
      <w:pPr>
        <w:rPr>
          <w:rFonts w:ascii="Times New Roman" w:hAnsi="Times New Roman" w:cs="Times New Roman"/>
          <w:sz w:val="28"/>
          <w:szCs w:val="28"/>
          <w:lang w:val="uk-UA"/>
        </w:rPr>
      </w:pPr>
      <w:r w:rsidRPr="006C7A8F">
        <w:rPr>
          <w:rFonts w:ascii="Times New Roman" w:hAnsi="Times New Roman" w:cs="Times New Roman"/>
          <w:b/>
          <w:bCs/>
          <w:sz w:val="28"/>
          <w:szCs w:val="28"/>
          <w:lang w:val="uk-UA"/>
        </w:rPr>
        <w:t xml:space="preserve">Ключові результати навчання </w:t>
      </w:r>
      <w:r w:rsidRPr="006C7A8F">
        <w:rPr>
          <w:rFonts w:ascii="Times New Roman" w:hAnsi="Times New Roman" w:cs="Times New Roman"/>
          <w:sz w:val="28"/>
          <w:szCs w:val="28"/>
          <w:lang w:val="uk-UA"/>
        </w:rPr>
        <w:t>(знання, уміння та інші компетентності):</w:t>
      </w:r>
    </w:p>
    <w:p w14:paraId="43B80B7E" w14:textId="77777777" w:rsidR="006C7A8F" w:rsidRPr="006C7A8F" w:rsidRDefault="006C7A8F" w:rsidP="006C7A8F">
      <w:pPr>
        <w:rPr>
          <w:rFonts w:ascii="Times New Roman" w:hAnsi="Times New Roman" w:cs="Times New Roman"/>
          <w:sz w:val="28"/>
          <w:szCs w:val="28"/>
          <w:lang w:val="uk-UA"/>
        </w:rPr>
      </w:pPr>
      <w:r w:rsidRPr="006C7A8F">
        <w:rPr>
          <w:rFonts w:ascii="Times New Roman" w:hAnsi="Times New Roman" w:cs="Times New Roman"/>
          <w:sz w:val="28"/>
          <w:szCs w:val="28"/>
          <w:lang w:val="uk-UA"/>
        </w:rPr>
        <w:t xml:space="preserve">У результаті вивчення цієї дисципліни студент повинен </w:t>
      </w:r>
    </w:p>
    <w:p w14:paraId="069DAC9B" w14:textId="77777777" w:rsidR="006C7A8F" w:rsidRPr="006C7A8F" w:rsidRDefault="006C7A8F" w:rsidP="006C7A8F">
      <w:pPr>
        <w:rPr>
          <w:rFonts w:ascii="Times New Roman" w:hAnsi="Times New Roman" w:cs="Times New Roman"/>
          <w:sz w:val="28"/>
          <w:szCs w:val="28"/>
          <w:lang w:val="uk-UA"/>
        </w:rPr>
      </w:pPr>
      <w:r w:rsidRPr="006C7A8F">
        <w:rPr>
          <w:rFonts w:ascii="Times New Roman" w:hAnsi="Times New Roman" w:cs="Times New Roman"/>
          <w:b/>
          <w:bCs/>
          <w:sz w:val="28"/>
          <w:szCs w:val="28"/>
          <w:lang w:val="uk-UA"/>
        </w:rPr>
        <w:t>знати</w:t>
      </w:r>
      <w:r w:rsidRPr="006C7A8F">
        <w:rPr>
          <w:rFonts w:ascii="Times New Roman" w:hAnsi="Times New Roman" w:cs="Times New Roman"/>
          <w:sz w:val="28"/>
          <w:szCs w:val="28"/>
          <w:lang w:val="uk-UA"/>
        </w:rPr>
        <w:t>:</w:t>
      </w:r>
      <w:r w:rsidRPr="006C7A8F">
        <w:rPr>
          <w:rFonts w:ascii="Times New Roman" w:hAnsi="Times New Roman" w:cs="Times New Roman"/>
          <w:sz w:val="28"/>
          <w:szCs w:val="28"/>
          <w:lang w:val="ru-RU"/>
        </w:rPr>
        <w:t xml:space="preserve"> </w:t>
      </w:r>
    </w:p>
    <w:p w14:paraId="69F362E4" w14:textId="77777777" w:rsidR="006C7A8F" w:rsidRPr="006C7A8F" w:rsidRDefault="006C7A8F" w:rsidP="006C7A8F">
      <w:pPr>
        <w:numPr>
          <w:ilvl w:val="0"/>
          <w:numId w:val="1"/>
        </w:numPr>
        <w:rPr>
          <w:rFonts w:ascii="Times New Roman" w:hAnsi="Times New Roman" w:cs="Times New Roman"/>
          <w:sz w:val="28"/>
          <w:szCs w:val="28"/>
          <w:lang w:val="uk-UA"/>
        </w:rPr>
      </w:pPr>
      <w:r w:rsidRPr="006C7A8F">
        <w:rPr>
          <w:rFonts w:ascii="Times New Roman" w:hAnsi="Times New Roman" w:cs="Times New Roman"/>
          <w:sz w:val="28"/>
          <w:szCs w:val="28"/>
          <w:lang w:val="uk-UA"/>
        </w:rPr>
        <w:t>Методику проведення занять у ЗСО, використовуючи ефективні форми, прийоми й методи навчання.</w:t>
      </w:r>
    </w:p>
    <w:p w14:paraId="3925A197" w14:textId="77777777" w:rsidR="006C7A8F" w:rsidRPr="006C7A8F" w:rsidRDefault="006C7A8F" w:rsidP="006C7A8F">
      <w:pPr>
        <w:rPr>
          <w:rFonts w:ascii="Times New Roman" w:hAnsi="Times New Roman" w:cs="Times New Roman"/>
          <w:sz w:val="28"/>
          <w:szCs w:val="28"/>
          <w:lang w:val="uk-UA"/>
        </w:rPr>
      </w:pPr>
      <w:r w:rsidRPr="006C7A8F">
        <w:rPr>
          <w:rFonts w:ascii="Times New Roman" w:hAnsi="Times New Roman" w:cs="Times New Roman"/>
          <w:b/>
          <w:bCs/>
          <w:sz w:val="28"/>
          <w:szCs w:val="28"/>
          <w:lang w:val="uk-UA"/>
        </w:rPr>
        <w:t>вміти</w:t>
      </w:r>
      <w:r w:rsidRPr="006C7A8F">
        <w:rPr>
          <w:rFonts w:ascii="Times New Roman" w:hAnsi="Times New Roman" w:cs="Times New Roman"/>
          <w:sz w:val="28"/>
          <w:szCs w:val="28"/>
          <w:lang w:val="uk-UA"/>
        </w:rPr>
        <w:t>:</w:t>
      </w:r>
    </w:p>
    <w:p w14:paraId="73B4F2BF" w14:textId="77777777" w:rsidR="006C7A8F" w:rsidRPr="006C7A8F" w:rsidRDefault="006C7A8F" w:rsidP="006C7A8F">
      <w:pPr>
        <w:rPr>
          <w:rFonts w:ascii="Times New Roman" w:hAnsi="Times New Roman" w:cs="Times New Roman"/>
          <w:sz w:val="28"/>
          <w:szCs w:val="28"/>
          <w:lang w:val="uk-UA"/>
        </w:rPr>
      </w:pPr>
      <w:r w:rsidRPr="006C7A8F">
        <w:rPr>
          <w:rFonts w:ascii="Times New Roman" w:hAnsi="Times New Roman" w:cs="Times New Roman"/>
          <w:sz w:val="28"/>
          <w:szCs w:val="28"/>
          <w:lang w:val="uk-UA"/>
        </w:rPr>
        <w:t xml:space="preserve">-формулювати і розв’язувати педагогічні задачі, планувати й організовувати навчально-виховний процес у загальноосвітній школі та вищій школі. </w:t>
      </w:r>
    </w:p>
    <w:p w14:paraId="7FD181DE" w14:textId="77777777" w:rsidR="006C7A8F" w:rsidRPr="006C7A8F" w:rsidRDefault="006C7A8F" w:rsidP="006C7A8F">
      <w:pPr>
        <w:rPr>
          <w:rFonts w:ascii="Times New Roman" w:hAnsi="Times New Roman" w:cs="Times New Roman"/>
          <w:sz w:val="28"/>
          <w:szCs w:val="28"/>
          <w:lang w:val="uk-UA"/>
        </w:rPr>
      </w:pPr>
      <w:r w:rsidRPr="006C7A8F">
        <w:rPr>
          <w:rFonts w:ascii="Times New Roman" w:hAnsi="Times New Roman" w:cs="Times New Roman"/>
          <w:b/>
          <w:bCs/>
          <w:sz w:val="28"/>
          <w:szCs w:val="28"/>
          <w:lang w:val="uk-UA"/>
        </w:rPr>
        <w:t>Короткий зміст дисципліни</w:t>
      </w:r>
      <w:r w:rsidRPr="006C7A8F">
        <w:rPr>
          <w:rFonts w:ascii="Times New Roman" w:hAnsi="Times New Roman" w:cs="Times New Roman"/>
          <w:sz w:val="28"/>
          <w:szCs w:val="28"/>
          <w:lang w:val="uk-UA"/>
        </w:rPr>
        <w:t>:</w:t>
      </w:r>
    </w:p>
    <w:p w14:paraId="237024DA" w14:textId="77777777" w:rsidR="006C7A8F" w:rsidRPr="006C7A8F" w:rsidRDefault="006C7A8F" w:rsidP="006C7A8F">
      <w:pPr>
        <w:numPr>
          <w:ilvl w:val="0"/>
          <w:numId w:val="1"/>
        </w:numPr>
        <w:rPr>
          <w:rFonts w:ascii="Times New Roman" w:hAnsi="Times New Roman" w:cs="Times New Roman"/>
          <w:sz w:val="28"/>
          <w:szCs w:val="28"/>
          <w:lang w:val="uk-UA"/>
        </w:rPr>
      </w:pPr>
      <w:r w:rsidRPr="006C7A8F">
        <w:rPr>
          <w:rFonts w:ascii="Times New Roman" w:hAnsi="Times New Roman" w:cs="Times New Roman"/>
          <w:sz w:val="28"/>
          <w:szCs w:val="28"/>
          <w:lang w:val="uk-UA"/>
        </w:rPr>
        <w:t>організація освітнього процесу є експериментальним, творчим пошуком оригінальних підходів до вирішення педагогічних завдань</w:t>
      </w:r>
    </w:p>
    <w:p w14:paraId="204274C5" w14:textId="77777777" w:rsidR="006C7A8F" w:rsidRPr="006C7A8F" w:rsidRDefault="006C7A8F" w:rsidP="006C7A8F">
      <w:pPr>
        <w:numPr>
          <w:ilvl w:val="0"/>
          <w:numId w:val="1"/>
        </w:numPr>
        <w:rPr>
          <w:rFonts w:ascii="Times New Roman" w:hAnsi="Times New Roman" w:cs="Times New Roman"/>
          <w:sz w:val="28"/>
          <w:szCs w:val="28"/>
          <w:lang w:val="uk-UA"/>
        </w:rPr>
      </w:pPr>
      <w:r w:rsidRPr="006C7A8F">
        <w:rPr>
          <w:rFonts w:ascii="Times New Roman" w:hAnsi="Times New Roman" w:cs="Times New Roman"/>
          <w:sz w:val="28"/>
          <w:szCs w:val="28"/>
          <w:lang w:val="uk-UA"/>
        </w:rPr>
        <w:t>центральна роль в організації освітнього процесу відводиться розробці навчальних матеріалів та використанню ресурсів</w:t>
      </w:r>
    </w:p>
    <w:p w14:paraId="30867E89" w14:textId="77777777" w:rsidR="006C7A8F" w:rsidRPr="006C7A8F" w:rsidRDefault="006C7A8F" w:rsidP="006C7A8F">
      <w:pPr>
        <w:numPr>
          <w:ilvl w:val="0"/>
          <w:numId w:val="1"/>
        </w:numPr>
        <w:rPr>
          <w:rFonts w:ascii="Times New Roman" w:hAnsi="Times New Roman" w:cs="Times New Roman"/>
          <w:sz w:val="28"/>
          <w:szCs w:val="28"/>
          <w:lang w:val="uk-UA"/>
        </w:rPr>
      </w:pPr>
      <w:r w:rsidRPr="006C7A8F">
        <w:rPr>
          <w:rFonts w:ascii="Times New Roman" w:hAnsi="Times New Roman" w:cs="Times New Roman"/>
          <w:sz w:val="28"/>
          <w:szCs w:val="28"/>
          <w:lang w:val="uk-UA"/>
        </w:rPr>
        <w:t>серед сучасних ресурсів своєю ефективністю та доступністю вирізняються інформаційно-комунікаційні технології, за допомогою яких можна створити різноманітний дидактичний матеріал: ребуси, ментальні карти, інтерактивні плакати, відео та аудіо записи.</w:t>
      </w:r>
    </w:p>
    <w:p w14:paraId="32B126DC" w14:textId="77777777" w:rsidR="006C7A8F" w:rsidRPr="006C7A8F" w:rsidRDefault="006C7A8F" w:rsidP="004F10EE">
      <w:pPr>
        <w:ind w:firstLine="360"/>
        <w:rPr>
          <w:rFonts w:ascii="Times New Roman" w:hAnsi="Times New Roman" w:cs="Times New Roman"/>
          <w:sz w:val="28"/>
          <w:szCs w:val="28"/>
          <w:lang w:val="uk-UA"/>
        </w:rPr>
      </w:pPr>
      <w:r w:rsidRPr="006C7A8F">
        <w:rPr>
          <w:rFonts w:ascii="Times New Roman" w:hAnsi="Times New Roman" w:cs="Times New Roman"/>
          <w:sz w:val="28"/>
          <w:szCs w:val="28"/>
          <w:lang w:val="uk-UA"/>
        </w:rPr>
        <w:t>Навчальна дисципліна «</w:t>
      </w:r>
      <w:bookmarkStart w:id="3" w:name="_Hlk95292662"/>
      <w:r w:rsidRPr="006C7A8F">
        <w:rPr>
          <w:rFonts w:ascii="Times New Roman" w:hAnsi="Times New Roman" w:cs="Times New Roman"/>
          <w:sz w:val="28"/>
          <w:szCs w:val="28"/>
          <w:lang w:val="uk-UA"/>
        </w:rPr>
        <w:t>Освітні матеріали й ресурси в навчанні</w:t>
      </w:r>
      <w:bookmarkEnd w:id="3"/>
      <w:r w:rsidRPr="006C7A8F">
        <w:rPr>
          <w:rFonts w:ascii="Times New Roman" w:hAnsi="Times New Roman" w:cs="Times New Roman"/>
          <w:sz w:val="28"/>
          <w:szCs w:val="28"/>
          <w:lang w:val="uk-UA"/>
        </w:rPr>
        <w:t>» розроблена згідно з новими стандартами підготовки магістрів освіти та відноситься до дисциплін вільного вибору студентів (освітньо-професійна програма «Англійська мова і література» другого (магістерського) рівня освіти, спеціальність 014 Середня освіта. Реалізує принцип індивідуальної траєкторії навчання студента.</w:t>
      </w:r>
    </w:p>
    <w:p w14:paraId="512C9EA3" w14:textId="77777777" w:rsidR="006C7A8F" w:rsidRPr="006C7A8F" w:rsidRDefault="006C7A8F" w:rsidP="004F10EE">
      <w:pPr>
        <w:ind w:firstLine="360"/>
        <w:rPr>
          <w:rFonts w:ascii="Times New Roman" w:hAnsi="Times New Roman" w:cs="Times New Roman"/>
          <w:sz w:val="28"/>
          <w:szCs w:val="28"/>
          <w:lang w:val="uk-UA"/>
        </w:rPr>
      </w:pPr>
      <w:r w:rsidRPr="006C7A8F">
        <w:rPr>
          <w:rFonts w:ascii="Times New Roman" w:hAnsi="Times New Roman" w:cs="Times New Roman"/>
          <w:sz w:val="28"/>
          <w:szCs w:val="28"/>
          <w:lang w:val="uk-UA"/>
        </w:rPr>
        <w:t>Мета курсу - формування професійної компетенції вчителя англійської мови щодо створення і використання новітніх ресурсів та розробки дидактичних матеріалів.</w:t>
      </w:r>
    </w:p>
    <w:p w14:paraId="7F9F3B71" w14:textId="77777777" w:rsidR="00C23FDA" w:rsidRDefault="00C23FDA" w:rsidP="000152DB">
      <w:pPr>
        <w:jc w:val="center"/>
        <w:rPr>
          <w:rFonts w:ascii="Times New Roman" w:hAnsi="Times New Roman" w:cs="Times New Roman"/>
          <w:b/>
          <w:sz w:val="28"/>
          <w:szCs w:val="28"/>
          <w:lang w:val="uk-UA"/>
        </w:rPr>
      </w:pPr>
    </w:p>
    <w:p w14:paraId="2C38CA0E" w14:textId="77777777" w:rsidR="00C23FDA" w:rsidRDefault="00C23FDA" w:rsidP="000152DB">
      <w:pPr>
        <w:jc w:val="center"/>
        <w:rPr>
          <w:rFonts w:ascii="Times New Roman" w:hAnsi="Times New Roman" w:cs="Times New Roman"/>
          <w:b/>
          <w:sz w:val="28"/>
          <w:szCs w:val="28"/>
          <w:lang w:val="uk-UA"/>
        </w:rPr>
      </w:pPr>
    </w:p>
    <w:p w14:paraId="7F912450" w14:textId="77777777" w:rsidR="00C23FDA" w:rsidRDefault="00C23FDA" w:rsidP="000152DB">
      <w:pPr>
        <w:jc w:val="center"/>
        <w:rPr>
          <w:rFonts w:ascii="Times New Roman" w:hAnsi="Times New Roman" w:cs="Times New Roman"/>
          <w:b/>
          <w:sz w:val="28"/>
          <w:szCs w:val="28"/>
          <w:lang w:val="uk-UA"/>
        </w:rPr>
      </w:pPr>
    </w:p>
    <w:p w14:paraId="5727F985" w14:textId="77777777" w:rsidR="00C23FDA" w:rsidRDefault="00C23FDA" w:rsidP="000152DB">
      <w:pPr>
        <w:jc w:val="center"/>
        <w:rPr>
          <w:rFonts w:ascii="Times New Roman" w:hAnsi="Times New Roman" w:cs="Times New Roman"/>
          <w:b/>
          <w:sz w:val="28"/>
          <w:szCs w:val="28"/>
          <w:lang w:val="uk-UA"/>
        </w:rPr>
      </w:pPr>
    </w:p>
    <w:p w14:paraId="0AF18412" w14:textId="77777777" w:rsidR="00C23FDA" w:rsidRDefault="00C23FDA" w:rsidP="000152DB">
      <w:pPr>
        <w:jc w:val="center"/>
        <w:rPr>
          <w:rFonts w:ascii="Times New Roman" w:hAnsi="Times New Roman" w:cs="Times New Roman"/>
          <w:b/>
          <w:sz w:val="28"/>
          <w:szCs w:val="28"/>
          <w:lang w:val="uk-UA"/>
        </w:rPr>
      </w:pPr>
    </w:p>
    <w:p w14:paraId="1AEF5C5A" w14:textId="77777777" w:rsidR="00C23FDA" w:rsidRDefault="00C23FDA" w:rsidP="000152DB">
      <w:pPr>
        <w:jc w:val="center"/>
        <w:rPr>
          <w:rFonts w:ascii="Times New Roman" w:hAnsi="Times New Roman" w:cs="Times New Roman"/>
          <w:b/>
          <w:sz w:val="28"/>
          <w:szCs w:val="28"/>
          <w:lang w:val="uk-UA"/>
        </w:rPr>
      </w:pPr>
    </w:p>
    <w:p w14:paraId="598BFEE5" w14:textId="77777777" w:rsidR="00C23FDA" w:rsidRDefault="00C23FDA" w:rsidP="000152DB">
      <w:pPr>
        <w:jc w:val="center"/>
        <w:rPr>
          <w:rFonts w:ascii="Times New Roman" w:hAnsi="Times New Roman" w:cs="Times New Roman"/>
          <w:b/>
          <w:sz w:val="28"/>
          <w:szCs w:val="28"/>
          <w:lang w:val="uk-UA"/>
        </w:rPr>
      </w:pPr>
    </w:p>
    <w:p w14:paraId="27818BE4" w14:textId="77777777" w:rsidR="00C23FDA" w:rsidRDefault="00C23FDA" w:rsidP="000152DB">
      <w:pPr>
        <w:jc w:val="center"/>
        <w:rPr>
          <w:rFonts w:ascii="Times New Roman" w:hAnsi="Times New Roman" w:cs="Times New Roman"/>
          <w:b/>
          <w:sz w:val="28"/>
          <w:szCs w:val="28"/>
          <w:lang w:val="uk-UA"/>
        </w:rPr>
      </w:pPr>
    </w:p>
    <w:p w14:paraId="4EE979AD" w14:textId="77777777" w:rsidR="00C23FDA" w:rsidRDefault="00C23FDA" w:rsidP="000152DB">
      <w:pPr>
        <w:jc w:val="center"/>
        <w:rPr>
          <w:rFonts w:ascii="Times New Roman" w:hAnsi="Times New Roman" w:cs="Times New Roman"/>
          <w:b/>
          <w:sz w:val="28"/>
          <w:szCs w:val="28"/>
          <w:lang w:val="uk-UA"/>
        </w:rPr>
      </w:pPr>
    </w:p>
    <w:p w14:paraId="57AFF94B" w14:textId="77777777" w:rsidR="00C23FDA" w:rsidRDefault="00C23FDA" w:rsidP="000152DB">
      <w:pPr>
        <w:jc w:val="center"/>
        <w:rPr>
          <w:rFonts w:ascii="Times New Roman" w:hAnsi="Times New Roman" w:cs="Times New Roman"/>
          <w:b/>
          <w:sz w:val="28"/>
          <w:szCs w:val="28"/>
          <w:lang w:val="uk-UA"/>
        </w:rPr>
      </w:pPr>
    </w:p>
    <w:p w14:paraId="1328636C" w14:textId="77777777" w:rsidR="00C23FDA" w:rsidRDefault="00C23FDA" w:rsidP="000152DB">
      <w:pPr>
        <w:jc w:val="center"/>
        <w:rPr>
          <w:rFonts w:ascii="Times New Roman" w:hAnsi="Times New Roman" w:cs="Times New Roman"/>
          <w:b/>
          <w:sz w:val="28"/>
          <w:szCs w:val="28"/>
          <w:lang w:val="uk-UA"/>
        </w:rPr>
      </w:pPr>
    </w:p>
    <w:p w14:paraId="79F00AE7" w14:textId="77777777" w:rsidR="00C23FDA" w:rsidRDefault="00C23FDA" w:rsidP="000152DB">
      <w:pPr>
        <w:jc w:val="center"/>
        <w:rPr>
          <w:rFonts w:ascii="Times New Roman" w:hAnsi="Times New Roman" w:cs="Times New Roman"/>
          <w:b/>
          <w:sz w:val="28"/>
          <w:szCs w:val="28"/>
          <w:lang w:val="uk-UA"/>
        </w:rPr>
      </w:pPr>
    </w:p>
    <w:p w14:paraId="76C5C15A" w14:textId="77777777" w:rsidR="00C23FDA" w:rsidRDefault="00C23FDA" w:rsidP="000152DB">
      <w:pPr>
        <w:jc w:val="center"/>
        <w:rPr>
          <w:rFonts w:ascii="Times New Roman" w:hAnsi="Times New Roman" w:cs="Times New Roman"/>
          <w:b/>
          <w:sz w:val="28"/>
          <w:szCs w:val="28"/>
          <w:lang w:val="uk-UA"/>
        </w:rPr>
      </w:pPr>
    </w:p>
    <w:p w14:paraId="209C0E07" w14:textId="77777777" w:rsidR="00C23FDA" w:rsidRDefault="00C23FDA" w:rsidP="000152DB">
      <w:pPr>
        <w:jc w:val="center"/>
        <w:rPr>
          <w:rFonts w:ascii="Times New Roman" w:hAnsi="Times New Roman" w:cs="Times New Roman"/>
          <w:b/>
          <w:sz w:val="28"/>
          <w:szCs w:val="28"/>
          <w:lang w:val="uk-UA"/>
        </w:rPr>
      </w:pPr>
    </w:p>
    <w:p w14:paraId="3E6BD857" w14:textId="77777777" w:rsidR="00C23FDA" w:rsidRDefault="00C23FDA" w:rsidP="000152DB">
      <w:pPr>
        <w:jc w:val="center"/>
        <w:rPr>
          <w:rFonts w:ascii="Times New Roman" w:hAnsi="Times New Roman" w:cs="Times New Roman"/>
          <w:b/>
          <w:sz w:val="28"/>
          <w:szCs w:val="28"/>
          <w:lang w:val="uk-UA"/>
        </w:rPr>
      </w:pPr>
    </w:p>
    <w:p w14:paraId="12FA65FF" w14:textId="77777777" w:rsidR="00C23FDA" w:rsidRDefault="00C23FDA" w:rsidP="000152DB">
      <w:pPr>
        <w:jc w:val="center"/>
        <w:rPr>
          <w:rFonts w:ascii="Times New Roman" w:hAnsi="Times New Roman" w:cs="Times New Roman"/>
          <w:b/>
          <w:sz w:val="28"/>
          <w:szCs w:val="28"/>
          <w:lang w:val="uk-UA"/>
        </w:rPr>
      </w:pPr>
    </w:p>
    <w:p w14:paraId="2A9E8BE3" w14:textId="77777777" w:rsidR="00C23FDA" w:rsidRDefault="00C23FDA" w:rsidP="000152DB">
      <w:pPr>
        <w:jc w:val="center"/>
        <w:rPr>
          <w:rFonts w:ascii="Times New Roman" w:hAnsi="Times New Roman" w:cs="Times New Roman"/>
          <w:b/>
          <w:sz w:val="28"/>
          <w:szCs w:val="28"/>
          <w:lang w:val="uk-UA"/>
        </w:rPr>
      </w:pPr>
    </w:p>
    <w:p w14:paraId="27BD300E" w14:textId="77777777" w:rsidR="00C23FDA" w:rsidRDefault="00C23FDA" w:rsidP="000152DB">
      <w:pPr>
        <w:jc w:val="center"/>
        <w:rPr>
          <w:rFonts w:ascii="Times New Roman" w:hAnsi="Times New Roman" w:cs="Times New Roman"/>
          <w:b/>
          <w:sz w:val="28"/>
          <w:szCs w:val="28"/>
          <w:lang w:val="uk-UA"/>
        </w:rPr>
      </w:pPr>
    </w:p>
    <w:p w14:paraId="33F905DB" w14:textId="77777777" w:rsidR="00101DC1" w:rsidRDefault="00101DC1">
      <w:pPr>
        <w:rPr>
          <w:rFonts w:ascii="Times New Roman" w:hAnsi="Times New Roman" w:cs="Times New Roman"/>
          <w:sz w:val="28"/>
          <w:szCs w:val="28"/>
          <w:lang w:val="uk-UA"/>
        </w:rPr>
      </w:pPr>
    </w:p>
    <w:p w14:paraId="366E6A08" w14:textId="77777777" w:rsidR="00093480" w:rsidRPr="00093480" w:rsidRDefault="00093480" w:rsidP="00093480">
      <w:pPr>
        <w:spacing w:after="0" w:line="240" w:lineRule="auto"/>
        <w:jc w:val="center"/>
        <w:rPr>
          <w:rFonts w:ascii="Times New Roman" w:hAnsi="Times New Roman" w:cs="Times New Roman"/>
          <w:b/>
          <w:sz w:val="28"/>
          <w:szCs w:val="28"/>
          <w:lang w:val="uk-UA"/>
        </w:rPr>
      </w:pPr>
      <w:r w:rsidRPr="00093480">
        <w:rPr>
          <w:rFonts w:ascii="Times New Roman" w:hAnsi="Times New Roman" w:cs="Times New Roman"/>
          <w:b/>
          <w:sz w:val="28"/>
          <w:szCs w:val="28"/>
          <w:lang w:val="uk-UA"/>
        </w:rPr>
        <w:t>Інформаційно-комунікаційні технології й розробка навчального процесу в 21 столітті</w:t>
      </w:r>
    </w:p>
    <w:p w14:paraId="44E67C77" w14:textId="77777777" w:rsidR="00093480" w:rsidRPr="00093480" w:rsidRDefault="00093480" w:rsidP="00093480">
      <w:pPr>
        <w:spacing w:after="0" w:line="240" w:lineRule="auto"/>
        <w:jc w:val="center"/>
        <w:rPr>
          <w:rFonts w:ascii="Times New Roman" w:hAnsi="Times New Roman" w:cs="Times New Roman"/>
          <w:b/>
          <w:sz w:val="28"/>
          <w:szCs w:val="28"/>
          <w:lang w:val="uk-UA"/>
        </w:rPr>
      </w:pPr>
    </w:p>
    <w:tbl>
      <w:tblPr>
        <w:tblStyle w:val="a3"/>
        <w:tblW w:w="0" w:type="auto"/>
        <w:tblLook w:val="04A0" w:firstRow="1" w:lastRow="0" w:firstColumn="1" w:lastColumn="0" w:noHBand="0" w:noVBand="1"/>
      </w:tblPr>
      <w:tblGrid>
        <w:gridCol w:w="4672"/>
        <w:gridCol w:w="4673"/>
      </w:tblGrid>
      <w:tr w:rsidR="00093480" w:rsidRPr="00093480" w14:paraId="2CF91521" w14:textId="77777777" w:rsidTr="00A57D42">
        <w:tc>
          <w:tcPr>
            <w:tcW w:w="4672" w:type="dxa"/>
          </w:tcPr>
          <w:p w14:paraId="5941B214"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Рівень вищої освіти</w:t>
            </w:r>
          </w:p>
        </w:tc>
        <w:tc>
          <w:tcPr>
            <w:tcW w:w="4673" w:type="dxa"/>
          </w:tcPr>
          <w:p w14:paraId="485982BB"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Другий (магістерський)</w:t>
            </w:r>
          </w:p>
        </w:tc>
      </w:tr>
      <w:tr w:rsidR="00093480" w:rsidRPr="00093480" w14:paraId="0CE3FFE6" w14:textId="77777777" w:rsidTr="00A57D42">
        <w:tc>
          <w:tcPr>
            <w:tcW w:w="4672" w:type="dxa"/>
          </w:tcPr>
          <w:p w14:paraId="6AAC5A9E"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Курс (рік)навчання</w:t>
            </w:r>
          </w:p>
        </w:tc>
        <w:tc>
          <w:tcPr>
            <w:tcW w:w="4673" w:type="dxa"/>
          </w:tcPr>
          <w:p w14:paraId="711D521C"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1</w:t>
            </w:r>
          </w:p>
        </w:tc>
      </w:tr>
      <w:tr w:rsidR="00093480" w:rsidRPr="00093480" w14:paraId="2E7BB6CA" w14:textId="77777777" w:rsidTr="00A57D42">
        <w:tc>
          <w:tcPr>
            <w:tcW w:w="4672" w:type="dxa"/>
          </w:tcPr>
          <w:p w14:paraId="21DCDA9F"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Семестр</w:t>
            </w:r>
          </w:p>
        </w:tc>
        <w:tc>
          <w:tcPr>
            <w:tcW w:w="4673" w:type="dxa"/>
          </w:tcPr>
          <w:p w14:paraId="30BBC4DA"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1</w:t>
            </w:r>
          </w:p>
        </w:tc>
      </w:tr>
      <w:tr w:rsidR="00093480" w:rsidRPr="00093480" w14:paraId="72A07AB1" w14:textId="77777777" w:rsidTr="00A57D42">
        <w:tc>
          <w:tcPr>
            <w:tcW w:w="4672" w:type="dxa"/>
          </w:tcPr>
          <w:p w14:paraId="5B2023D2"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Обсяг дисциплін у кредитах</w:t>
            </w:r>
          </w:p>
        </w:tc>
        <w:tc>
          <w:tcPr>
            <w:tcW w:w="4673" w:type="dxa"/>
          </w:tcPr>
          <w:p w14:paraId="7B0B1138"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4</w:t>
            </w:r>
          </w:p>
        </w:tc>
      </w:tr>
      <w:tr w:rsidR="00093480" w:rsidRPr="00093480" w14:paraId="7A0D9924" w14:textId="77777777" w:rsidTr="00A57D42">
        <w:tc>
          <w:tcPr>
            <w:tcW w:w="4672" w:type="dxa"/>
          </w:tcPr>
          <w:p w14:paraId="118FC121"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Мова викладання</w:t>
            </w:r>
          </w:p>
        </w:tc>
        <w:tc>
          <w:tcPr>
            <w:tcW w:w="4673" w:type="dxa"/>
          </w:tcPr>
          <w:p w14:paraId="52F0C6F5"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англійська</w:t>
            </w:r>
          </w:p>
        </w:tc>
      </w:tr>
      <w:tr w:rsidR="00093480" w:rsidRPr="00093480" w14:paraId="75364CEF" w14:textId="77777777" w:rsidTr="00A57D42">
        <w:tc>
          <w:tcPr>
            <w:tcW w:w="4672" w:type="dxa"/>
          </w:tcPr>
          <w:p w14:paraId="76B8E8BF"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Передумови для вивчення дисципліни</w:t>
            </w:r>
          </w:p>
        </w:tc>
        <w:tc>
          <w:tcPr>
            <w:tcW w:w="4673" w:type="dxa"/>
          </w:tcPr>
          <w:p w14:paraId="2EC5CC2B"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Теоретичні дисципліни зі спеціальності</w:t>
            </w:r>
          </w:p>
        </w:tc>
      </w:tr>
      <w:tr w:rsidR="00093480" w:rsidRPr="00093480" w14:paraId="5FCC8920" w14:textId="77777777" w:rsidTr="00A57D42">
        <w:tc>
          <w:tcPr>
            <w:tcW w:w="4672" w:type="dxa"/>
          </w:tcPr>
          <w:p w14:paraId="3F325952"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Кафедра, яка забезпечує викладання дисципліни</w:t>
            </w:r>
          </w:p>
        </w:tc>
        <w:tc>
          <w:tcPr>
            <w:tcW w:w="4673" w:type="dxa"/>
          </w:tcPr>
          <w:p w14:paraId="0999793B"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Кафедра англійської філології</w:t>
            </w:r>
          </w:p>
        </w:tc>
      </w:tr>
      <w:tr w:rsidR="00093480" w:rsidRPr="0067393D" w14:paraId="67CF4C17" w14:textId="77777777" w:rsidTr="00A57D42">
        <w:tc>
          <w:tcPr>
            <w:tcW w:w="4672" w:type="dxa"/>
          </w:tcPr>
          <w:p w14:paraId="44B56F69"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lastRenderedPageBreak/>
              <w:t>Інформаційне забезпечення</w:t>
            </w:r>
          </w:p>
        </w:tc>
        <w:tc>
          <w:tcPr>
            <w:tcW w:w="4673" w:type="dxa"/>
          </w:tcPr>
          <w:p w14:paraId="7F7FE05D"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Навчально-методичні розробки до курсу, підручники, наукові публікації, електронні ресурси</w:t>
            </w:r>
          </w:p>
        </w:tc>
      </w:tr>
      <w:tr w:rsidR="00093480" w:rsidRPr="00093480" w14:paraId="600492E3" w14:textId="77777777" w:rsidTr="00A57D42">
        <w:tc>
          <w:tcPr>
            <w:tcW w:w="4672" w:type="dxa"/>
          </w:tcPr>
          <w:p w14:paraId="16A6F562"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Форма проведення занять</w:t>
            </w:r>
          </w:p>
        </w:tc>
        <w:tc>
          <w:tcPr>
            <w:tcW w:w="4673" w:type="dxa"/>
          </w:tcPr>
          <w:p w14:paraId="1E208114"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Лекції та семінари</w:t>
            </w:r>
          </w:p>
        </w:tc>
      </w:tr>
      <w:tr w:rsidR="00093480" w:rsidRPr="00093480" w14:paraId="32AFA2D4" w14:textId="77777777" w:rsidTr="00A57D42">
        <w:tc>
          <w:tcPr>
            <w:tcW w:w="4672" w:type="dxa"/>
          </w:tcPr>
          <w:p w14:paraId="2A83F844"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Форма семестрового контролю</w:t>
            </w:r>
          </w:p>
        </w:tc>
        <w:tc>
          <w:tcPr>
            <w:tcW w:w="4673" w:type="dxa"/>
          </w:tcPr>
          <w:p w14:paraId="23D80E77" w14:textId="77777777" w:rsidR="00093480" w:rsidRPr="00093480" w:rsidRDefault="00093480" w:rsidP="00A57D42">
            <w:pPr>
              <w:rPr>
                <w:rFonts w:ascii="Times New Roman" w:hAnsi="Times New Roman" w:cs="Times New Roman"/>
                <w:sz w:val="28"/>
                <w:szCs w:val="28"/>
                <w:lang w:val="uk-UA"/>
              </w:rPr>
            </w:pPr>
            <w:r w:rsidRPr="00093480">
              <w:rPr>
                <w:rFonts w:ascii="Times New Roman" w:hAnsi="Times New Roman" w:cs="Times New Roman"/>
                <w:sz w:val="28"/>
                <w:szCs w:val="28"/>
                <w:lang w:val="uk-UA"/>
              </w:rPr>
              <w:t>Залік</w:t>
            </w:r>
          </w:p>
        </w:tc>
      </w:tr>
    </w:tbl>
    <w:p w14:paraId="17067051" w14:textId="77777777" w:rsidR="00093480" w:rsidRPr="00093480" w:rsidRDefault="00093480" w:rsidP="00093480">
      <w:pPr>
        <w:spacing w:after="0" w:line="240" w:lineRule="auto"/>
        <w:rPr>
          <w:rFonts w:ascii="Times New Roman" w:hAnsi="Times New Roman" w:cs="Times New Roman"/>
          <w:sz w:val="28"/>
          <w:szCs w:val="28"/>
          <w:lang w:val="uk-UA"/>
        </w:rPr>
      </w:pPr>
      <w:r w:rsidRPr="00093480">
        <w:rPr>
          <w:rFonts w:ascii="Times New Roman" w:hAnsi="Times New Roman" w:cs="Times New Roman"/>
          <w:b/>
          <w:sz w:val="28"/>
          <w:szCs w:val="28"/>
          <w:lang w:val="uk-UA"/>
        </w:rPr>
        <w:t>Ключові результати навчання</w:t>
      </w:r>
      <w:r w:rsidRPr="00093480">
        <w:rPr>
          <w:rFonts w:ascii="Times New Roman" w:hAnsi="Times New Roman" w:cs="Times New Roman"/>
          <w:sz w:val="28"/>
          <w:szCs w:val="28"/>
          <w:lang w:val="uk-UA"/>
        </w:rPr>
        <w:t xml:space="preserve"> (знання, уміння та інші компетентності)</w:t>
      </w:r>
    </w:p>
    <w:p w14:paraId="6D0F89F9" w14:textId="77777777" w:rsidR="00093480" w:rsidRPr="00093480" w:rsidRDefault="00093480" w:rsidP="00093480">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 xml:space="preserve">У результаті вивчення навчальної дисципліни студент повинен </w:t>
      </w:r>
    </w:p>
    <w:p w14:paraId="082CF84B" w14:textId="77777777" w:rsidR="00093480" w:rsidRPr="00093480" w:rsidRDefault="00093480" w:rsidP="00093480">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знати:</w:t>
      </w:r>
      <w:r w:rsidRPr="00093480">
        <w:rPr>
          <w:rFonts w:ascii="Times New Roman" w:eastAsia="Times New Roman" w:hAnsi="Times New Roman" w:cs="Times New Roman"/>
          <w:sz w:val="28"/>
          <w:szCs w:val="28"/>
          <w:lang w:val="uk-UA" w:eastAsia="ru-RU"/>
        </w:rPr>
        <w:t xml:space="preserve"> </w:t>
      </w:r>
    </w:p>
    <w:p w14:paraId="403DF8D6" w14:textId="77777777" w:rsidR="00093480" w:rsidRPr="00093480" w:rsidRDefault="00093480" w:rsidP="00093480">
      <w:pPr>
        <w:pStyle w:val="aa"/>
        <w:widowControl w:val="0"/>
        <w:numPr>
          <w:ilvl w:val="0"/>
          <w:numId w:val="3"/>
        </w:numPr>
        <w:shd w:val="clear" w:color="auto" w:fill="FFFFFF"/>
        <w:tabs>
          <w:tab w:val="left" w:pos="1080"/>
        </w:tabs>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сучасні технології організації навчального процесу на різних етапах навчання в ЗЗСО</w:t>
      </w:r>
    </w:p>
    <w:p w14:paraId="24800E4C" w14:textId="77777777" w:rsidR="00093480" w:rsidRPr="00093480" w:rsidRDefault="00093480" w:rsidP="00093480">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вміти:</w:t>
      </w:r>
      <w:r w:rsidRPr="00093480">
        <w:rPr>
          <w:rFonts w:ascii="Times New Roman" w:eastAsia="Times New Roman" w:hAnsi="Times New Roman" w:cs="Times New Roman"/>
          <w:sz w:val="28"/>
          <w:szCs w:val="28"/>
          <w:lang w:val="uk-UA" w:eastAsia="ru-RU"/>
        </w:rPr>
        <w:t xml:space="preserve"> </w:t>
      </w:r>
    </w:p>
    <w:p w14:paraId="5FB14A4E" w14:textId="77777777" w:rsidR="00093480" w:rsidRPr="00093480" w:rsidRDefault="00093480" w:rsidP="00093480">
      <w:pPr>
        <w:pStyle w:val="aa"/>
        <w:widowControl w:val="0"/>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 xml:space="preserve">використовувати сучасні технології організації навчального процесу в ЗЗСО на практиці </w:t>
      </w:r>
    </w:p>
    <w:p w14:paraId="2F7C843A" w14:textId="77777777" w:rsidR="00093480" w:rsidRPr="00093480" w:rsidRDefault="00093480" w:rsidP="00093480">
      <w:pPr>
        <w:spacing w:after="0" w:line="240" w:lineRule="auto"/>
        <w:rPr>
          <w:rFonts w:ascii="Times New Roman" w:hAnsi="Times New Roman" w:cs="Times New Roman"/>
          <w:b/>
          <w:sz w:val="28"/>
          <w:szCs w:val="28"/>
          <w:lang w:val="uk-UA"/>
        </w:rPr>
      </w:pPr>
      <w:r w:rsidRPr="00093480">
        <w:rPr>
          <w:rFonts w:ascii="Times New Roman" w:hAnsi="Times New Roman" w:cs="Times New Roman"/>
          <w:b/>
          <w:sz w:val="28"/>
          <w:szCs w:val="28"/>
          <w:lang w:val="uk-UA"/>
        </w:rPr>
        <w:t>Короткий зміст дисципліни:</w:t>
      </w:r>
    </w:p>
    <w:p w14:paraId="56E98281" w14:textId="77777777" w:rsidR="00093480" w:rsidRPr="00093480" w:rsidRDefault="00093480" w:rsidP="00093480">
      <w:pPr>
        <w:pStyle w:val="aa"/>
        <w:numPr>
          <w:ilvl w:val="0"/>
          <w:numId w:val="3"/>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особливості навчального процесу 21 століття</w:t>
      </w:r>
    </w:p>
    <w:p w14:paraId="57407C1C" w14:textId="77777777" w:rsidR="00093480" w:rsidRPr="00093480" w:rsidRDefault="00093480" w:rsidP="00093480">
      <w:pPr>
        <w:pStyle w:val="aa"/>
        <w:numPr>
          <w:ilvl w:val="0"/>
          <w:numId w:val="3"/>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ключові вміння 21 століття</w:t>
      </w:r>
    </w:p>
    <w:p w14:paraId="5FE61191" w14:textId="77777777" w:rsidR="00093480" w:rsidRPr="00093480" w:rsidRDefault="00093480" w:rsidP="00093480">
      <w:pPr>
        <w:pStyle w:val="aa"/>
        <w:numPr>
          <w:ilvl w:val="0"/>
          <w:numId w:val="3"/>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розробка навчального процесу для забезпечення розвитку:</w:t>
      </w:r>
    </w:p>
    <w:p w14:paraId="183CC7E3" w14:textId="77777777" w:rsidR="00093480" w:rsidRPr="00093480" w:rsidRDefault="00093480" w:rsidP="00093480">
      <w:pPr>
        <w:pStyle w:val="aa"/>
        <w:numPr>
          <w:ilvl w:val="0"/>
          <w:numId w:val="4"/>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вміння співпрацювати, працювати в команді</w:t>
      </w:r>
    </w:p>
    <w:p w14:paraId="6ECD0BA1" w14:textId="77777777" w:rsidR="00093480" w:rsidRPr="00093480" w:rsidRDefault="00093480" w:rsidP="00093480">
      <w:pPr>
        <w:pStyle w:val="aa"/>
        <w:numPr>
          <w:ilvl w:val="0"/>
          <w:numId w:val="4"/>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учнівської автономії</w:t>
      </w:r>
    </w:p>
    <w:p w14:paraId="4B441A38" w14:textId="77777777" w:rsidR="00093480" w:rsidRPr="00093480" w:rsidRDefault="00093480" w:rsidP="00093480">
      <w:pPr>
        <w:pStyle w:val="aa"/>
        <w:numPr>
          <w:ilvl w:val="0"/>
          <w:numId w:val="4"/>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вміння здобувати, поглиблювати й генерувати знання</w:t>
      </w:r>
    </w:p>
    <w:p w14:paraId="0EAEC491" w14:textId="77777777" w:rsidR="00093480" w:rsidRPr="00093480" w:rsidRDefault="00093480" w:rsidP="00093480">
      <w:pPr>
        <w:pStyle w:val="aa"/>
        <w:numPr>
          <w:ilvl w:val="0"/>
          <w:numId w:val="4"/>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ефективної комунікації</w:t>
      </w:r>
    </w:p>
    <w:p w14:paraId="61B7A991" w14:textId="77777777" w:rsidR="00093480" w:rsidRPr="00093480" w:rsidRDefault="00093480" w:rsidP="00093480">
      <w:pPr>
        <w:pStyle w:val="aa"/>
        <w:numPr>
          <w:ilvl w:val="0"/>
          <w:numId w:val="4"/>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вміння вирішувати проблеми й складні задачі</w:t>
      </w:r>
    </w:p>
    <w:p w14:paraId="5DF11709" w14:textId="77777777" w:rsidR="00093480" w:rsidRPr="00093480" w:rsidRDefault="00093480" w:rsidP="00093480">
      <w:pPr>
        <w:pStyle w:val="aa"/>
        <w:numPr>
          <w:ilvl w:val="0"/>
          <w:numId w:val="4"/>
        </w:num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вміння використовувати сучасні ІКТ</w:t>
      </w:r>
    </w:p>
    <w:p w14:paraId="050D9BAD" w14:textId="77777777" w:rsidR="00093480" w:rsidRPr="00093480" w:rsidRDefault="00093480" w:rsidP="00093480">
      <w:pPr>
        <w:pStyle w:val="aa"/>
        <w:numPr>
          <w:ilvl w:val="0"/>
          <w:numId w:val="5"/>
        </w:numPr>
        <w:spacing w:after="0" w:line="240" w:lineRule="auto"/>
        <w:ind w:left="1560"/>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 xml:space="preserve">ІКТ навчання англійської мови </w:t>
      </w:r>
      <w:r w:rsidRPr="00093480">
        <w:rPr>
          <w:rFonts w:ascii="Times New Roman" w:eastAsia="Times New Roman" w:hAnsi="Times New Roman" w:cs="Times New Roman"/>
          <w:sz w:val="28"/>
          <w:szCs w:val="28"/>
          <w:lang w:val="en-US" w:eastAsia="ru-RU"/>
        </w:rPr>
        <w:t>Microsoft</w:t>
      </w:r>
      <w:r w:rsidRPr="00093480">
        <w:rPr>
          <w:rFonts w:ascii="Times New Roman" w:eastAsia="Times New Roman" w:hAnsi="Times New Roman" w:cs="Times New Roman"/>
          <w:sz w:val="28"/>
          <w:szCs w:val="28"/>
          <w:lang w:val="uk-UA" w:eastAsia="ru-RU"/>
        </w:rPr>
        <w:t>, Windows</w:t>
      </w:r>
    </w:p>
    <w:p w14:paraId="7619E26F" w14:textId="77777777" w:rsidR="00093480" w:rsidRPr="00093480" w:rsidRDefault="00093480" w:rsidP="00093480">
      <w:pPr>
        <w:pStyle w:val="aa"/>
        <w:numPr>
          <w:ilvl w:val="0"/>
          <w:numId w:val="5"/>
        </w:numPr>
        <w:spacing w:after="0" w:line="240" w:lineRule="auto"/>
        <w:ind w:left="1560"/>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Концепція «Цифрове громадянство»</w:t>
      </w:r>
    </w:p>
    <w:p w14:paraId="5A10AB11" w14:textId="77777777" w:rsidR="00093480" w:rsidRPr="00093480" w:rsidRDefault="00093480" w:rsidP="00093480">
      <w:pPr>
        <w:pStyle w:val="aa"/>
        <w:numPr>
          <w:ilvl w:val="0"/>
          <w:numId w:val="5"/>
        </w:numPr>
        <w:spacing w:after="0" w:line="240" w:lineRule="auto"/>
        <w:ind w:left="1560"/>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Забезпечення інклюзивної освіти з використанням ІКТ</w:t>
      </w:r>
    </w:p>
    <w:p w14:paraId="4C7F96FF" w14:textId="77777777" w:rsidR="00093480" w:rsidRPr="00093480" w:rsidRDefault="00093480" w:rsidP="00093480">
      <w:pPr>
        <w:spacing w:after="0" w:line="240" w:lineRule="auto"/>
        <w:ind w:firstLine="709"/>
        <w:jc w:val="both"/>
        <w:rPr>
          <w:rFonts w:ascii="Times New Roman" w:hAnsi="Times New Roman" w:cs="Times New Roman"/>
          <w:sz w:val="28"/>
          <w:szCs w:val="28"/>
          <w:lang w:val="uk-UA"/>
        </w:rPr>
      </w:pPr>
      <w:r w:rsidRPr="00093480">
        <w:rPr>
          <w:rFonts w:ascii="Times New Roman" w:hAnsi="Times New Roman" w:cs="Times New Roman"/>
          <w:sz w:val="28"/>
          <w:szCs w:val="28"/>
          <w:lang w:val="uk-UA"/>
        </w:rPr>
        <w:t>Навчальна дисципліна «Інформаційно-комунікаційні технології й розробка навчального процесу в 21 столітті» розроблена згідно з новими стандартами підготовки новими стандартами підготовки магістрів освіти і відноситься до дисциплін вільного вибору студента (освітньо-професійна програма «Англійська мова і література» другого (магістерського) рівня вищої освіти, спеціальність 014 Середня освіта галузі знань 01 Освіта / Педагогіка). Реалізує принцип індивідуальної траєкторії навчання студента.</w:t>
      </w:r>
    </w:p>
    <w:p w14:paraId="55D09D16" w14:textId="77777777" w:rsidR="00093480" w:rsidRPr="00093480" w:rsidRDefault="00093480" w:rsidP="00093480">
      <w:pPr>
        <w:spacing w:after="0" w:line="240" w:lineRule="auto"/>
        <w:rPr>
          <w:rFonts w:ascii="Times New Roman" w:hAnsi="Times New Roman" w:cs="Times New Roman"/>
          <w:sz w:val="28"/>
          <w:szCs w:val="28"/>
          <w:lang w:val="uk-UA"/>
        </w:rPr>
      </w:pPr>
      <w:r w:rsidRPr="00093480">
        <w:rPr>
          <w:rFonts w:ascii="Times New Roman" w:hAnsi="Times New Roman" w:cs="Times New Roman"/>
          <w:b/>
          <w:sz w:val="28"/>
          <w:szCs w:val="28"/>
          <w:lang w:val="uk-UA"/>
        </w:rPr>
        <w:t>Мета курсу</w:t>
      </w:r>
      <w:r w:rsidRPr="00093480">
        <w:rPr>
          <w:rFonts w:ascii="Times New Roman" w:hAnsi="Times New Roman" w:cs="Times New Roman"/>
          <w:sz w:val="28"/>
          <w:szCs w:val="28"/>
          <w:lang w:val="uk-UA"/>
        </w:rPr>
        <w:t xml:space="preserve"> – формування професійної компетентності конкурентоспроможного фахівця, здатного вирішувати професійні завдання, пов’язані з ефективною розробкою навчального процесу 21 століття у ЗЗСО.</w:t>
      </w:r>
    </w:p>
    <w:p w14:paraId="437A3485" w14:textId="72F2E961" w:rsidR="00AA3CDF" w:rsidRPr="008F4DB7" w:rsidRDefault="00093480" w:rsidP="008F4DB7">
      <w:pPr>
        <w:jc w:val="center"/>
        <w:rPr>
          <w:rFonts w:ascii="Times New Roman" w:hAnsi="Times New Roman" w:cs="Times New Roman"/>
          <w:b/>
          <w:sz w:val="28"/>
          <w:szCs w:val="28"/>
          <w:lang w:val="uk-UA"/>
        </w:rPr>
      </w:pPr>
      <w:r w:rsidRPr="00093480">
        <w:rPr>
          <w:rFonts w:ascii="Times New Roman" w:hAnsi="Times New Roman" w:cs="Times New Roman"/>
          <w:b/>
          <w:sz w:val="28"/>
          <w:szCs w:val="28"/>
          <w:lang w:val="uk-UA"/>
        </w:rPr>
        <w:br w:type="page"/>
      </w:r>
      <w:r w:rsidR="007854A3" w:rsidRPr="007854A3">
        <w:rPr>
          <w:rFonts w:ascii="Times New Roman" w:hAnsi="Times New Roman" w:cs="Times New Roman"/>
          <w:b/>
          <w:sz w:val="28"/>
          <w:szCs w:val="28"/>
          <w:lang w:val="uk-UA"/>
        </w:rPr>
        <w:lastRenderedPageBreak/>
        <w:t>Методологія та організація досліджень у методиці</w:t>
      </w:r>
    </w:p>
    <w:tbl>
      <w:tblPr>
        <w:tblStyle w:val="a3"/>
        <w:tblW w:w="0" w:type="auto"/>
        <w:tblLook w:val="04A0" w:firstRow="1" w:lastRow="0" w:firstColumn="1" w:lastColumn="0" w:noHBand="0" w:noVBand="1"/>
      </w:tblPr>
      <w:tblGrid>
        <w:gridCol w:w="3821"/>
        <w:gridCol w:w="5524"/>
      </w:tblGrid>
      <w:tr w:rsidR="00AA3CDF" w:rsidRPr="0067393D" w14:paraId="1E1F2584" w14:textId="77777777" w:rsidTr="00A57D42">
        <w:tc>
          <w:tcPr>
            <w:tcW w:w="3823" w:type="dxa"/>
          </w:tcPr>
          <w:p w14:paraId="423DACAE"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527" w:type="dxa"/>
          </w:tcPr>
          <w:p w14:paraId="53166B4C"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Методологія та організація досліджень у методиці</w:t>
            </w:r>
          </w:p>
        </w:tc>
      </w:tr>
      <w:tr w:rsidR="00AA3CDF" w14:paraId="20DD8A62" w14:textId="77777777" w:rsidTr="00A57D42">
        <w:tc>
          <w:tcPr>
            <w:tcW w:w="3823" w:type="dxa"/>
          </w:tcPr>
          <w:p w14:paraId="2BEF09CD"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527" w:type="dxa"/>
          </w:tcPr>
          <w:p w14:paraId="0C57D6F1"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другий (магістерський)</w:t>
            </w:r>
          </w:p>
        </w:tc>
      </w:tr>
      <w:tr w:rsidR="00AA3CDF" w14:paraId="7C88123D" w14:textId="77777777" w:rsidTr="00A57D42">
        <w:tc>
          <w:tcPr>
            <w:tcW w:w="3823" w:type="dxa"/>
          </w:tcPr>
          <w:p w14:paraId="6E12993B"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527" w:type="dxa"/>
          </w:tcPr>
          <w:p w14:paraId="5A8D5F26"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перший</w:t>
            </w:r>
          </w:p>
        </w:tc>
      </w:tr>
      <w:tr w:rsidR="00AA3CDF" w14:paraId="7C9A364B" w14:textId="77777777" w:rsidTr="00A57D42">
        <w:tc>
          <w:tcPr>
            <w:tcW w:w="3823" w:type="dxa"/>
          </w:tcPr>
          <w:p w14:paraId="0B309B69"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527" w:type="dxa"/>
          </w:tcPr>
          <w:p w14:paraId="62C6B853"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перший</w:t>
            </w:r>
          </w:p>
        </w:tc>
      </w:tr>
      <w:tr w:rsidR="00AA3CDF" w14:paraId="19E41C62" w14:textId="77777777" w:rsidTr="00A57D42">
        <w:tc>
          <w:tcPr>
            <w:tcW w:w="3823" w:type="dxa"/>
          </w:tcPr>
          <w:p w14:paraId="4321DBE6"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527" w:type="dxa"/>
          </w:tcPr>
          <w:p w14:paraId="04FDDBC1" w14:textId="4AEDCEEA" w:rsidR="00AA3CDF" w:rsidRDefault="006215EE" w:rsidP="00A57D42">
            <w:pP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AA3CDF" w14:paraId="750CFB46" w14:textId="77777777" w:rsidTr="00A57D42">
        <w:tc>
          <w:tcPr>
            <w:tcW w:w="3823" w:type="dxa"/>
          </w:tcPr>
          <w:p w14:paraId="5F21A7F4"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527" w:type="dxa"/>
          </w:tcPr>
          <w:p w14:paraId="29351901"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AA3CDF" w:rsidRPr="0067393D" w14:paraId="4CB6DF75" w14:textId="77777777" w:rsidTr="00A57D42">
        <w:tc>
          <w:tcPr>
            <w:tcW w:w="3823" w:type="dxa"/>
          </w:tcPr>
          <w:p w14:paraId="0E10AA50"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527" w:type="dxa"/>
          </w:tcPr>
          <w:p w14:paraId="30627889" w14:textId="77777777" w:rsidR="00AA3CDF" w:rsidRDefault="00AA3CDF" w:rsidP="00A57D42">
            <w:pPr>
              <w:rPr>
                <w:rFonts w:ascii="Times New Roman" w:hAnsi="Times New Roman" w:cs="Times New Roman"/>
                <w:sz w:val="28"/>
                <w:szCs w:val="28"/>
                <w:lang w:val="uk-UA"/>
              </w:rPr>
            </w:pPr>
            <w:r w:rsidRPr="00DF3C87">
              <w:rPr>
                <w:rFonts w:ascii="Times New Roman" w:hAnsi="Times New Roman" w:cs="Times New Roman"/>
                <w:sz w:val="28"/>
                <w:szCs w:val="28"/>
                <w:lang w:val="uk-UA"/>
              </w:rPr>
              <w:t>ОК 1, ОК 2, ОК 3, ОК 6, ОК 9</w:t>
            </w:r>
          </w:p>
        </w:tc>
      </w:tr>
      <w:tr w:rsidR="00AA3CDF" w:rsidRPr="00E1152F" w14:paraId="554CA4E1" w14:textId="77777777" w:rsidTr="00A57D42">
        <w:tc>
          <w:tcPr>
            <w:tcW w:w="3823" w:type="dxa"/>
          </w:tcPr>
          <w:p w14:paraId="1EA7747B"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527" w:type="dxa"/>
          </w:tcPr>
          <w:p w14:paraId="192C5885"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 xml:space="preserve">Кафедра англійської філології </w:t>
            </w:r>
          </w:p>
        </w:tc>
      </w:tr>
      <w:tr w:rsidR="00AA3CDF" w:rsidRPr="0067393D" w14:paraId="074232A7" w14:textId="77777777" w:rsidTr="00A57D42">
        <w:tc>
          <w:tcPr>
            <w:tcW w:w="3823" w:type="dxa"/>
          </w:tcPr>
          <w:p w14:paraId="785E3F46"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527" w:type="dxa"/>
          </w:tcPr>
          <w:p w14:paraId="52AE6414"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 xml:space="preserve">Курс лекцій (з презентаціями), тести та практичні завдання </w:t>
            </w:r>
          </w:p>
        </w:tc>
      </w:tr>
      <w:tr w:rsidR="00AA3CDF" w14:paraId="13056423" w14:textId="77777777" w:rsidTr="00A57D42">
        <w:tc>
          <w:tcPr>
            <w:tcW w:w="3823" w:type="dxa"/>
          </w:tcPr>
          <w:p w14:paraId="119DECEA"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527" w:type="dxa"/>
          </w:tcPr>
          <w:p w14:paraId="729681FB"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Лекції, семінарські заняття</w:t>
            </w:r>
          </w:p>
        </w:tc>
      </w:tr>
      <w:tr w:rsidR="00AA3CDF" w:rsidRPr="0067393D" w14:paraId="6037062E" w14:textId="77777777" w:rsidTr="00A57D42">
        <w:tc>
          <w:tcPr>
            <w:tcW w:w="3823" w:type="dxa"/>
          </w:tcPr>
          <w:p w14:paraId="50DF4032"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527" w:type="dxa"/>
          </w:tcPr>
          <w:p w14:paraId="1FAEA1D2" w14:textId="77777777" w:rsidR="00AA3CDF" w:rsidRPr="00663F12" w:rsidRDefault="00AA3CDF" w:rsidP="00A57D42">
            <w:pPr>
              <w:rPr>
                <w:rFonts w:ascii="Times New Roman" w:hAnsi="Times New Roman" w:cs="Times New Roman"/>
                <w:sz w:val="28"/>
                <w:szCs w:val="28"/>
                <w:lang w:val="uk-UA"/>
              </w:rPr>
            </w:pPr>
            <w:r w:rsidRPr="00663F12">
              <w:rPr>
                <w:rFonts w:ascii="Times New Roman" w:hAnsi="Times New Roman" w:cs="Times New Roman"/>
                <w:sz w:val="28"/>
                <w:szCs w:val="28"/>
                <w:lang w:val="uk-UA"/>
              </w:rPr>
              <w:t>Мета дисципліни полягає у тому, щоб донести до студентів цінність дослідження діяльності як інструменту їх професійного розвитку. У рамках програми курсу студенти повинні навчитися помічати проблеми, що виникають у класі та формулювати дослідницькі запитання; планувати дослідження діяльності; оперувати науковою лексикою; використовувати інструменти збору інформації.</w:t>
            </w:r>
          </w:p>
          <w:p w14:paraId="0982BF19" w14:textId="77777777" w:rsidR="00AA3CDF" w:rsidRPr="00663F12" w:rsidRDefault="00AA3CDF" w:rsidP="00A57D42">
            <w:pPr>
              <w:ind w:firstLine="459"/>
              <w:jc w:val="both"/>
              <w:rPr>
                <w:rFonts w:ascii="Times New Roman" w:hAnsi="Times New Roman" w:cs="Times New Roman"/>
                <w:sz w:val="28"/>
                <w:szCs w:val="28"/>
                <w:lang w:val="uk-UA"/>
              </w:rPr>
            </w:pPr>
            <w:r w:rsidRPr="00663F12">
              <w:rPr>
                <w:rFonts w:ascii="Times New Roman" w:hAnsi="Times New Roman" w:cs="Times New Roman"/>
                <w:sz w:val="28"/>
                <w:szCs w:val="28"/>
                <w:lang w:val="uk-UA"/>
              </w:rPr>
              <w:t xml:space="preserve"> Вміння та навики, які студенти-магістранти здобудуть у процесі вивчення дисципліни будуть застосовані при збору матеріалу, плануванні і написанні кваліфікаційної дипломної роботи з методики викладання англійської мови на здобуття ОКР «Магістр».</w:t>
            </w:r>
          </w:p>
          <w:p w14:paraId="77E9D255" w14:textId="77777777" w:rsidR="00AA3CDF" w:rsidRPr="00663F12" w:rsidRDefault="00AA3CDF" w:rsidP="00A57D42">
            <w:pPr>
              <w:rPr>
                <w:rFonts w:ascii="Times New Roman" w:hAnsi="Times New Roman" w:cs="Times New Roman"/>
                <w:sz w:val="28"/>
                <w:szCs w:val="28"/>
                <w:lang w:val="uk-UA"/>
              </w:rPr>
            </w:pPr>
          </w:p>
        </w:tc>
      </w:tr>
      <w:tr w:rsidR="00AA3CDF" w:rsidRPr="0067393D" w14:paraId="69FCC19D" w14:textId="77777777" w:rsidTr="00A57D42">
        <w:tc>
          <w:tcPr>
            <w:tcW w:w="3823" w:type="dxa"/>
          </w:tcPr>
          <w:p w14:paraId="39F503EE"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Короткий зміст дисципліни (що буде вивчатися, перелік тем)</w:t>
            </w:r>
          </w:p>
        </w:tc>
        <w:tc>
          <w:tcPr>
            <w:tcW w:w="5527" w:type="dxa"/>
          </w:tcPr>
          <w:p w14:paraId="07A4868C" w14:textId="77777777" w:rsidR="00AA3CDF" w:rsidRPr="00663F12" w:rsidRDefault="00AA3CDF" w:rsidP="00A57D42">
            <w:pPr>
              <w:ind w:firstLine="459"/>
              <w:jc w:val="both"/>
              <w:rPr>
                <w:rFonts w:ascii="Times New Roman" w:hAnsi="Times New Roman" w:cs="Times New Roman"/>
                <w:sz w:val="28"/>
                <w:szCs w:val="28"/>
                <w:lang w:val="uk-UA"/>
              </w:rPr>
            </w:pPr>
            <w:r w:rsidRPr="00663F12">
              <w:rPr>
                <w:rFonts w:ascii="Times New Roman" w:hAnsi="Times New Roman" w:cs="Times New Roman"/>
                <w:sz w:val="28"/>
                <w:szCs w:val="28"/>
                <w:lang w:val="uk-UA"/>
              </w:rPr>
              <w:t xml:space="preserve">Матеріал курсу сприяє тому, щоб студенти вміли аналізувати цикл дослідження діяльності, його етапи та поступ; майстерно планували дослідження діяльності, а також навчилися робити огляд теоретичних джерел для написання наукової роботи. Окремо у межах курсу зупиняємося на використанні наукової лексики для написання дослідницької роботи. </w:t>
            </w:r>
            <w:r w:rsidRPr="00663F12">
              <w:rPr>
                <w:rFonts w:ascii="Times New Roman" w:hAnsi="Times New Roman" w:cs="Times New Roman"/>
                <w:sz w:val="28"/>
                <w:szCs w:val="28"/>
                <w:lang w:val="uk-UA"/>
              </w:rPr>
              <w:lastRenderedPageBreak/>
              <w:t xml:space="preserve">Дисципліна спрямована на те, щоб навчити майбутніх вчителів розробляти та використовувати інструменти збору інформації, як от: спостереження, анкетування, інтерв’ю, а також аналізувати, інтерпретувати та представляти зібрані дані, усвідомлюючи, що існують різні види даних (кількісні та якісні). Звертаємо увагу слухачів курсу на етичні питання у дослідженні діяльності. Студенти отримають вказівки як підготувати пропозицію щодо дослідження діяльності, а також детальний звіт про дослідження діяльності та отримають рекомендації як кваліфіковано поділитися результатами своєї дослідницької роботи з колегами.   </w:t>
            </w:r>
          </w:p>
          <w:p w14:paraId="4DCA6E78" w14:textId="77777777" w:rsidR="00AA3CDF" w:rsidRPr="00663F12" w:rsidRDefault="00AA3CDF" w:rsidP="00A57D42">
            <w:pPr>
              <w:ind w:firstLine="459"/>
              <w:jc w:val="both"/>
              <w:rPr>
                <w:rFonts w:ascii="Times New Roman" w:hAnsi="Times New Roman" w:cs="Times New Roman"/>
                <w:sz w:val="28"/>
                <w:szCs w:val="28"/>
                <w:lang w:val="uk-UA"/>
              </w:rPr>
            </w:pPr>
          </w:p>
        </w:tc>
      </w:tr>
      <w:tr w:rsidR="00AA3CDF" w14:paraId="177BE235" w14:textId="77777777" w:rsidTr="00A57D42">
        <w:tc>
          <w:tcPr>
            <w:tcW w:w="3823" w:type="dxa"/>
          </w:tcPr>
          <w:p w14:paraId="209CA3F1" w14:textId="77777777" w:rsidR="00AA3CDF" w:rsidRDefault="00AA3CDF" w:rsidP="00A57D42">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семестрового контролю*</w:t>
            </w:r>
          </w:p>
        </w:tc>
        <w:tc>
          <w:tcPr>
            <w:tcW w:w="5527" w:type="dxa"/>
          </w:tcPr>
          <w:p w14:paraId="344A0A5A" w14:textId="77777777" w:rsidR="00AA3CDF" w:rsidRDefault="00AA3CDF" w:rsidP="00A57D42">
            <w:pP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3B37B4D3" w14:textId="23DF2AD0" w:rsidR="00093480" w:rsidRDefault="00093480" w:rsidP="00093480">
      <w:pPr>
        <w:rPr>
          <w:rFonts w:ascii="Times New Roman" w:hAnsi="Times New Roman" w:cs="Times New Roman"/>
          <w:b/>
          <w:sz w:val="24"/>
          <w:szCs w:val="24"/>
          <w:lang w:val="uk-UA"/>
        </w:rPr>
      </w:pPr>
    </w:p>
    <w:p w14:paraId="7E181A0D" w14:textId="7DAC7123" w:rsidR="006C7A8F" w:rsidRDefault="006C7A8F">
      <w:pPr>
        <w:rPr>
          <w:rFonts w:ascii="Times New Roman" w:hAnsi="Times New Roman" w:cs="Times New Roman"/>
          <w:sz w:val="28"/>
          <w:szCs w:val="28"/>
          <w:lang w:val="uk-UA"/>
        </w:rPr>
      </w:pPr>
    </w:p>
    <w:p w14:paraId="5B7D34D7" w14:textId="6D60EFF3" w:rsidR="006C7A8F" w:rsidRDefault="006C7A8F">
      <w:pPr>
        <w:rPr>
          <w:rFonts w:ascii="Times New Roman" w:hAnsi="Times New Roman" w:cs="Times New Roman"/>
          <w:sz w:val="28"/>
          <w:szCs w:val="28"/>
          <w:lang w:val="uk-UA"/>
        </w:rPr>
      </w:pPr>
    </w:p>
    <w:p w14:paraId="3AE220EF" w14:textId="10163AC8" w:rsidR="006C7A8F" w:rsidRDefault="006C7A8F">
      <w:pPr>
        <w:rPr>
          <w:rFonts w:ascii="Times New Roman" w:hAnsi="Times New Roman" w:cs="Times New Roman"/>
          <w:sz w:val="28"/>
          <w:szCs w:val="28"/>
          <w:lang w:val="uk-UA"/>
        </w:rPr>
      </w:pPr>
    </w:p>
    <w:p w14:paraId="3FD9C8D9" w14:textId="20FAFD88" w:rsidR="006C7A8F" w:rsidRDefault="006C7A8F">
      <w:pPr>
        <w:rPr>
          <w:rFonts w:ascii="Times New Roman" w:hAnsi="Times New Roman" w:cs="Times New Roman"/>
          <w:sz w:val="28"/>
          <w:szCs w:val="28"/>
          <w:lang w:val="uk-UA"/>
        </w:rPr>
      </w:pPr>
    </w:p>
    <w:p w14:paraId="57DD15EF" w14:textId="579F4F42" w:rsidR="006C7A8F" w:rsidRDefault="006C7A8F">
      <w:pPr>
        <w:rPr>
          <w:rFonts w:ascii="Times New Roman" w:hAnsi="Times New Roman" w:cs="Times New Roman"/>
          <w:sz w:val="28"/>
          <w:szCs w:val="28"/>
          <w:lang w:val="uk-UA"/>
        </w:rPr>
      </w:pPr>
    </w:p>
    <w:p w14:paraId="15B0843A" w14:textId="2FCD521B" w:rsidR="006C7A8F" w:rsidRDefault="006C7A8F">
      <w:pPr>
        <w:rPr>
          <w:rFonts w:ascii="Times New Roman" w:hAnsi="Times New Roman" w:cs="Times New Roman"/>
          <w:sz w:val="28"/>
          <w:szCs w:val="28"/>
          <w:lang w:val="uk-UA"/>
        </w:rPr>
      </w:pPr>
    </w:p>
    <w:p w14:paraId="72D38FA7" w14:textId="393ADC33" w:rsidR="006C7A8F" w:rsidRDefault="006C7A8F">
      <w:pPr>
        <w:rPr>
          <w:rFonts w:ascii="Times New Roman" w:hAnsi="Times New Roman" w:cs="Times New Roman"/>
          <w:sz w:val="28"/>
          <w:szCs w:val="28"/>
          <w:lang w:val="uk-UA"/>
        </w:rPr>
      </w:pPr>
    </w:p>
    <w:p w14:paraId="221E64F9" w14:textId="03147323" w:rsidR="006C7A8F" w:rsidRDefault="006C7A8F">
      <w:pPr>
        <w:rPr>
          <w:rFonts w:ascii="Times New Roman" w:hAnsi="Times New Roman" w:cs="Times New Roman"/>
          <w:sz w:val="28"/>
          <w:szCs w:val="28"/>
          <w:lang w:val="uk-UA"/>
        </w:rPr>
      </w:pPr>
    </w:p>
    <w:p w14:paraId="4291AE8D" w14:textId="69E230D6" w:rsidR="006C7A8F" w:rsidRDefault="006C7A8F">
      <w:pPr>
        <w:rPr>
          <w:rFonts w:ascii="Times New Roman" w:hAnsi="Times New Roman" w:cs="Times New Roman"/>
          <w:sz w:val="28"/>
          <w:szCs w:val="28"/>
          <w:lang w:val="uk-UA"/>
        </w:rPr>
      </w:pPr>
    </w:p>
    <w:p w14:paraId="25787BE1" w14:textId="1A351D10" w:rsidR="006C7A8F" w:rsidRDefault="006C7A8F">
      <w:pPr>
        <w:rPr>
          <w:rFonts w:ascii="Times New Roman" w:hAnsi="Times New Roman" w:cs="Times New Roman"/>
          <w:sz w:val="28"/>
          <w:szCs w:val="28"/>
          <w:lang w:val="uk-UA"/>
        </w:rPr>
      </w:pPr>
    </w:p>
    <w:p w14:paraId="02A8BCBE" w14:textId="1E5D74E8" w:rsidR="006C7A8F" w:rsidRDefault="006C7A8F">
      <w:pPr>
        <w:rPr>
          <w:rFonts w:ascii="Times New Roman" w:hAnsi="Times New Roman" w:cs="Times New Roman"/>
          <w:sz w:val="28"/>
          <w:szCs w:val="28"/>
          <w:lang w:val="uk-UA"/>
        </w:rPr>
      </w:pPr>
    </w:p>
    <w:p w14:paraId="025A9E63" w14:textId="697AE59F" w:rsidR="006C7A8F" w:rsidRDefault="006C7A8F">
      <w:pPr>
        <w:rPr>
          <w:rFonts w:ascii="Times New Roman" w:hAnsi="Times New Roman" w:cs="Times New Roman"/>
          <w:sz w:val="28"/>
          <w:szCs w:val="28"/>
          <w:lang w:val="uk-UA"/>
        </w:rPr>
      </w:pPr>
    </w:p>
    <w:p w14:paraId="2AC804AB" w14:textId="5667E0EC" w:rsidR="006C7A8F" w:rsidRDefault="006C7A8F">
      <w:pPr>
        <w:rPr>
          <w:rFonts w:ascii="Times New Roman" w:hAnsi="Times New Roman" w:cs="Times New Roman"/>
          <w:sz w:val="28"/>
          <w:szCs w:val="28"/>
          <w:lang w:val="uk-UA"/>
        </w:rPr>
      </w:pPr>
    </w:p>
    <w:p w14:paraId="542B36A9" w14:textId="5845464A" w:rsidR="00060E15" w:rsidRDefault="00060E15">
      <w:pPr>
        <w:rPr>
          <w:rFonts w:ascii="Times New Roman" w:hAnsi="Times New Roman" w:cs="Times New Roman"/>
          <w:sz w:val="28"/>
          <w:szCs w:val="28"/>
          <w:lang w:val="uk-UA"/>
        </w:rPr>
      </w:pPr>
    </w:p>
    <w:p w14:paraId="31A2F557" w14:textId="77777777" w:rsidR="003F0BC1" w:rsidRDefault="003F0BC1">
      <w:pPr>
        <w:rPr>
          <w:rFonts w:ascii="Times New Roman" w:hAnsi="Times New Roman" w:cs="Times New Roman"/>
          <w:sz w:val="28"/>
          <w:szCs w:val="28"/>
          <w:lang w:val="uk-UA"/>
        </w:rPr>
      </w:pPr>
    </w:p>
    <w:p w14:paraId="57322B81" w14:textId="77777777" w:rsidR="009E4936" w:rsidRDefault="009E4936" w:rsidP="009E4936">
      <w:pPr>
        <w:jc w:val="center"/>
        <w:rPr>
          <w:rFonts w:ascii="Times New Roman" w:hAnsi="Times New Roman" w:cs="Times New Roman"/>
          <w:b/>
          <w:bCs/>
          <w:sz w:val="28"/>
          <w:szCs w:val="28"/>
          <w:lang w:val="uk-UA"/>
        </w:rPr>
      </w:pPr>
      <w:r w:rsidRPr="009348A7">
        <w:rPr>
          <w:rFonts w:ascii="Times New Roman" w:hAnsi="Times New Roman" w:cs="Times New Roman"/>
          <w:b/>
          <w:bCs/>
          <w:sz w:val="28"/>
          <w:szCs w:val="28"/>
          <w:lang w:val="uk-UA"/>
        </w:rPr>
        <w:lastRenderedPageBreak/>
        <w:t>Методологія та організація наукових досліджень</w:t>
      </w:r>
    </w:p>
    <w:tbl>
      <w:tblPr>
        <w:tblStyle w:val="a3"/>
        <w:tblW w:w="0" w:type="auto"/>
        <w:tblLook w:val="04A0" w:firstRow="1" w:lastRow="0" w:firstColumn="1" w:lastColumn="0" w:noHBand="0" w:noVBand="1"/>
      </w:tblPr>
      <w:tblGrid>
        <w:gridCol w:w="3256"/>
        <w:gridCol w:w="6089"/>
      </w:tblGrid>
      <w:tr w:rsidR="009E4936" w:rsidRPr="007C6AB0" w14:paraId="40D905D4" w14:textId="77777777" w:rsidTr="009E4936">
        <w:tc>
          <w:tcPr>
            <w:tcW w:w="3256" w:type="dxa"/>
          </w:tcPr>
          <w:p w14:paraId="3ABBCBE8"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Рівень вищої освіти</w:t>
            </w:r>
          </w:p>
        </w:tc>
        <w:tc>
          <w:tcPr>
            <w:tcW w:w="6089" w:type="dxa"/>
          </w:tcPr>
          <w:p w14:paraId="518A472A"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Другий (магістерський)</w:t>
            </w:r>
          </w:p>
        </w:tc>
      </w:tr>
      <w:tr w:rsidR="009E4936" w:rsidRPr="007C6AB0" w14:paraId="630B4EE4" w14:textId="77777777" w:rsidTr="009E4936">
        <w:tc>
          <w:tcPr>
            <w:tcW w:w="3256" w:type="dxa"/>
          </w:tcPr>
          <w:p w14:paraId="60C15B3F"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Курс (рік) навчання</w:t>
            </w:r>
          </w:p>
        </w:tc>
        <w:tc>
          <w:tcPr>
            <w:tcW w:w="6089" w:type="dxa"/>
          </w:tcPr>
          <w:p w14:paraId="74D679CB"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1</w:t>
            </w:r>
          </w:p>
        </w:tc>
      </w:tr>
      <w:tr w:rsidR="009E4936" w:rsidRPr="007C6AB0" w14:paraId="37224B43" w14:textId="77777777" w:rsidTr="009E4936">
        <w:tc>
          <w:tcPr>
            <w:tcW w:w="3256" w:type="dxa"/>
          </w:tcPr>
          <w:p w14:paraId="43DE5B44"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Семестр</w:t>
            </w:r>
          </w:p>
        </w:tc>
        <w:tc>
          <w:tcPr>
            <w:tcW w:w="6089" w:type="dxa"/>
          </w:tcPr>
          <w:p w14:paraId="446022C2"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1</w:t>
            </w:r>
          </w:p>
        </w:tc>
      </w:tr>
      <w:tr w:rsidR="009E4936" w:rsidRPr="007C6AB0" w14:paraId="4B379090" w14:textId="77777777" w:rsidTr="009E4936">
        <w:tc>
          <w:tcPr>
            <w:tcW w:w="3256" w:type="dxa"/>
          </w:tcPr>
          <w:p w14:paraId="39AE1A90"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Обсяг дисципліни в кредитах</w:t>
            </w:r>
          </w:p>
        </w:tc>
        <w:tc>
          <w:tcPr>
            <w:tcW w:w="6089" w:type="dxa"/>
          </w:tcPr>
          <w:p w14:paraId="673DDC41" w14:textId="77777777" w:rsidR="009E4936" w:rsidRPr="007C6AB0"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9E4936" w:rsidRPr="007C6AB0" w14:paraId="36BC405A" w14:textId="77777777" w:rsidTr="009E4936">
        <w:tc>
          <w:tcPr>
            <w:tcW w:w="3256" w:type="dxa"/>
          </w:tcPr>
          <w:p w14:paraId="2DB1D42F"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Мова викладання</w:t>
            </w:r>
          </w:p>
        </w:tc>
        <w:tc>
          <w:tcPr>
            <w:tcW w:w="6089" w:type="dxa"/>
          </w:tcPr>
          <w:p w14:paraId="1A25C9D2"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 xml:space="preserve">Англійська </w:t>
            </w:r>
          </w:p>
        </w:tc>
      </w:tr>
      <w:tr w:rsidR="009E4936" w:rsidRPr="007C6AB0" w14:paraId="7D8079AD" w14:textId="77777777" w:rsidTr="009E4936">
        <w:tc>
          <w:tcPr>
            <w:tcW w:w="3256" w:type="dxa"/>
          </w:tcPr>
          <w:p w14:paraId="6EFD85F9"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Передумови для вивчення дисципліни</w:t>
            </w:r>
          </w:p>
        </w:tc>
        <w:tc>
          <w:tcPr>
            <w:tcW w:w="6089" w:type="dxa"/>
          </w:tcPr>
          <w:p w14:paraId="0F099407"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Теоретичні дисципліни зі спеціальності</w:t>
            </w:r>
          </w:p>
        </w:tc>
      </w:tr>
      <w:tr w:rsidR="009E4936" w:rsidRPr="007C6AB0" w14:paraId="75CF7BB7" w14:textId="77777777" w:rsidTr="009E4936">
        <w:tc>
          <w:tcPr>
            <w:tcW w:w="3256" w:type="dxa"/>
          </w:tcPr>
          <w:p w14:paraId="44C8D756"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Кафедра, яка забезпечує викладання дисципліни</w:t>
            </w:r>
          </w:p>
        </w:tc>
        <w:tc>
          <w:tcPr>
            <w:tcW w:w="6089" w:type="dxa"/>
          </w:tcPr>
          <w:p w14:paraId="67F9D0E3"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Кафедра англійської філології</w:t>
            </w:r>
          </w:p>
        </w:tc>
      </w:tr>
      <w:tr w:rsidR="009E4936" w:rsidRPr="0067393D" w14:paraId="1210474B" w14:textId="77777777" w:rsidTr="009E4936">
        <w:tc>
          <w:tcPr>
            <w:tcW w:w="3256" w:type="dxa"/>
          </w:tcPr>
          <w:p w14:paraId="33CA00DC"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Інформаційне забезпечення</w:t>
            </w:r>
          </w:p>
        </w:tc>
        <w:tc>
          <w:tcPr>
            <w:tcW w:w="6089" w:type="dxa"/>
          </w:tcPr>
          <w:p w14:paraId="678FC89E"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Навчально-методичні розробки до курсу, підручники, електронні ресурси</w:t>
            </w:r>
          </w:p>
        </w:tc>
      </w:tr>
      <w:tr w:rsidR="009E4936" w:rsidRPr="007C6AB0" w14:paraId="435D60E1" w14:textId="77777777" w:rsidTr="009E4936">
        <w:tc>
          <w:tcPr>
            <w:tcW w:w="3256" w:type="dxa"/>
          </w:tcPr>
          <w:p w14:paraId="158BBF52"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Форма проведення занять</w:t>
            </w:r>
          </w:p>
        </w:tc>
        <w:tc>
          <w:tcPr>
            <w:tcW w:w="6089" w:type="dxa"/>
          </w:tcPr>
          <w:p w14:paraId="2D3773AC"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Лекції та семінари</w:t>
            </w:r>
          </w:p>
        </w:tc>
      </w:tr>
      <w:tr w:rsidR="009E4936" w:rsidRPr="007C6AB0" w14:paraId="117F26DD" w14:textId="77777777" w:rsidTr="009E4936">
        <w:tc>
          <w:tcPr>
            <w:tcW w:w="3256" w:type="dxa"/>
          </w:tcPr>
          <w:p w14:paraId="705A77F2"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Форма семестрового контролю</w:t>
            </w:r>
          </w:p>
        </w:tc>
        <w:tc>
          <w:tcPr>
            <w:tcW w:w="6089" w:type="dxa"/>
          </w:tcPr>
          <w:p w14:paraId="59B86172" w14:textId="77777777" w:rsidR="009E4936" w:rsidRPr="007C6AB0" w:rsidRDefault="009E4936" w:rsidP="009E4936">
            <w:pPr>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 xml:space="preserve">Залік </w:t>
            </w:r>
          </w:p>
        </w:tc>
      </w:tr>
    </w:tbl>
    <w:p w14:paraId="56029498" w14:textId="77777777" w:rsidR="009E4936" w:rsidRPr="007C6AB0" w:rsidRDefault="009E4936" w:rsidP="009E4936">
      <w:pPr>
        <w:jc w:val="both"/>
        <w:rPr>
          <w:rFonts w:ascii="Times New Roman" w:hAnsi="Times New Roman" w:cs="Times New Roman"/>
          <w:b/>
          <w:bCs/>
          <w:sz w:val="28"/>
          <w:szCs w:val="28"/>
          <w:lang w:val="uk-UA"/>
        </w:rPr>
      </w:pPr>
    </w:p>
    <w:p w14:paraId="3C0B80C8" w14:textId="77777777" w:rsidR="009E4936" w:rsidRPr="007C6AB0" w:rsidRDefault="009E4936" w:rsidP="009E4936">
      <w:pPr>
        <w:spacing w:after="0" w:line="240" w:lineRule="auto"/>
        <w:jc w:val="both"/>
        <w:rPr>
          <w:rFonts w:ascii="Times New Roman" w:hAnsi="Times New Roman" w:cs="Times New Roman"/>
          <w:sz w:val="28"/>
          <w:szCs w:val="28"/>
          <w:lang w:val="uk-UA"/>
        </w:rPr>
      </w:pPr>
      <w:r w:rsidRPr="007C6AB0">
        <w:rPr>
          <w:rFonts w:ascii="Times New Roman" w:hAnsi="Times New Roman" w:cs="Times New Roman"/>
          <w:b/>
          <w:bCs/>
          <w:sz w:val="28"/>
          <w:szCs w:val="28"/>
          <w:lang w:val="uk-UA"/>
        </w:rPr>
        <w:t xml:space="preserve">Ключові результати навчання </w:t>
      </w:r>
      <w:r w:rsidRPr="007C6AB0">
        <w:rPr>
          <w:rFonts w:ascii="Times New Roman" w:hAnsi="Times New Roman" w:cs="Times New Roman"/>
          <w:sz w:val="28"/>
          <w:szCs w:val="28"/>
          <w:lang w:val="uk-UA"/>
        </w:rPr>
        <w:t>(знання, уміння та інші компетентності):</w:t>
      </w:r>
    </w:p>
    <w:p w14:paraId="20585246" w14:textId="77777777" w:rsidR="009E4936" w:rsidRPr="007C6AB0" w:rsidRDefault="009E4936" w:rsidP="009E4936">
      <w:pPr>
        <w:spacing w:after="0" w:line="240" w:lineRule="auto"/>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 xml:space="preserve">У результаті вивчення цієї дисципліни студент повинен </w:t>
      </w:r>
    </w:p>
    <w:p w14:paraId="77590432" w14:textId="77777777" w:rsidR="009E4936" w:rsidRPr="007C6AB0" w:rsidRDefault="009E4936" w:rsidP="009E4936">
      <w:pPr>
        <w:spacing w:after="0" w:line="240" w:lineRule="auto"/>
        <w:jc w:val="both"/>
        <w:rPr>
          <w:rFonts w:ascii="Times New Roman" w:hAnsi="Times New Roman" w:cs="Times New Roman"/>
          <w:sz w:val="28"/>
          <w:szCs w:val="28"/>
          <w:lang w:val="uk-UA"/>
        </w:rPr>
      </w:pPr>
      <w:r w:rsidRPr="007C6AB0">
        <w:rPr>
          <w:rFonts w:ascii="Times New Roman" w:hAnsi="Times New Roman" w:cs="Times New Roman"/>
          <w:b/>
          <w:bCs/>
          <w:sz w:val="28"/>
          <w:szCs w:val="28"/>
          <w:lang w:val="uk-UA"/>
        </w:rPr>
        <w:t>знати</w:t>
      </w:r>
      <w:r w:rsidRPr="007C6AB0">
        <w:rPr>
          <w:rFonts w:ascii="Times New Roman" w:hAnsi="Times New Roman" w:cs="Times New Roman"/>
          <w:sz w:val="28"/>
          <w:szCs w:val="28"/>
          <w:lang w:val="uk-UA"/>
        </w:rPr>
        <w:t>:</w:t>
      </w:r>
      <w:r w:rsidRPr="007C6AB0">
        <w:rPr>
          <w:rFonts w:ascii="Times New Roman" w:eastAsia="Times New Roman" w:hAnsi="Times New Roman" w:cs="Times New Roman"/>
          <w:sz w:val="28"/>
          <w:szCs w:val="28"/>
          <w:lang w:eastAsia="ru-RU"/>
        </w:rPr>
        <w:t xml:space="preserve"> </w:t>
      </w:r>
    </w:p>
    <w:p w14:paraId="2D02D7EB" w14:textId="77777777" w:rsidR="009E4936" w:rsidRPr="007C6AB0" w:rsidRDefault="009E4936" w:rsidP="009E4936">
      <w:pPr>
        <w:pStyle w:val="aa"/>
        <w:numPr>
          <w:ilvl w:val="0"/>
          <w:numId w:val="1"/>
        </w:numPr>
        <w:spacing w:after="0" w:line="240" w:lineRule="auto"/>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 xml:space="preserve">методологію </w:t>
      </w:r>
      <w:r w:rsidRPr="007C6AB0">
        <w:rPr>
          <w:rFonts w:ascii="Times New Roman" w:hAnsi="Times New Roman" w:cs="Times New Roman"/>
          <w:sz w:val="28"/>
          <w:szCs w:val="28"/>
        </w:rPr>
        <w:t>проведення досліджень на належному рівні</w:t>
      </w:r>
      <w:r w:rsidRPr="007C6AB0">
        <w:rPr>
          <w:rFonts w:ascii="Times New Roman" w:hAnsi="Times New Roman" w:cs="Times New Roman"/>
          <w:sz w:val="28"/>
          <w:szCs w:val="28"/>
          <w:lang w:val="uk-UA"/>
        </w:rPr>
        <w:t>;</w:t>
      </w:r>
    </w:p>
    <w:p w14:paraId="61221F9F" w14:textId="77777777" w:rsidR="009E4936" w:rsidRPr="007C6AB0" w:rsidRDefault="009E4936" w:rsidP="009E4936">
      <w:pPr>
        <w:pStyle w:val="aa"/>
        <w:numPr>
          <w:ilvl w:val="0"/>
          <w:numId w:val="1"/>
        </w:numPr>
        <w:spacing w:after="0" w:line="240" w:lineRule="auto"/>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планувати, організовувати, здійснювати і презентувати дослідження та/або інноваційні розробки в конкретній філологічній галузі.</w:t>
      </w:r>
    </w:p>
    <w:p w14:paraId="7523FB03" w14:textId="77777777" w:rsidR="009E4936" w:rsidRPr="007C6AB0" w:rsidRDefault="009E4936" w:rsidP="009E4936">
      <w:pPr>
        <w:spacing w:after="0" w:line="240" w:lineRule="auto"/>
        <w:jc w:val="both"/>
        <w:rPr>
          <w:rFonts w:ascii="Times New Roman" w:hAnsi="Times New Roman" w:cs="Times New Roman"/>
          <w:sz w:val="28"/>
          <w:szCs w:val="28"/>
          <w:lang w:val="uk-UA"/>
        </w:rPr>
      </w:pPr>
      <w:r w:rsidRPr="007C6AB0">
        <w:rPr>
          <w:rFonts w:ascii="Times New Roman" w:hAnsi="Times New Roman" w:cs="Times New Roman"/>
          <w:b/>
          <w:bCs/>
          <w:sz w:val="28"/>
          <w:szCs w:val="28"/>
          <w:lang w:val="uk-UA"/>
        </w:rPr>
        <w:t>вміти</w:t>
      </w:r>
      <w:r w:rsidRPr="007C6AB0">
        <w:rPr>
          <w:rFonts w:ascii="Times New Roman" w:hAnsi="Times New Roman" w:cs="Times New Roman"/>
          <w:sz w:val="28"/>
          <w:szCs w:val="28"/>
          <w:lang w:val="uk-UA"/>
        </w:rPr>
        <w:t>:</w:t>
      </w:r>
    </w:p>
    <w:p w14:paraId="0061A3A5" w14:textId="77777777" w:rsidR="009E4936" w:rsidRPr="007C6AB0" w:rsidRDefault="009E4936" w:rsidP="009E4936">
      <w:pPr>
        <w:pStyle w:val="aa"/>
        <w:numPr>
          <w:ilvl w:val="0"/>
          <w:numId w:val="1"/>
        </w:numPr>
        <w:spacing w:after="0" w:line="240" w:lineRule="auto"/>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застосовувати сучасні методики і технології, зокрема інформаційні, для успішного й ефективного здійснення професійної діяльності та забезпечення якості дослідження в конкретній філологічній галузі;</w:t>
      </w:r>
    </w:p>
    <w:p w14:paraId="3CCFA6AA" w14:textId="77777777" w:rsidR="009E4936" w:rsidRPr="007C6AB0" w:rsidRDefault="009E4936" w:rsidP="009E4936">
      <w:pPr>
        <w:pStyle w:val="aa"/>
        <w:numPr>
          <w:ilvl w:val="0"/>
          <w:numId w:val="1"/>
        </w:numPr>
        <w:spacing w:after="0" w:line="240" w:lineRule="auto"/>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о</w:t>
      </w:r>
      <w:r w:rsidRPr="007C6AB0">
        <w:rPr>
          <w:rFonts w:ascii="Times New Roman" w:hAnsi="Times New Roman" w:cs="Times New Roman"/>
          <w:sz w:val="28"/>
          <w:szCs w:val="28"/>
        </w:rPr>
        <w:t>бирати оптимальні дослідницькі підходи й методи для аналізу конкретного лінгвістичного чи літературного матеріалу</w:t>
      </w:r>
      <w:r w:rsidRPr="007C6AB0">
        <w:rPr>
          <w:rFonts w:ascii="Times New Roman" w:hAnsi="Times New Roman" w:cs="Times New Roman"/>
          <w:sz w:val="28"/>
          <w:szCs w:val="28"/>
          <w:lang w:val="uk-UA"/>
        </w:rPr>
        <w:t>;</w:t>
      </w:r>
    </w:p>
    <w:p w14:paraId="0539AAAB" w14:textId="77777777" w:rsidR="009E4936" w:rsidRPr="007C6AB0" w:rsidRDefault="009E4936" w:rsidP="009E4936">
      <w:pPr>
        <w:pStyle w:val="aa"/>
        <w:numPr>
          <w:ilvl w:val="0"/>
          <w:numId w:val="1"/>
        </w:numPr>
        <w:spacing w:after="0" w:line="240" w:lineRule="auto"/>
        <w:jc w:val="both"/>
        <w:rPr>
          <w:rFonts w:ascii="Times New Roman" w:hAnsi="Times New Roman" w:cs="Times New Roman"/>
          <w:sz w:val="28"/>
          <w:szCs w:val="28"/>
          <w:lang w:val="uk-UA"/>
        </w:rPr>
      </w:pPr>
      <w:r w:rsidRPr="007C6AB0">
        <w:rPr>
          <w:rFonts w:ascii="Times New Roman" w:hAnsi="Times New Roman"/>
          <w:sz w:val="28"/>
          <w:szCs w:val="28"/>
          <w:lang w:val="uk-UA"/>
        </w:rPr>
        <w:t>здійснювати науковий аналіз і структурування мовного / мовленнєвого й літературного матеріалу з урахуванням класичних і новітніх методологічних принципів.</w:t>
      </w:r>
    </w:p>
    <w:p w14:paraId="10551AFF" w14:textId="77777777" w:rsidR="009E4936" w:rsidRPr="007C6AB0" w:rsidRDefault="009E4936" w:rsidP="009E4936">
      <w:pPr>
        <w:spacing w:after="0" w:line="240" w:lineRule="auto"/>
        <w:jc w:val="both"/>
        <w:rPr>
          <w:rFonts w:ascii="Times New Roman" w:hAnsi="Times New Roman" w:cs="Times New Roman"/>
          <w:sz w:val="28"/>
          <w:szCs w:val="28"/>
          <w:lang w:val="uk-UA"/>
        </w:rPr>
      </w:pPr>
    </w:p>
    <w:p w14:paraId="2BF956F2" w14:textId="77777777" w:rsidR="009E4936" w:rsidRPr="007C6AB0" w:rsidRDefault="009E4936" w:rsidP="009E4936">
      <w:pPr>
        <w:spacing w:after="0" w:line="240" w:lineRule="auto"/>
        <w:jc w:val="both"/>
        <w:rPr>
          <w:rFonts w:ascii="Times New Roman" w:hAnsi="Times New Roman" w:cs="Times New Roman"/>
          <w:sz w:val="28"/>
          <w:szCs w:val="28"/>
          <w:lang w:val="uk-UA"/>
        </w:rPr>
      </w:pPr>
      <w:r w:rsidRPr="007C6AB0">
        <w:rPr>
          <w:rFonts w:ascii="Times New Roman" w:hAnsi="Times New Roman" w:cs="Times New Roman"/>
          <w:b/>
          <w:bCs/>
          <w:sz w:val="28"/>
          <w:szCs w:val="28"/>
          <w:lang w:val="uk-UA"/>
        </w:rPr>
        <w:t>Короткий зміст дисципліни</w:t>
      </w:r>
      <w:r w:rsidRPr="007C6AB0">
        <w:rPr>
          <w:rFonts w:ascii="Times New Roman" w:hAnsi="Times New Roman" w:cs="Times New Roman"/>
          <w:sz w:val="28"/>
          <w:szCs w:val="28"/>
          <w:lang w:val="uk-UA"/>
        </w:rPr>
        <w:t>:</w:t>
      </w:r>
    </w:p>
    <w:p w14:paraId="17893F22" w14:textId="77777777" w:rsidR="009E4936" w:rsidRPr="007C6AB0" w:rsidRDefault="009E4936" w:rsidP="009E4936">
      <w:pPr>
        <w:spacing w:after="0" w:line="240" w:lineRule="auto"/>
        <w:ind w:firstLine="709"/>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t xml:space="preserve">Метою курсу є формування в студентів методологічної та наукової компетенції для  проведення філологічних досліджень. Завданнями курсу є ознайомлення студентів з теоретичними основами традиційних і новітніх методик проведення філологічних досліджень, основними поняттями і термінами лінгвістичної та літературознавчої наук, а також формування навичок відбору й аналізу наукових фактів з використанням традиційних і сучасних підходів і напрямів.  </w:t>
      </w:r>
    </w:p>
    <w:p w14:paraId="0747BE31" w14:textId="77777777" w:rsidR="009E4936" w:rsidRPr="007C6AB0" w:rsidRDefault="009E4936" w:rsidP="009E4936">
      <w:pPr>
        <w:spacing w:after="0" w:line="240" w:lineRule="auto"/>
        <w:ind w:firstLine="709"/>
        <w:jc w:val="both"/>
        <w:rPr>
          <w:rFonts w:ascii="Times New Roman" w:hAnsi="Times New Roman" w:cs="Times New Roman"/>
          <w:sz w:val="28"/>
          <w:szCs w:val="28"/>
          <w:lang w:val="uk-UA"/>
        </w:rPr>
      </w:pPr>
      <w:r w:rsidRPr="007C6AB0">
        <w:rPr>
          <w:rFonts w:ascii="Times New Roman" w:hAnsi="Times New Roman" w:cs="Times New Roman"/>
          <w:sz w:val="28"/>
          <w:szCs w:val="28"/>
          <w:lang w:val="uk-UA"/>
        </w:rPr>
        <w:lastRenderedPageBreak/>
        <w:t>Програма курсу містить комплексний підхід до висвітлення методологічних основ сучасного філологічного дослідження .</w:t>
      </w:r>
    </w:p>
    <w:p w14:paraId="6658122C" w14:textId="77777777" w:rsidR="009E4936" w:rsidRPr="007C6AB0" w:rsidRDefault="009E4936" w:rsidP="009E4936">
      <w:pPr>
        <w:rPr>
          <w:rFonts w:ascii="Times New Roman" w:hAnsi="Times New Roman" w:cs="Times New Roman"/>
          <w:sz w:val="28"/>
          <w:szCs w:val="28"/>
          <w:lang w:val="uk-UA"/>
        </w:rPr>
      </w:pPr>
    </w:p>
    <w:p w14:paraId="5BBE20E9"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28017F4F"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5C7DCC6B"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61181317"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73A13A9C"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0B526A09"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73BA9C61"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590E2F85"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1041EBF1"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4C05423C"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00CACECB"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7F6BF0CC"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6B01C502"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3DEFCFB1"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33FF9DC8"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7054CB62"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000B649E"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501FB82C" w14:textId="06418453" w:rsidR="009E4936" w:rsidRDefault="009E4936" w:rsidP="009E4936">
      <w:pPr>
        <w:spacing w:before="21" w:line="278" w:lineRule="auto"/>
        <w:ind w:right="149"/>
        <w:jc w:val="center"/>
        <w:rPr>
          <w:rFonts w:ascii="Times New Roman" w:hAnsi="Times New Roman" w:cs="Times New Roman"/>
          <w:b/>
          <w:sz w:val="28"/>
          <w:szCs w:val="28"/>
          <w:lang w:val="uk-UA"/>
        </w:rPr>
      </w:pPr>
    </w:p>
    <w:p w14:paraId="1A7E2245" w14:textId="5C2A4C74" w:rsidR="003F0BC1" w:rsidRDefault="003F0BC1" w:rsidP="009E4936">
      <w:pPr>
        <w:spacing w:before="21" w:line="278" w:lineRule="auto"/>
        <w:ind w:right="149"/>
        <w:jc w:val="center"/>
        <w:rPr>
          <w:rFonts w:ascii="Times New Roman" w:hAnsi="Times New Roman" w:cs="Times New Roman"/>
          <w:b/>
          <w:sz w:val="28"/>
          <w:szCs w:val="28"/>
          <w:lang w:val="uk-UA"/>
        </w:rPr>
      </w:pPr>
    </w:p>
    <w:p w14:paraId="5DC3DB5A" w14:textId="5E19FCB4" w:rsidR="003F0BC1" w:rsidRDefault="003F0BC1" w:rsidP="009E4936">
      <w:pPr>
        <w:spacing w:before="21" w:line="278" w:lineRule="auto"/>
        <w:ind w:right="149"/>
        <w:jc w:val="center"/>
        <w:rPr>
          <w:rFonts w:ascii="Times New Roman" w:hAnsi="Times New Roman" w:cs="Times New Roman"/>
          <w:b/>
          <w:sz w:val="28"/>
          <w:szCs w:val="28"/>
          <w:lang w:val="uk-UA"/>
        </w:rPr>
      </w:pPr>
    </w:p>
    <w:p w14:paraId="26007124" w14:textId="577850AE" w:rsidR="003F0BC1" w:rsidRDefault="003F0BC1" w:rsidP="009E4936">
      <w:pPr>
        <w:spacing w:before="21" w:line="278" w:lineRule="auto"/>
        <w:ind w:right="149"/>
        <w:jc w:val="center"/>
        <w:rPr>
          <w:rFonts w:ascii="Times New Roman" w:hAnsi="Times New Roman" w:cs="Times New Roman"/>
          <w:b/>
          <w:sz w:val="28"/>
          <w:szCs w:val="28"/>
          <w:lang w:val="uk-UA"/>
        </w:rPr>
      </w:pPr>
    </w:p>
    <w:p w14:paraId="3DBBFE53" w14:textId="25E6FA3B" w:rsidR="003F0BC1" w:rsidRDefault="003F0BC1" w:rsidP="009E4936">
      <w:pPr>
        <w:spacing w:before="21" w:line="278" w:lineRule="auto"/>
        <w:ind w:right="149"/>
        <w:jc w:val="center"/>
        <w:rPr>
          <w:rFonts w:ascii="Times New Roman" w:hAnsi="Times New Roman" w:cs="Times New Roman"/>
          <w:b/>
          <w:sz w:val="28"/>
          <w:szCs w:val="28"/>
          <w:lang w:val="uk-UA"/>
        </w:rPr>
      </w:pPr>
    </w:p>
    <w:p w14:paraId="291A7317" w14:textId="77777777" w:rsidR="003F0BC1" w:rsidRDefault="003F0BC1" w:rsidP="009E4936">
      <w:pPr>
        <w:spacing w:before="21" w:line="278" w:lineRule="auto"/>
        <w:ind w:right="149"/>
        <w:jc w:val="center"/>
        <w:rPr>
          <w:rFonts w:ascii="Times New Roman" w:hAnsi="Times New Roman" w:cs="Times New Roman"/>
          <w:b/>
          <w:sz w:val="28"/>
          <w:szCs w:val="28"/>
          <w:lang w:val="uk-UA"/>
        </w:rPr>
      </w:pPr>
    </w:p>
    <w:p w14:paraId="6BE9415B"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6E7D3193" w14:textId="77777777" w:rsidR="009E4936" w:rsidRDefault="009E4936" w:rsidP="009E4936">
      <w:pPr>
        <w:spacing w:before="21" w:line="278" w:lineRule="auto"/>
        <w:ind w:right="149"/>
        <w:jc w:val="center"/>
        <w:rPr>
          <w:rFonts w:ascii="Times New Roman" w:hAnsi="Times New Roman" w:cs="Times New Roman"/>
          <w:b/>
          <w:sz w:val="28"/>
          <w:szCs w:val="28"/>
          <w:lang w:val="uk-UA"/>
        </w:rPr>
      </w:pPr>
    </w:p>
    <w:p w14:paraId="53E3B56F" w14:textId="77777777" w:rsidR="009E4936" w:rsidRPr="00FE6C9F" w:rsidRDefault="009E4936" w:rsidP="009E4936">
      <w:pPr>
        <w:spacing w:before="21" w:line="278" w:lineRule="auto"/>
        <w:ind w:right="149"/>
        <w:jc w:val="center"/>
        <w:rPr>
          <w:rFonts w:ascii="Times New Roman" w:hAnsi="Times New Roman" w:cs="Times New Roman"/>
          <w:b/>
          <w:sz w:val="28"/>
          <w:szCs w:val="28"/>
          <w:lang w:val="ru-RU"/>
        </w:rPr>
      </w:pPr>
      <w:r w:rsidRPr="00FE6C9F">
        <w:rPr>
          <w:rFonts w:ascii="Times New Roman" w:hAnsi="Times New Roman" w:cs="Times New Roman"/>
          <w:b/>
          <w:sz w:val="28"/>
          <w:szCs w:val="28"/>
          <w:lang w:val="uk-UA"/>
        </w:rPr>
        <w:lastRenderedPageBreak/>
        <w:t>Проблеми міжкультурної комунікації</w:t>
      </w:r>
    </w:p>
    <w:tbl>
      <w:tblPr>
        <w:tblStyle w:val="a3"/>
        <w:tblW w:w="0" w:type="auto"/>
        <w:tblLook w:val="04A0" w:firstRow="1" w:lastRow="0" w:firstColumn="1" w:lastColumn="0" w:noHBand="0" w:noVBand="1"/>
      </w:tblPr>
      <w:tblGrid>
        <w:gridCol w:w="3821"/>
        <w:gridCol w:w="5524"/>
      </w:tblGrid>
      <w:tr w:rsidR="009E4936" w:rsidRPr="00741E1E" w14:paraId="09BE902C" w14:textId="77777777" w:rsidTr="009E4936">
        <w:tc>
          <w:tcPr>
            <w:tcW w:w="3823" w:type="dxa"/>
          </w:tcPr>
          <w:p w14:paraId="61B445DA"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527" w:type="dxa"/>
          </w:tcPr>
          <w:p w14:paraId="5BE8B6ED" w14:textId="77777777" w:rsidR="009E4936" w:rsidRDefault="009E4936" w:rsidP="009E4936">
            <w:pPr>
              <w:rPr>
                <w:rFonts w:ascii="Times New Roman" w:hAnsi="Times New Roman" w:cs="Times New Roman"/>
                <w:sz w:val="28"/>
                <w:szCs w:val="28"/>
                <w:lang w:val="uk-UA"/>
              </w:rPr>
            </w:pPr>
            <w:r w:rsidRPr="005A76FB">
              <w:rPr>
                <w:rFonts w:ascii="Times New Roman" w:hAnsi="Times New Roman" w:cs="Times New Roman"/>
                <w:sz w:val="28"/>
                <w:szCs w:val="28"/>
                <w:lang w:val="uk-UA"/>
              </w:rPr>
              <w:t>Про</w:t>
            </w:r>
            <w:r>
              <w:rPr>
                <w:rFonts w:ascii="Times New Roman" w:hAnsi="Times New Roman" w:cs="Times New Roman"/>
                <w:sz w:val="28"/>
                <w:szCs w:val="28"/>
                <w:lang w:val="uk-UA"/>
              </w:rPr>
              <w:t>блеми міжкультурної комунікації</w:t>
            </w:r>
          </w:p>
        </w:tc>
      </w:tr>
      <w:tr w:rsidR="009E4936" w14:paraId="3905BE1C" w14:textId="77777777" w:rsidTr="009E4936">
        <w:tc>
          <w:tcPr>
            <w:tcW w:w="3823" w:type="dxa"/>
          </w:tcPr>
          <w:p w14:paraId="6EAD94F0"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527" w:type="dxa"/>
          </w:tcPr>
          <w:p w14:paraId="1437BACB"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другий (магістерський)</w:t>
            </w:r>
          </w:p>
        </w:tc>
      </w:tr>
      <w:tr w:rsidR="009E4936" w14:paraId="5AFF1C97" w14:textId="77777777" w:rsidTr="009E4936">
        <w:tc>
          <w:tcPr>
            <w:tcW w:w="3823" w:type="dxa"/>
          </w:tcPr>
          <w:p w14:paraId="2C5B1323"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527" w:type="dxa"/>
          </w:tcPr>
          <w:p w14:paraId="3CF9ECD3"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перший</w:t>
            </w:r>
          </w:p>
        </w:tc>
      </w:tr>
      <w:tr w:rsidR="009E4936" w14:paraId="0DEDC162" w14:textId="77777777" w:rsidTr="009E4936">
        <w:tc>
          <w:tcPr>
            <w:tcW w:w="3823" w:type="dxa"/>
          </w:tcPr>
          <w:p w14:paraId="07F8A0B4"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527" w:type="dxa"/>
          </w:tcPr>
          <w:p w14:paraId="6839D6AE"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перший</w:t>
            </w:r>
          </w:p>
        </w:tc>
      </w:tr>
      <w:tr w:rsidR="009E4936" w14:paraId="3800175B" w14:textId="77777777" w:rsidTr="009E4936">
        <w:tc>
          <w:tcPr>
            <w:tcW w:w="3823" w:type="dxa"/>
          </w:tcPr>
          <w:p w14:paraId="75207CDA"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527" w:type="dxa"/>
          </w:tcPr>
          <w:p w14:paraId="7A62B67F"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9E4936" w14:paraId="147EB4CA" w14:textId="77777777" w:rsidTr="009E4936">
        <w:tc>
          <w:tcPr>
            <w:tcW w:w="3823" w:type="dxa"/>
          </w:tcPr>
          <w:p w14:paraId="768CC337"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527" w:type="dxa"/>
          </w:tcPr>
          <w:p w14:paraId="112A07EC"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9E4936" w14:paraId="28F93B2A" w14:textId="77777777" w:rsidTr="009E4936">
        <w:tc>
          <w:tcPr>
            <w:tcW w:w="3823" w:type="dxa"/>
          </w:tcPr>
          <w:p w14:paraId="5BEA6ADE"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527" w:type="dxa"/>
          </w:tcPr>
          <w:p w14:paraId="4B12BD69" w14:textId="77777777" w:rsidR="009E4936" w:rsidRDefault="009E4936" w:rsidP="009E4936">
            <w:pPr>
              <w:rPr>
                <w:rFonts w:ascii="Times New Roman" w:hAnsi="Times New Roman" w:cs="Times New Roman"/>
                <w:sz w:val="28"/>
                <w:szCs w:val="28"/>
                <w:lang w:val="uk-UA"/>
              </w:rPr>
            </w:pPr>
            <w:r w:rsidRPr="005C3FF7">
              <w:rPr>
                <w:rFonts w:ascii="Times New Roman" w:hAnsi="Times New Roman" w:cs="Times New Roman"/>
                <w:sz w:val="28"/>
                <w:szCs w:val="28"/>
                <w:lang w:val="uk-UA"/>
              </w:rPr>
              <w:t>ОК 3, ОК 4, ОК 6</w:t>
            </w:r>
          </w:p>
        </w:tc>
      </w:tr>
      <w:tr w:rsidR="009E4936" w:rsidRPr="00E1152F" w14:paraId="6DC05C54" w14:textId="77777777" w:rsidTr="009E4936">
        <w:tc>
          <w:tcPr>
            <w:tcW w:w="3823" w:type="dxa"/>
          </w:tcPr>
          <w:p w14:paraId="7C5F81D0"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527" w:type="dxa"/>
          </w:tcPr>
          <w:p w14:paraId="7703F44E"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 xml:space="preserve">Кафедра англійської філології </w:t>
            </w:r>
          </w:p>
        </w:tc>
      </w:tr>
      <w:tr w:rsidR="009E4936" w:rsidRPr="0067393D" w14:paraId="28029125" w14:textId="77777777" w:rsidTr="009E4936">
        <w:tc>
          <w:tcPr>
            <w:tcW w:w="3823" w:type="dxa"/>
          </w:tcPr>
          <w:p w14:paraId="07A2F66F"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527" w:type="dxa"/>
          </w:tcPr>
          <w:p w14:paraId="11D4B3CE"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 xml:space="preserve">Курс лекцій (з презентаціями), тести та практичні завдання </w:t>
            </w:r>
          </w:p>
        </w:tc>
      </w:tr>
      <w:tr w:rsidR="009E4936" w14:paraId="5B72940F" w14:textId="77777777" w:rsidTr="009E4936">
        <w:tc>
          <w:tcPr>
            <w:tcW w:w="3823" w:type="dxa"/>
          </w:tcPr>
          <w:p w14:paraId="058711D6"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527" w:type="dxa"/>
          </w:tcPr>
          <w:p w14:paraId="29C3E69B"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Лекції, семінарські заняття</w:t>
            </w:r>
          </w:p>
        </w:tc>
      </w:tr>
      <w:tr w:rsidR="009E4936" w:rsidRPr="0067393D" w14:paraId="71C9D059" w14:textId="77777777" w:rsidTr="009E4936">
        <w:tc>
          <w:tcPr>
            <w:tcW w:w="3823" w:type="dxa"/>
          </w:tcPr>
          <w:p w14:paraId="55A6F5CA"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527" w:type="dxa"/>
          </w:tcPr>
          <w:p w14:paraId="01302745" w14:textId="77777777" w:rsidR="009E4936" w:rsidRPr="00EA68B3" w:rsidRDefault="009E4936" w:rsidP="009E4936">
            <w:pPr>
              <w:ind w:firstLine="709"/>
              <w:jc w:val="both"/>
              <w:rPr>
                <w:rFonts w:ascii="Times New Roman" w:hAnsi="Times New Roman" w:cs="Times New Roman"/>
                <w:sz w:val="28"/>
                <w:szCs w:val="28"/>
                <w:lang w:val="uk-UA"/>
              </w:rPr>
            </w:pPr>
            <w:r w:rsidRPr="00EA68B3">
              <w:rPr>
                <w:rFonts w:ascii="Times New Roman" w:hAnsi="Times New Roman" w:cs="Times New Roman"/>
                <w:sz w:val="28"/>
                <w:szCs w:val="28"/>
                <w:lang w:val="uk-UA"/>
              </w:rPr>
              <w:t>Мета дисципліни полягає у</w:t>
            </w:r>
            <w:r w:rsidRPr="00EA68B3">
              <w:rPr>
                <w:rFonts w:ascii="Times New Roman" w:hAnsi="Times New Roman" w:cs="Times New Roman"/>
                <w:b/>
                <w:sz w:val="28"/>
                <w:szCs w:val="28"/>
                <w:lang w:val="uk-UA"/>
              </w:rPr>
              <w:t xml:space="preserve"> </w:t>
            </w:r>
            <w:r w:rsidRPr="00EA68B3">
              <w:rPr>
                <w:rFonts w:ascii="Times New Roman" w:hAnsi="Times New Roman" w:cs="Times New Roman"/>
                <w:sz w:val="28"/>
                <w:szCs w:val="28"/>
                <w:lang w:val="uk-UA"/>
              </w:rPr>
              <w:t>збагаченні лінгвістичних і національно-культурних знань магістрів-філологів, розширення їх культурно-комунікативних можливостей через комплексне вивчення зв’язку мови з культурою її носіїв. Курс передбачає ознайомлення студентів з такими проблемами: визначення взаємовідношень між культурою і мовою, мисленням; особливості вербальної та невербальної комунікації; відмінності у мовленні і психології представників різних культур; методика викладання іноземної мови у багатокультурному середовищі.  Курс передбачає збалансовану участь у навчальному процесі двох домінант: теоретичного засвоєння основних проблем та понять курсу міжкультурної комунікації і набуття практичних навичок комунікації у чужому культурному середовищі.</w:t>
            </w:r>
          </w:p>
          <w:p w14:paraId="2F5F3039" w14:textId="77777777" w:rsidR="009E4936" w:rsidRPr="00883B2C" w:rsidRDefault="009E4936" w:rsidP="009E4936">
            <w:pPr>
              <w:rPr>
                <w:rFonts w:ascii="Times New Roman" w:hAnsi="Times New Roman" w:cs="Times New Roman"/>
                <w:sz w:val="28"/>
                <w:szCs w:val="28"/>
                <w:lang w:val="uk-UA"/>
              </w:rPr>
            </w:pPr>
          </w:p>
        </w:tc>
      </w:tr>
      <w:tr w:rsidR="009E4936" w:rsidRPr="0067393D" w14:paraId="63182521" w14:textId="77777777" w:rsidTr="009E4936">
        <w:tc>
          <w:tcPr>
            <w:tcW w:w="3823" w:type="dxa"/>
          </w:tcPr>
          <w:p w14:paraId="664AE346"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Короткий зміст дисципліни (що буде вивчатися, перелік тем)</w:t>
            </w:r>
          </w:p>
        </w:tc>
        <w:tc>
          <w:tcPr>
            <w:tcW w:w="5527" w:type="dxa"/>
          </w:tcPr>
          <w:p w14:paraId="61FDDD1A" w14:textId="77777777" w:rsidR="009E4936" w:rsidRPr="00EA68B3" w:rsidRDefault="009E4936" w:rsidP="009E4936">
            <w:pPr>
              <w:rPr>
                <w:rFonts w:ascii="Times New Roman" w:hAnsi="Times New Roman"/>
                <w:color w:val="000000"/>
                <w:sz w:val="28"/>
                <w:szCs w:val="28"/>
                <w:lang w:val="uk-UA"/>
              </w:rPr>
            </w:pPr>
            <w:r w:rsidRPr="00EA68B3">
              <w:rPr>
                <w:rFonts w:ascii="Times New Roman" w:hAnsi="Times New Roman" w:cs="Times New Roman"/>
                <w:sz w:val="28"/>
                <w:szCs w:val="28"/>
                <w:lang w:val="uk-UA"/>
              </w:rPr>
              <w:t>У завдання курсу входить:</w:t>
            </w:r>
            <w:r w:rsidRPr="00EA68B3">
              <w:rPr>
                <w:rFonts w:ascii="Times New Roman" w:hAnsi="Times New Roman" w:cs="Times New Roman"/>
                <w:b/>
                <w:sz w:val="28"/>
                <w:szCs w:val="28"/>
                <w:lang w:val="uk-UA"/>
              </w:rPr>
              <w:t xml:space="preserve"> </w:t>
            </w:r>
            <w:r w:rsidRPr="00EA68B3">
              <w:rPr>
                <w:rFonts w:ascii="Times New Roman" w:hAnsi="Times New Roman" w:cs="Times New Roman"/>
                <w:sz w:val="28"/>
                <w:szCs w:val="28"/>
                <w:lang w:val="uk-UA"/>
              </w:rPr>
              <w:t>формування у студентів цілісного уявлення про мову як засіб членування матеріального світу, накопичення та передачі із покоління в покоління суспільно-історичного досвіду її носіїв;</w:t>
            </w:r>
            <w:r w:rsidRPr="00EA68B3">
              <w:rPr>
                <w:rFonts w:ascii="Times New Roman" w:hAnsi="Times New Roman" w:cs="Times New Roman"/>
                <w:b/>
                <w:sz w:val="28"/>
                <w:szCs w:val="28"/>
                <w:lang w:val="uk-UA"/>
              </w:rPr>
              <w:t xml:space="preserve"> з</w:t>
            </w:r>
            <w:r w:rsidRPr="00EA68B3">
              <w:rPr>
                <w:rFonts w:ascii="Times New Roman" w:hAnsi="Times New Roman" w:cs="Times New Roman"/>
                <w:sz w:val="28"/>
                <w:szCs w:val="28"/>
                <w:lang w:val="uk-UA"/>
              </w:rPr>
              <w:t xml:space="preserve">багачення культурологічних знань майбутніх філологів та вчителів та формування у них здібності розуміти </w:t>
            </w:r>
            <w:r w:rsidRPr="00EA68B3">
              <w:rPr>
                <w:rFonts w:ascii="Times New Roman" w:hAnsi="Times New Roman" w:cs="Times New Roman"/>
                <w:sz w:val="28"/>
                <w:szCs w:val="28"/>
                <w:lang w:val="uk-UA"/>
              </w:rPr>
              <w:lastRenderedPageBreak/>
              <w:t>ментальність носіїв мови;</w:t>
            </w:r>
            <w:r w:rsidRPr="00EA68B3">
              <w:rPr>
                <w:rFonts w:ascii="Times New Roman" w:hAnsi="Times New Roman" w:cs="Times New Roman"/>
                <w:b/>
                <w:sz w:val="28"/>
                <w:szCs w:val="28"/>
                <w:lang w:val="uk-UA"/>
              </w:rPr>
              <w:t xml:space="preserve"> </w:t>
            </w:r>
            <w:r w:rsidRPr="00EA68B3">
              <w:rPr>
                <w:rFonts w:ascii="Times New Roman" w:hAnsi="Times New Roman" w:cs="Times New Roman"/>
                <w:sz w:val="28"/>
                <w:szCs w:val="28"/>
                <w:lang w:val="uk-UA"/>
              </w:rPr>
              <w:t>забезпечення комунікативної компетенції в актах міжкультурної комунікації через адекватне сприймання мови співрозмовника;</w:t>
            </w:r>
            <w:r w:rsidRPr="00EA68B3">
              <w:rPr>
                <w:rFonts w:ascii="Times New Roman" w:hAnsi="Times New Roman" w:cs="Times New Roman"/>
                <w:b/>
                <w:sz w:val="28"/>
                <w:szCs w:val="28"/>
                <w:lang w:val="uk-UA"/>
              </w:rPr>
              <w:t xml:space="preserve"> </w:t>
            </w:r>
            <w:r w:rsidRPr="00EA68B3">
              <w:rPr>
                <w:rFonts w:ascii="Times New Roman" w:hAnsi="Times New Roman" w:cs="Times New Roman"/>
                <w:sz w:val="28"/>
                <w:szCs w:val="28"/>
                <w:lang w:val="uk-UA"/>
              </w:rPr>
              <w:t>розуміння оригінальних текстів та специфіки невербального коду;</w:t>
            </w:r>
            <w:r w:rsidRPr="00EA68B3">
              <w:rPr>
                <w:rFonts w:ascii="Times New Roman" w:hAnsi="Times New Roman" w:cs="Times New Roman"/>
                <w:b/>
                <w:sz w:val="28"/>
                <w:szCs w:val="28"/>
                <w:lang w:val="uk-UA"/>
              </w:rPr>
              <w:t xml:space="preserve"> </w:t>
            </w:r>
            <w:r w:rsidRPr="00EA68B3">
              <w:rPr>
                <w:rFonts w:ascii="Times New Roman" w:hAnsi="Times New Roman" w:cs="Times New Roman"/>
                <w:sz w:val="28"/>
                <w:szCs w:val="28"/>
                <w:lang w:val="uk-UA"/>
              </w:rPr>
              <w:t>навчання основним методам та засобам викладання іноземної мови у багатокультурному середовищі.</w:t>
            </w:r>
          </w:p>
        </w:tc>
      </w:tr>
      <w:tr w:rsidR="009E4936" w14:paraId="420E0B17" w14:textId="77777777" w:rsidTr="009E4936">
        <w:tc>
          <w:tcPr>
            <w:tcW w:w="3823" w:type="dxa"/>
          </w:tcPr>
          <w:p w14:paraId="30555867" w14:textId="77777777" w:rsidR="009E4936" w:rsidRDefault="009E4936" w:rsidP="009E493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семестрового контролю*</w:t>
            </w:r>
          </w:p>
        </w:tc>
        <w:tc>
          <w:tcPr>
            <w:tcW w:w="5527" w:type="dxa"/>
          </w:tcPr>
          <w:p w14:paraId="552D3318" w14:textId="77777777" w:rsidR="009E4936" w:rsidRDefault="009E4936" w:rsidP="009E4936">
            <w:pP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2FCC565C" w14:textId="77777777" w:rsidR="009E4936" w:rsidRPr="00024E0A" w:rsidRDefault="009E4936" w:rsidP="009E4936">
      <w:pPr>
        <w:spacing w:after="0" w:line="240" w:lineRule="auto"/>
        <w:ind w:firstLine="709"/>
        <w:jc w:val="both"/>
        <w:rPr>
          <w:rFonts w:ascii="Times New Roman" w:hAnsi="Times New Roman" w:cs="Times New Roman"/>
          <w:sz w:val="24"/>
          <w:szCs w:val="24"/>
          <w:lang w:val="uk-UA"/>
        </w:rPr>
      </w:pPr>
    </w:p>
    <w:p w14:paraId="4D19DB91" w14:textId="77777777" w:rsidR="009E4936" w:rsidRDefault="009E4936" w:rsidP="009E4936">
      <w:pPr>
        <w:jc w:val="center"/>
        <w:rPr>
          <w:rFonts w:ascii="Times New Roman" w:hAnsi="Times New Roman" w:cs="Times New Roman"/>
          <w:b/>
          <w:sz w:val="28"/>
          <w:szCs w:val="28"/>
        </w:rPr>
      </w:pPr>
    </w:p>
    <w:p w14:paraId="740922D6" w14:textId="77777777" w:rsidR="009E4936" w:rsidRDefault="009E4936" w:rsidP="009E4936">
      <w:pPr>
        <w:jc w:val="center"/>
        <w:rPr>
          <w:rFonts w:ascii="Times New Roman" w:hAnsi="Times New Roman" w:cs="Times New Roman"/>
          <w:b/>
          <w:sz w:val="28"/>
          <w:szCs w:val="28"/>
        </w:rPr>
      </w:pPr>
    </w:p>
    <w:p w14:paraId="1D8A71CB" w14:textId="77777777" w:rsidR="009E4936" w:rsidRDefault="009E4936" w:rsidP="009E4936">
      <w:pPr>
        <w:jc w:val="center"/>
        <w:rPr>
          <w:rFonts w:ascii="Times New Roman" w:hAnsi="Times New Roman" w:cs="Times New Roman"/>
          <w:b/>
          <w:sz w:val="28"/>
          <w:szCs w:val="28"/>
        </w:rPr>
      </w:pPr>
    </w:p>
    <w:p w14:paraId="633C2A92" w14:textId="77777777" w:rsidR="009E4936" w:rsidRDefault="009E4936" w:rsidP="009E4936">
      <w:pPr>
        <w:jc w:val="center"/>
        <w:rPr>
          <w:rFonts w:ascii="Times New Roman" w:hAnsi="Times New Roman" w:cs="Times New Roman"/>
          <w:b/>
          <w:sz w:val="28"/>
          <w:szCs w:val="28"/>
        </w:rPr>
      </w:pPr>
    </w:p>
    <w:p w14:paraId="163A1B3A" w14:textId="77777777" w:rsidR="009E4936" w:rsidRDefault="009E4936" w:rsidP="009E4936">
      <w:pPr>
        <w:jc w:val="center"/>
        <w:rPr>
          <w:rFonts w:ascii="Times New Roman" w:hAnsi="Times New Roman" w:cs="Times New Roman"/>
          <w:b/>
          <w:sz w:val="28"/>
          <w:szCs w:val="28"/>
        </w:rPr>
      </w:pPr>
    </w:p>
    <w:p w14:paraId="4E334108" w14:textId="77777777" w:rsidR="009E4936" w:rsidRDefault="009E4936" w:rsidP="009E4936">
      <w:pPr>
        <w:jc w:val="center"/>
        <w:rPr>
          <w:rFonts w:ascii="Times New Roman" w:hAnsi="Times New Roman" w:cs="Times New Roman"/>
          <w:b/>
          <w:sz w:val="28"/>
          <w:szCs w:val="28"/>
        </w:rPr>
      </w:pPr>
    </w:p>
    <w:p w14:paraId="1F52BC41" w14:textId="77777777" w:rsidR="009E4936" w:rsidRDefault="009E4936" w:rsidP="009E4936">
      <w:pPr>
        <w:jc w:val="center"/>
        <w:rPr>
          <w:rFonts w:ascii="Times New Roman" w:hAnsi="Times New Roman" w:cs="Times New Roman"/>
          <w:b/>
          <w:sz w:val="28"/>
          <w:szCs w:val="28"/>
        </w:rPr>
      </w:pPr>
    </w:p>
    <w:p w14:paraId="440CD61D" w14:textId="77777777" w:rsidR="009E4936" w:rsidRDefault="009E4936" w:rsidP="009E4936">
      <w:pPr>
        <w:jc w:val="center"/>
        <w:rPr>
          <w:rFonts w:ascii="Times New Roman" w:hAnsi="Times New Roman" w:cs="Times New Roman"/>
          <w:b/>
          <w:sz w:val="28"/>
          <w:szCs w:val="28"/>
        </w:rPr>
      </w:pPr>
    </w:p>
    <w:p w14:paraId="3B7F01D5" w14:textId="77777777" w:rsidR="009E4936" w:rsidRDefault="009E4936" w:rsidP="009E4936">
      <w:pPr>
        <w:jc w:val="center"/>
        <w:rPr>
          <w:rFonts w:ascii="Times New Roman" w:hAnsi="Times New Roman" w:cs="Times New Roman"/>
          <w:b/>
          <w:sz w:val="28"/>
          <w:szCs w:val="28"/>
        </w:rPr>
      </w:pPr>
    </w:p>
    <w:p w14:paraId="1276266B" w14:textId="77777777" w:rsidR="009E4936" w:rsidRDefault="009E4936" w:rsidP="009E4936">
      <w:pPr>
        <w:jc w:val="center"/>
        <w:rPr>
          <w:rFonts w:ascii="Times New Roman" w:hAnsi="Times New Roman" w:cs="Times New Roman"/>
          <w:b/>
          <w:sz w:val="28"/>
          <w:szCs w:val="28"/>
        </w:rPr>
      </w:pPr>
    </w:p>
    <w:p w14:paraId="59AC88C6" w14:textId="77777777" w:rsidR="009E4936" w:rsidRDefault="009E4936" w:rsidP="009E4936">
      <w:pPr>
        <w:jc w:val="center"/>
        <w:rPr>
          <w:rFonts w:ascii="Times New Roman" w:hAnsi="Times New Roman" w:cs="Times New Roman"/>
          <w:b/>
          <w:sz w:val="28"/>
          <w:szCs w:val="28"/>
        </w:rPr>
      </w:pPr>
    </w:p>
    <w:p w14:paraId="4B07ECB8" w14:textId="77777777" w:rsidR="009E4936" w:rsidRDefault="009E4936" w:rsidP="009E4936">
      <w:pPr>
        <w:jc w:val="center"/>
        <w:rPr>
          <w:rFonts w:ascii="Times New Roman" w:hAnsi="Times New Roman" w:cs="Times New Roman"/>
          <w:b/>
          <w:sz w:val="28"/>
          <w:szCs w:val="28"/>
        </w:rPr>
      </w:pPr>
    </w:p>
    <w:p w14:paraId="0A11320D" w14:textId="77777777" w:rsidR="009E4936" w:rsidRDefault="009E4936" w:rsidP="009E4936">
      <w:pPr>
        <w:jc w:val="center"/>
        <w:rPr>
          <w:rFonts w:ascii="Times New Roman" w:hAnsi="Times New Roman" w:cs="Times New Roman"/>
          <w:b/>
          <w:sz w:val="28"/>
          <w:szCs w:val="28"/>
        </w:rPr>
      </w:pPr>
    </w:p>
    <w:p w14:paraId="50B9E314" w14:textId="08BB6B32" w:rsidR="009E4936" w:rsidRDefault="009E4936" w:rsidP="009E4936">
      <w:pPr>
        <w:jc w:val="center"/>
        <w:rPr>
          <w:rFonts w:ascii="Times New Roman" w:hAnsi="Times New Roman" w:cs="Times New Roman"/>
          <w:b/>
          <w:sz w:val="28"/>
          <w:szCs w:val="28"/>
        </w:rPr>
      </w:pPr>
    </w:p>
    <w:p w14:paraId="190C155D" w14:textId="1A599043" w:rsidR="003F0BC1" w:rsidRDefault="003F0BC1" w:rsidP="009E4936">
      <w:pPr>
        <w:jc w:val="center"/>
        <w:rPr>
          <w:rFonts w:ascii="Times New Roman" w:hAnsi="Times New Roman" w:cs="Times New Roman"/>
          <w:b/>
          <w:sz w:val="28"/>
          <w:szCs w:val="28"/>
        </w:rPr>
      </w:pPr>
    </w:p>
    <w:p w14:paraId="79002C62" w14:textId="34158BDB" w:rsidR="003F0BC1" w:rsidRDefault="003F0BC1" w:rsidP="009E4936">
      <w:pPr>
        <w:jc w:val="center"/>
        <w:rPr>
          <w:rFonts w:ascii="Times New Roman" w:hAnsi="Times New Roman" w:cs="Times New Roman"/>
          <w:b/>
          <w:sz w:val="28"/>
          <w:szCs w:val="28"/>
        </w:rPr>
      </w:pPr>
    </w:p>
    <w:p w14:paraId="39A3229B" w14:textId="447CC100" w:rsidR="003F0BC1" w:rsidRDefault="003F0BC1" w:rsidP="009E4936">
      <w:pPr>
        <w:jc w:val="center"/>
        <w:rPr>
          <w:rFonts w:ascii="Times New Roman" w:hAnsi="Times New Roman" w:cs="Times New Roman"/>
          <w:b/>
          <w:sz w:val="28"/>
          <w:szCs w:val="28"/>
        </w:rPr>
      </w:pPr>
    </w:p>
    <w:p w14:paraId="0104FB7D" w14:textId="1F57087D" w:rsidR="003F0BC1" w:rsidRDefault="003F0BC1" w:rsidP="009E4936">
      <w:pPr>
        <w:jc w:val="center"/>
        <w:rPr>
          <w:rFonts w:ascii="Times New Roman" w:hAnsi="Times New Roman" w:cs="Times New Roman"/>
          <w:b/>
          <w:sz w:val="28"/>
          <w:szCs w:val="28"/>
        </w:rPr>
      </w:pPr>
    </w:p>
    <w:p w14:paraId="68ED584F" w14:textId="4FEE9C4A" w:rsidR="003F0BC1" w:rsidRDefault="003F0BC1" w:rsidP="009E4936">
      <w:pPr>
        <w:jc w:val="center"/>
        <w:rPr>
          <w:rFonts w:ascii="Times New Roman" w:hAnsi="Times New Roman" w:cs="Times New Roman"/>
          <w:b/>
          <w:sz w:val="28"/>
          <w:szCs w:val="28"/>
        </w:rPr>
      </w:pPr>
    </w:p>
    <w:p w14:paraId="0FEE9622" w14:textId="77777777" w:rsidR="003F0BC1" w:rsidRDefault="003F0BC1" w:rsidP="009E4936">
      <w:pPr>
        <w:jc w:val="center"/>
        <w:rPr>
          <w:rFonts w:ascii="Times New Roman" w:hAnsi="Times New Roman" w:cs="Times New Roman"/>
          <w:b/>
          <w:sz w:val="28"/>
          <w:szCs w:val="28"/>
        </w:rPr>
      </w:pPr>
    </w:p>
    <w:p w14:paraId="1B936980" w14:textId="77777777" w:rsidR="009E4936" w:rsidRPr="001842DD" w:rsidRDefault="009E4936" w:rsidP="009E4936">
      <w:pPr>
        <w:rPr>
          <w:rFonts w:ascii="Times New Roman" w:hAnsi="Times New Roman" w:cs="Times New Roman"/>
          <w:sz w:val="28"/>
          <w:szCs w:val="28"/>
          <w:lang w:val="uk-UA"/>
        </w:rPr>
      </w:pPr>
    </w:p>
    <w:tbl>
      <w:tblPr>
        <w:tblStyle w:val="a3"/>
        <w:tblW w:w="9634" w:type="dxa"/>
        <w:tblLook w:val="04A0" w:firstRow="1" w:lastRow="0" w:firstColumn="1" w:lastColumn="0" w:noHBand="0" w:noVBand="1"/>
      </w:tblPr>
      <w:tblGrid>
        <w:gridCol w:w="3823"/>
        <w:gridCol w:w="5811"/>
      </w:tblGrid>
      <w:tr w:rsidR="00E6068C" w:rsidRPr="00E53EA2" w14:paraId="4681EDA1" w14:textId="77777777" w:rsidTr="008824AD">
        <w:trPr>
          <w:trHeight w:val="177"/>
        </w:trPr>
        <w:tc>
          <w:tcPr>
            <w:tcW w:w="3823" w:type="dxa"/>
            <w:tcBorders>
              <w:top w:val="single" w:sz="4" w:space="0" w:color="auto"/>
              <w:left w:val="single" w:sz="4" w:space="0" w:color="auto"/>
              <w:bottom w:val="single" w:sz="4" w:space="0" w:color="auto"/>
              <w:right w:val="single" w:sz="4" w:space="0" w:color="auto"/>
            </w:tcBorders>
            <w:hideMark/>
          </w:tcPr>
          <w:p w14:paraId="7D4D559D"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1ADA5F2C" w14:textId="77777777" w:rsidR="00E6068C" w:rsidRPr="00E53EA2" w:rsidRDefault="00E6068C" w:rsidP="008824AD">
            <w:pPr>
              <w:jc w:val="center"/>
              <w:rPr>
                <w:rFonts w:ascii="Times New Roman" w:hAnsi="Times New Roman" w:cs="Times New Roman"/>
                <w:b/>
                <w:sz w:val="28"/>
                <w:szCs w:val="28"/>
                <w:lang w:val="uk-UA"/>
              </w:rPr>
            </w:pPr>
            <w:r w:rsidRPr="00FE2472">
              <w:rPr>
                <w:rFonts w:ascii="Times New Roman" w:hAnsi="Times New Roman" w:cs="Times New Roman"/>
                <w:b/>
                <w:color w:val="000000" w:themeColor="text1"/>
                <w:sz w:val="28"/>
                <w:szCs w:val="28"/>
                <w:lang w:val="uk-UA"/>
              </w:rPr>
              <w:t>Критичний дискурс-аналіз у перекладознавстві</w:t>
            </w:r>
          </w:p>
        </w:tc>
      </w:tr>
      <w:tr w:rsidR="00E6068C" w:rsidRPr="00FE2472" w14:paraId="2F46C84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18620BE"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11A2D80B" w14:textId="77777777" w:rsidR="00E6068C" w:rsidRPr="00FE2472" w:rsidRDefault="00E6068C" w:rsidP="008824AD">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E6068C" w:rsidRPr="00FE2472" w14:paraId="727ED033"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497D5C0A"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6940B579" w14:textId="77777777" w:rsidR="00E6068C" w:rsidRPr="00FE2472" w:rsidRDefault="00E6068C"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E6068C" w:rsidRPr="00F626A5" w14:paraId="18824FF9"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6062E4A"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362A86CE" w14:textId="16210774" w:rsidR="00E6068C" w:rsidRPr="00F626A5" w:rsidRDefault="00FC553C"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2</w:t>
            </w:r>
          </w:p>
        </w:tc>
      </w:tr>
      <w:tr w:rsidR="00E6068C" w14:paraId="0634778B"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5A42D3B4"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50C08ED6" w14:textId="67665DC6" w:rsidR="00E6068C" w:rsidRDefault="00E6068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FC553C">
              <w:rPr>
                <w:rFonts w:ascii="Times New Roman" w:hAnsi="Times New Roman" w:cs="Times New Roman"/>
                <w:sz w:val="28"/>
                <w:szCs w:val="28"/>
                <w:lang w:val="uk-UA"/>
              </w:rPr>
              <w:t>4</w:t>
            </w:r>
            <w:r>
              <w:rPr>
                <w:rFonts w:ascii="Times New Roman" w:hAnsi="Times New Roman" w:cs="Times New Roman"/>
                <w:sz w:val="28"/>
                <w:szCs w:val="28"/>
                <w:lang w:val="uk-UA"/>
              </w:rPr>
              <w:t xml:space="preserve"> кредити ЄКТС</w:t>
            </w:r>
          </w:p>
        </w:tc>
      </w:tr>
      <w:tr w:rsidR="00E6068C" w14:paraId="0A4D3058"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5DAD422"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5708DE83" w14:textId="77777777" w:rsidR="00E6068C" w:rsidRDefault="00E6068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E6068C" w14:paraId="11C92B1A"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4E4450E5"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2DE0527C" w14:textId="77777777" w:rsidR="00E6068C" w:rsidRDefault="00E6068C" w:rsidP="008824AD">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стилістика, лексикологія,  загальна теорія перекладу, переклад спеціальних текстів, переклад науково-технічних текстів, ділова іноземна мова, переклад ділового мовлення, політологія, соціологія.</w:t>
            </w:r>
          </w:p>
        </w:tc>
      </w:tr>
      <w:tr w:rsidR="00E6068C" w14:paraId="0BCC0ACE"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D8745EE"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7992B238" w14:textId="77777777" w:rsidR="00E6068C" w:rsidRDefault="00E6068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E6068C" w14:paraId="5349A416"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DC72913"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4C7F8622" w14:textId="77777777" w:rsidR="00E6068C" w:rsidRDefault="00E6068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rPr>
              <w:t>Moodle</w:t>
            </w:r>
            <w:r>
              <w:rPr>
                <w:rFonts w:ascii="Times New Roman" w:hAnsi="Times New Roman" w:cs="Times New Roman"/>
                <w:sz w:val="28"/>
                <w:szCs w:val="28"/>
                <w:lang w:val="uk-UA"/>
              </w:rPr>
              <w:t>», «</w:t>
            </w:r>
            <w:r>
              <w:rPr>
                <w:rFonts w:ascii="Times New Roman" w:hAnsi="Times New Roman" w:cs="Times New Roman"/>
                <w:sz w:val="28"/>
                <w:szCs w:val="28"/>
              </w:rPr>
              <w:t>Google</w:t>
            </w:r>
            <w:r>
              <w:rPr>
                <w:rFonts w:ascii="Times New Roman" w:hAnsi="Times New Roman" w:cs="Times New Roman"/>
                <w:sz w:val="28"/>
                <w:szCs w:val="28"/>
                <w:lang w:val="uk-UA"/>
              </w:rPr>
              <w:t xml:space="preserve"> </w:t>
            </w:r>
            <w:r>
              <w:rPr>
                <w:rFonts w:ascii="Times New Roman" w:hAnsi="Times New Roman" w:cs="Times New Roman"/>
                <w:sz w:val="28"/>
                <w:szCs w:val="28"/>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rPr>
              <w:t>Kahoot</w:t>
            </w:r>
            <w:r>
              <w:rPr>
                <w:rFonts w:ascii="Times New Roman" w:hAnsi="Times New Roman" w:cs="Times New Roman"/>
                <w:sz w:val="28"/>
                <w:szCs w:val="28"/>
                <w:lang w:val="uk-UA"/>
              </w:rPr>
              <w:t>, тощо.</w:t>
            </w:r>
          </w:p>
        </w:tc>
      </w:tr>
      <w:tr w:rsidR="00E6068C" w14:paraId="7BA6EF19"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4B28C2BF"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75C402A8" w14:textId="77777777" w:rsidR="00E6068C" w:rsidRDefault="00E6068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E6068C" w:rsidRPr="00FE2472" w14:paraId="227E84C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4E2F8CE4"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113CD595" w14:textId="77777777" w:rsidR="00E6068C" w:rsidRPr="00FE2472" w:rsidRDefault="00E6068C" w:rsidP="008824AD">
            <w:pPr>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t>1. Загальні компетентності (ЗК)</w:t>
            </w:r>
          </w:p>
          <w:p w14:paraId="65DA64EE" w14:textId="77777777" w:rsidR="00E6068C" w:rsidRPr="00FE2472" w:rsidRDefault="00E6068C" w:rsidP="00E6068C">
            <w:pPr>
              <w:numPr>
                <w:ilvl w:val="0"/>
                <w:numId w:val="38"/>
              </w:numPr>
              <w:tabs>
                <w:tab w:val="num" w:pos="720"/>
              </w:tabs>
              <w:spacing w:after="160" w:line="259" w:lineRule="auto"/>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t>Критичне та системне мислення: здатність піддавати аналізу складні текстові масиви, виявляти приховані підтексти, ідеологічні рамкування та несвідомі припущення.</w:t>
            </w:r>
          </w:p>
          <w:p w14:paraId="065EFA52" w14:textId="77777777" w:rsidR="00E6068C" w:rsidRPr="00FE2472" w:rsidRDefault="00E6068C" w:rsidP="00E6068C">
            <w:pPr>
              <w:numPr>
                <w:ilvl w:val="0"/>
                <w:numId w:val="38"/>
              </w:numPr>
              <w:tabs>
                <w:tab w:val="num" w:pos="720"/>
              </w:tabs>
              <w:spacing w:after="160" w:line="259" w:lineRule="auto"/>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t>Міждисциплінарна дослідницька компетентність: спроможність інтегрувати інструментарій соціолінгвістики, політології, дискурсології та перекладознавства для комплексного наукового аналізу міжмовної комунікації.</w:t>
            </w:r>
          </w:p>
          <w:p w14:paraId="04B5D8EF" w14:textId="77777777" w:rsidR="00E6068C" w:rsidRPr="00FE2472" w:rsidRDefault="00E6068C" w:rsidP="00E6068C">
            <w:pPr>
              <w:numPr>
                <w:ilvl w:val="0"/>
                <w:numId w:val="38"/>
              </w:numPr>
              <w:tabs>
                <w:tab w:val="num" w:pos="720"/>
              </w:tabs>
              <w:spacing w:after="160" w:line="259" w:lineRule="auto"/>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t>Критична медіаграмотність та оцінка інформації: здатність розпізнавати дезінформацію, маніпулятивні комунікативні стратегії, стереотипи та владні ієрархії у публічному й медійному дискурсах.</w:t>
            </w:r>
          </w:p>
          <w:p w14:paraId="4F5004B1" w14:textId="77777777" w:rsidR="00E6068C" w:rsidRPr="00FE2472" w:rsidRDefault="00E6068C" w:rsidP="008824AD">
            <w:pPr>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lastRenderedPageBreak/>
              <w:t>2. Спеціальні (фахові) компетентності (ФК)</w:t>
            </w:r>
          </w:p>
          <w:p w14:paraId="4BD0D929" w14:textId="77777777" w:rsidR="00E6068C" w:rsidRPr="00E6068C" w:rsidRDefault="00E6068C" w:rsidP="00E6068C">
            <w:pPr>
              <w:numPr>
                <w:ilvl w:val="0"/>
                <w:numId w:val="39"/>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Аналітико-дискурсивна компетентність у перекладі: володіння теоретико-методологічними моделями КДА (Н. Феркло, Р. Водак, Т. ван Дейка) та їх застосуванням для деконструкції оригінальних і перекладених текстів.</w:t>
            </w:r>
          </w:p>
          <w:p w14:paraId="2627D216" w14:textId="77777777" w:rsidR="00E6068C" w:rsidRPr="00E6068C" w:rsidRDefault="00E6068C" w:rsidP="00E6068C">
            <w:pPr>
              <w:numPr>
                <w:ilvl w:val="0"/>
                <w:numId w:val="39"/>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Перекладацько-інтерпретативна компетентність: розуміння ціннісної маркованості перекладацьких рішень і здатність аналізувати, як лексико-синтаксичні зсуви змінюють інтерпретацію подій, модальність, агентність (розподіл відповідальності) та оцінні акценти.</w:t>
            </w:r>
          </w:p>
          <w:p w14:paraId="60B367D0" w14:textId="77777777" w:rsidR="00E6068C" w:rsidRPr="00E6068C" w:rsidRDefault="00E6068C" w:rsidP="00E6068C">
            <w:pPr>
              <w:numPr>
                <w:ilvl w:val="0"/>
                <w:numId w:val="39"/>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Соціокультурна та лінгвоідеологічна компетентність: розуміння перекладу як інструменту дискурсивної влади та конструювання соціальних, політичних й гендерних ідентичностей у міжкультурному просторі.</w:t>
            </w:r>
          </w:p>
          <w:p w14:paraId="5DA27DE3" w14:textId="77777777" w:rsidR="00E6068C" w:rsidRPr="00E6068C" w:rsidRDefault="00E6068C" w:rsidP="00E6068C">
            <w:pPr>
              <w:numPr>
                <w:ilvl w:val="0"/>
                <w:numId w:val="39"/>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Науково-дослідницька компетентність: здатність розробляти дизайн та методологію проведення власних розвідок у сфері критичного аналізу перекладу.</w:t>
            </w:r>
          </w:p>
          <w:p w14:paraId="3DC459D0" w14:textId="77777777" w:rsidR="00E6068C" w:rsidRPr="00FE2472" w:rsidRDefault="00E6068C" w:rsidP="008824AD">
            <w:pPr>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t>3. Практичні вміння та навички</w:t>
            </w:r>
          </w:p>
          <w:p w14:paraId="30B64D11" w14:textId="77777777" w:rsidR="00E6068C" w:rsidRPr="00FE2472" w:rsidRDefault="00E6068C" w:rsidP="00E6068C">
            <w:pPr>
              <w:numPr>
                <w:ilvl w:val="0"/>
                <w:numId w:val="40"/>
              </w:numPr>
              <w:tabs>
                <w:tab w:val="num" w:pos="720"/>
              </w:tabs>
              <w:spacing w:after="160" w:line="259" w:lineRule="auto"/>
              <w:jc w:val="both"/>
              <w:rPr>
                <w:rFonts w:ascii="Times New Roman" w:eastAsia="Times New Roman" w:hAnsi="Times New Roman" w:cs="Times New Roman"/>
                <w:sz w:val="28"/>
                <w:szCs w:val="28"/>
                <w:lang w:eastAsia="ru-RU"/>
              </w:rPr>
            </w:pPr>
            <w:r w:rsidRPr="00FE2472">
              <w:rPr>
                <w:rFonts w:ascii="Times New Roman" w:eastAsia="Times New Roman" w:hAnsi="Times New Roman" w:cs="Times New Roman"/>
                <w:sz w:val="28"/>
                <w:szCs w:val="28"/>
                <w:lang w:eastAsia="ru-RU"/>
              </w:rPr>
              <w:t>Виявлення маніпуляцій та підтексту: вміння ідентифікувати приховані ідеологічні наративи, евфемізацію, експлікацію конфліктного потенціалу та легітимаційні стратегії у тексті джерела й перекладу.</w:t>
            </w:r>
          </w:p>
          <w:p w14:paraId="5CB74A1C" w14:textId="77777777" w:rsidR="00E6068C" w:rsidRPr="00E6068C" w:rsidRDefault="00E6068C" w:rsidP="00E6068C">
            <w:pPr>
              <w:numPr>
                <w:ilvl w:val="0"/>
                <w:numId w:val="40"/>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 xml:space="preserve">Аналіз трансформацій на трьох рівнях (модель Н. Феркло): вміння досліджувати переклад одночасно на рівнях мовної структури (текст), дискурсивної практики </w:t>
            </w:r>
            <w:r w:rsidRPr="00E6068C">
              <w:rPr>
                <w:rFonts w:ascii="Times New Roman" w:eastAsia="Times New Roman" w:hAnsi="Times New Roman" w:cs="Times New Roman"/>
                <w:sz w:val="28"/>
                <w:szCs w:val="28"/>
                <w:lang w:val="ru-RU" w:eastAsia="ru-RU"/>
              </w:rPr>
              <w:lastRenderedPageBreak/>
              <w:t>(виробництво/споживання) та соціальної практики.</w:t>
            </w:r>
          </w:p>
          <w:p w14:paraId="7EA2F234" w14:textId="77777777" w:rsidR="00E6068C" w:rsidRPr="00E6068C" w:rsidRDefault="00E6068C" w:rsidP="00E6068C">
            <w:pPr>
              <w:numPr>
                <w:ilvl w:val="0"/>
                <w:numId w:val="40"/>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Прогнозування ефекту перекладу: навички оцінки потенційного соціокультурного та політичного впливу перекладеного тексту на приймаючу аудиторію.</w:t>
            </w:r>
          </w:p>
          <w:p w14:paraId="4C32B385" w14:textId="77777777" w:rsidR="00E6068C" w:rsidRPr="00E6068C" w:rsidRDefault="00E6068C" w:rsidP="00E6068C">
            <w:pPr>
              <w:numPr>
                <w:ilvl w:val="0"/>
                <w:numId w:val="40"/>
              </w:numPr>
              <w:tabs>
                <w:tab w:val="num" w:pos="720"/>
              </w:tabs>
              <w:spacing w:after="160" w:line="259" w:lineRule="auto"/>
              <w:jc w:val="both"/>
              <w:rPr>
                <w:rFonts w:ascii="Times New Roman" w:eastAsia="Times New Roman" w:hAnsi="Times New Roman" w:cs="Times New Roman"/>
                <w:sz w:val="28"/>
                <w:szCs w:val="28"/>
                <w:lang w:val="ru-RU" w:eastAsia="ru-RU"/>
              </w:rPr>
            </w:pPr>
            <w:r w:rsidRPr="00E6068C">
              <w:rPr>
                <w:rFonts w:ascii="Times New Roman" w:eastAsia="Times New Roman" w:hAnsi="Times New Roman" w:cs="Times New Roman"/>
                <w:sz w:val="28"/>
                <w:szCs w:val="28"/>
                <w:lang w:val="ru-RU" w:eastAsia="ru-RU"/>
              </w:rPr>
              <w:t>Критична оцінка якості перекладу (</w:t>
            </w:r>
            <w:r w:rsidRPr="00FE2472">
              <w:rPr>
                <w:rFonts w:ascii="Times New Roman" w:eastAsia="Times New Roman" w:hAnsi="Times New Roman" w:cs="Times New Roman"/>
                <w:sz w:val="28"/>
                <w:szCs w:val="28"/>
                <w:lang w:eastAsia="ru-RU"/>
              </w:rPr>
              <w:t>TQA</w:t>
            </w:r>
            <w:r w:rsidRPr="00E6068C">
              <w:rPr>
                <w:rFonts w:ascii="Times New Roman" w:eastAsia="Times New Roman" w:hAnsi="Times New Roman" w:cs="Times New Roman"/>
                <w:sz w:val="28"/>
                <w:szCs w:val="28"/>
                <w:lang w:val="ru-RU" w:eastAsia="ru-RU"/>
              </w:rPr>
              <w:t>): навички розробки та застосування критеріїв оцінки перекладу з урахуванням дискурсивного контексту, етичних норм та ідеологічних факторів.</w:t>
            </w:r>
          </w:p>
          <w:p w14:paraId="501DCE41" w14:textId="77777777" w:rsidR="00E6068C" w:rsidRPr="00FE2472" w:rsidRDefault="00E6068C" w:rsidP="008824AD">
            <w:pPr>
              <w:tabs>
                <w:tab w:val="left" w:pos="1440"/>
              </w:tabs>
              <w:ind w:left="360"/>
              <w:jc w:val="both"/>
              <w:rPr>
                <w:rFonts w:ascii="Times New Roman" w:hAnsi="Times New Roman" w:cs="Times New Roman"/>
                <w:sz w:val="28"/>
                <w:szCs w:val="28"/>
                <w:lang w:val="uk-UA"/>
              </w:rPr>
            </w:pPr>
          </w:p>
        </w:tc>
      </w:tr>
      <w:tr w:rsidR="00E6068C" w:rsidRPr="00834AC3" w14:paraId="362D492F"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AB7C497"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26FDC4F3"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Змістовий модуль 1. Теоретико-методологічні засади КДА у перекладознавстві</w:t>
            </w:r>
          </w:p>
          <w:p w14:paraId="70796DEC"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1. Вступ до критичного дискурс-аналізу.</w:t>
            </w:r>
            <w:r w:rsidRPr="00E6068C">
              <w:rPr>
                <w:rFonts w:ascii="Times New Roman" w:hAnsi="Times New Roman" w:cs="Times New Roman"/>
                <w:sz w:val="28"/>
                <w:szCs w:val="28"/>
                <w:lang w:val="ru-RU"/>
              </w:rPr>
              <w:t xml:space="preserve"> Дискурс як соціокультурна практика. Основні школи та теоретичні концепції КДА (Н. Феркло, Р. Водак, Т. ван Дейк).</w:t>
            </w:r>
          </w:p>
          <w:p w14:paraId="7D7AFA28"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2. Дискурс, влада та ідеологія у міжмовній комунікації.</w:t>
            </w:r>
            <w:r w:rsidRPr="00E6068C">
              <w:rPr>
                <w:rFonts w:ascii="Times New Roman" w:hAnsi="Times New Roman" w:cs="Times New Roman"/>
                <w:sz w:val="28"/>
                <w:szCs w:val="28"/>
                <w:lang w:val="ru-RU"/>
              </w:rPr>
              <w:t xml:space="preserve"> Взаємозв’язок мови, влади та соціокультурної нерівності. Перекладач як суб'єкт дискурсивної практики та цінності перекладацьких рішень.</w:t>
            </w:r>
          </w:p>
          <w:p w14:paraId="71DBC172"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3. Тривимірна модель аналізу текстів та перекладу.</w:t>
            </w:r>
            <w:r w:rsidRPr="00E6068C">
              <w:rPr>
                <w:rFonts w:ascii="Times New Roman" w:hAnsi="Times New Roman" w:cs="Times New Roman"/>
                <w:sz w:val="28"/>
                <w:szCs w:val="28"/>
                <w:lang w:val="ru-RU"/>
              </w:rPr>
              <w:t xml:space="preserve"> Рівень тексту (лінгвістичний маркер), рівень дискурсивної практики (виробництво і сприйняття) та рівень соціальної практики.</w:t>
            </w:r>
          </w:p>
          <w:p w14:paraId="1699286E"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4. Лінгвістичні категорії КДА в аналізі перекладу.</w:t>
            </w:r>
            <w:r w:rsidRPr="00E6068C">
              <w:rPr>
                <w:rFonts w:ascii="Times New Roman" w:hAnsi="Times New Roman" w:cs="Times New Roman"/>
                <w:sz w:val="28"/>
                <w:szCs w:val="28"/>
                <w:lang w:val="ru-RU"/>
              </w:rPr>
              <w:t xml:space="preserve"> Зсуви агентності (пасивізація, номіналізація), аналіз модальності, оцінної лексики та категоріальної номінації суб'єктів.</w:t>
            </w:r>
          </w:p>
          <w:p w14:paraId="0CB0BABD"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Змістовий модуль 2. Прикладні виміри КДА: медіа, дезінформація та цифрові технології</w:t>
            </w:r>
          </w:p>
          <w:p w14:paraId="72F88FAB"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КДА у перекладі мас-медійного та політичного дискурсу.</w:t>
            </w:r>
            <w:r w:rsidRPr="00E6068C">
              <w:rPr>
                <w:rFonts w:ascii="Times New Roman" w:hAnsi="Times New Roman" w:cs="Times New Roman"/>
                <w:sz w:val="28"/>
                <w:szCs w:val="28"/>
                <w:lang w:val="ru-RU"/>
              </w:rPr>
              <w:t xml:space="preserve"> Механізми інтерпретації новинного контенту. Евфемізація, експлікація конфліктного потенціалу та легітимаційні стратегії.</w:t>
            </w:r>
          </w:p>
          <w:p w14:paraId="44AC7700"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lastRenderedPageBreak/>
              <w:t>6. Переклад у контексті дезінформаційних та кризових наративів.</w:t>
            </w:r>
            <w:r w:rsidRPr="00E6068C">
              <w:rPr>
                <w:rFonts w:ascii="Times New Roman" w:hAnsi="Times New Roman" w:cs="Times New Roman"/>
                <w:sz w:val="28"/>
                <w:szCs w:val="28"/>
                <w:lang w:val="ru-RU"/>
              </w:rPr>
              <w:t xml:space="preserve"> Деконструкція маніпулятивних стратегій, мобілізаційного дискурсу, інформаційних бульбашок та ідеологічного рамкування під час перекладу.</w:t>
            </w:r>
          </w:p>
          <w:p w14:paraId="275E19C9" w14:textId="77777777" w:rsidR="00E6068C" w:rsidRPr="00E6068C" w:rsidRDefault="00E6068C" w:rsidP="008824AD">
            <w:pPr>
              <w:jc w:val="both"/>
              <w:rPr>
                <w:rFonts w:ascii="Times New Roman" w:hAnsi="Times New Roman" w:cs="Times New Roman"/>
                <w:sz w:val="28"/>
                <w:szCs w:val="28"/>
                <w:lang w:val="ru-RU"/>
              </w:rPr>
            </w:pPr>
            <w:r w:rsidRPr="00E6068C">
              <w:rPr>
                <w:rFonts w:ascii="Times New Roman" w:hAnsi="Times New Roman" w:cs="Times New Roman"/>
                <w:b/>
                <w:bCs/>
                <w:sz w:val="28"/>
                <w:szCs w:val="28"/>
                <w:lang w:val="ru-RU"/>
              </w:rPr>
              <w:t>7. Соціокультурні та гендерні аспекти перекладу.</w:t>
            </w:r>
            <w:r w:rsidRPr="00E6068C">
              <w:rPr>
                <w:rFonts w:ascii="Times New Roman" w:hAnsi="Times New Roman" w:cs="Times New Roman"/>
                <w:sz w:val="28"/>
                <w:szCs w:val="28"/>
                <w:lang w:val="ru-RU"/>
              </w:rPr>
              <w:t xml:space="preserve"> Репрезентація соціальних ідентичностей, стереотипів та владних ієрархій у художньому й аудіовізуальному перекладі.</w:t>
            </w:r>
          </w:p>
          <w:p w14:paraId="6010053D" w14:textId="77777777" w:rsidR="00E6068C" w:rsidRPr="00834AC3" w:rsidRDefault="00E6068C" w:rsidP="008824AD">
            <w:pPr>
              <w:jc w:val="both"/>
              <w:rPr>
                <w:rFonts w:ascii="Times New Roman" w:hAnsi="Times New Roman" w:cs="Times New Roman"/>
                <w:sz w:val="28"/>
                <w:szCs w:val="28"/>
              </w:rPr>
            </w:pPr>
            <w:r w:rsidRPr="00E6068C">
              <w:rPr>
                <w:rFonts w:ascii="Times New Roman" w:hAnsi="Times New Roman" w:cs="Times New Roman"/>
                <w:b/>
                <w:bCs/>
                <w:sz w:val="28"/>
                <w:szCs w:val="28"/>
                <w:lang w:val="ru-RU"/>
              </w:rPr>
              <w:t>8. Новітні виклики КДА: цифрові медіа та штучний інтелект.</w:t>
            </w:r>
            <w:r w:rsidRPr="00E6068C">
              <w:rPr>
                <w:rFonts w:ascii="Times New Roman" w:hAnsi="Times New Roman" w:cs="Times New Roman"/>
                <w:sz w:val="28"/>
                <w:szCs w:val="28"/>
                <w:lang w:val="ru-RU"/>
              </w:rPr>
              <w:t xml:space="preserve"> Виявлення упереджень (</w:t>
            </w:r>
            <w:r w:rsidRPr="00834AC3">
              <w:rPr>
                <w:rFonts w:ascii="Times New Roman" w:hAnsi="Times New Roman" w:cs="Times New Roman"/>
                <w:sz w:val="28"/>
                <w:szCs w:val="28"/>
              </w:rPr>
              <w:t>bias</w:t>
            </w:r>
            <w:r w:rsidRPr="00E6068C">
              <w:rPr>
                <w:rFonts w:ascii="Times New Roman" w:hAnsi="Times New Roman" w:cs="Times New Roman"/>
                <w:sz w:val="28"/>
                <w:szCs w:val="28"/>
                <w:lang w:val="ru-RU"/>
              </w:rPr>
              <w:t xml:space="preserve">) у машиному перекладі й генеративному ШІ. </w:t>
            </w:r>
            <w:r w:rsidRPr="00834AC3">
              <w:rPr>
                <w:rFonts w:ascii="Times New Roman" w:hAnsi="Times New Roman" w:cs="Times New Roman"/>
                <w:sz w:val="28"/>
                <w:szCs w:val="28"/>
              </w:rPr>
              <w:t>Етичні імперативи перекладача у добу «постправди».</w:t>
            </w:r>
          </w:p>
          <w:p w14:paraId="61A5F177" w14:textId="77777777" w:rsidR="00E6068C" w:rsidRPr="00834AC3" w:rsidRDefault="00E6068C" w:rsidP="008824AD">
            <w:pPr>
              <w:jc w:val="both"/>
              <w:rPr>
                <w:rFonts w:ascii="Times New Roman" w:hAnsi="Times New Roman" w:cs="Times New Roman"/>
                <w:sz w:val="28"/>
                <w:szCs w:val="28"/>
                <w:lang w:val="uk-UA"/>
              </w:rPr>
            </w:pPr>
          </w:p>
        </w:tc>
      </w:tr>
      <w:tr w:rsidR="00E6068C" w14:paraId="57FE4B70"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25D5995" w14:textId="77777777" w:rsidR="00E6068C" w:rsidRDefault="00E6068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524263DF" w14:textId="77777777" w:rsidR="00E6068C" w:rsidRDefault="00E6068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368AC5FA" w14:textId="77777777" w:rsidR="009E4936" w:rsidRDefault="009E4936" w:rsidP="009E4936">
      <w:pPr>
        <w:rPr>
          <w:rFonts w:ascii="Times New Roman" w:hAnsi="Times New Roman" w:cs="Times New Roman"/>
          <w:sz w:val="28"/>
          <w:szCs w:val="28"/>
          <w:lang w:val="ru-RU"/>
        </w:rPr>
      </w:pPr>
    </w:p>
    <w:p w14:paraId="2E9CF7EE" w14:textId="56E02FA4" w:rsidR="00EE78FF" w:rsidRDefault="00EE78FF">
      <w:pPr>
        <w:rPr>
          <w:rFonts w:ascii="Times New Roman" w:hAnsi="Times New Roman" w:cs="Times New Roman"/>
          <w:sz w:val="28"/>
          <w:szCs w:val="28"/>
          <w:lang w:val="uk-UA"/>
        </w:rPr>
      </w:pPr>
    </w:p>
    <w:p w14:paraId="719079AC" w14:textId="4E98A62F" w:rsidR="00EE78FF" w:rsidRDefault="00EE78FF">
      <w:pPr>
        <w:rPr>
          <w:rFonts w:ascii="Times New Roman" w:hAnsi="Times New Roman" w:cs="Times New Roman"/>
          <w:sz w:val="28"/>
          <w:szCs w:val="28"/>
          <w:lang w:val="uk-UA"/>
        </w:rPr>
      </w:pPr>
    </w:p>
    <w:p w14:paraId="512C25BA" w14:textId="25B02371" w:rsidR="00EE78FF" w:rsidRDefault="00EE78FF">
      <w:pPr>
        <w:rPr>
          <w:rFonts w:ascii="Times New Roman" w:hAnsi="Times New Roman" w:cs="Times New Roman"/>
          <w:sz w:val="28"/>
          <w:szCs w:val="28"/>
          <w:lang w:val="uk-UA"/>
        </w:rPr>
      </w:pPr>
    </w:p>
    <w:p w14:paraId="714C7BD7" w14:textId="1E37E67C" w:rsidR="00EE78FF" w:rsidRDefault="00EE78FF">
      <w:pPr>
        <w:rPr>
          <w:rFonts w:ascii="Times New Roman" w:hAnsi="Times New Roman" w:cs="Times New Roman"/>
          <w:sz w:val="28"/>
          <w:szCs w:val="28"/>
          <w:lang w:val="uk-UA"/>
        </w:rPr>
      </w:pPr>
    </w:p>
    <w:p w14:paraId="6191F4CB" w14:textId="3768F01B" w:rsidR="00EE78FF" w:rsidRDefault="00EE78FF">
      <w:pPr>
        <w:rPr>
          <w:rFonts w:ascii="Times New Roman" w:hAnsi="Times New Roman" w:cs="Times New Roman"/>
          <w:sz w:val="28"/>
          <w:szCs w:val="28"/>
          <w:lang w:val="uk-UA"/>
        </w:rPr>
      </w:pPr>
    </w:p>
    <w:p w14:paraId="4FD005E9" w14:textId="7A7FAE22" w:rsidR="00EE78FF" w:rsidRDefault="00EE78FF">
      <w:pPr>
        <w:rPr>
          <w:rFonts w:ascii="Times New Roman" w:hAnsi="Times New Roman" w:cs="Times New Roman"/>
          <w:sz w:val="28"/>
          <w:szCs w:val="28"/>
          <w:lang w:val="uk-UA"/>
        </w:rPr>
      </w:pPr>
    </w:p>
    <w:p w14:paraId="0F483D2C" w14:textId="2CA0FB7C" w:rsidR="00EE78FF" w:rsidRDefault="00EE78FF">
      <w:pPr>
        <w:rPr>
          <w:rFonts w:ascii="Times New Roman" w:hAnsi="Times New Roman" w:cs="Times New Roman"/>
          <w:sz w:val="28"/>
          <w:szCs w:val="28"/>
          <w:lang w:val="uk-UA"/>
        </w:rPr>
      </w:pPr>
    </w:p>
    <w:p w14:paraId="36DC9618" w14:textId="4776EC96" w:rsidR="00160B64" w:rsidRDefault="00160B64">
      <w:pPr>
        <w:rPr>
          <w:rFonts w:ascii="Times New Roman" w:hAnsi="Times New Roman" w:cs="Times New Roman"/>
          <w:sz w:val="28"/>
          <w:szCs w:val="28"/>
          <w:lang w:val="uk-UA"/>
        </w:rPr>
      </w:pPr>
    </w:p>
    <w:p w14:paraId="385F167A" w14:textId="32EE13F2" w:rsidR="00160B64" w:rsidRDefault="00160B64">
      <w:pPr>
        <w:rPr>
          <w:rFonts w:ascii="Times New Roman" w:hAnsi="Times New Roman" w:cs="Times New Roman"/>
          <w:sz w:val="28"/>
          <w:szCs w:val="28"/>
          <w:lang w:val="uk-UA"/>
        </w:rPr>
      </w:pPr>
    </w:p>
    <w:p w14:paraId="72800BA5" w14:textId="354BA5E3" w:rsidR="00160B64" w:rsidRDefault="00160B64">
      <w:pPr>
        <w:rPr>
          <w:rFonts w:ascii="Times New Roman" w:hAnsi="Times New Roman" w:cs="Times New Roman"/>
          <w:sz w:val="28"/>
          <w:szCs w:val="28"/>
          <w:lang w:val="uk-UA"/>
        </w:rPr>
      </w:pPr>
    </w:p>
    <w:p w14:paraId="3227D380" w14:textId="3CE9ADC4" w:rsidR="00160B64" w:rsidRDefault="00160B64">
      <w:pPr>
        <w:rPr>
          <w:rFonts w:ascii="Times New Roman" w:hAnsi="Times New Roman" w:cs="Times New Roman"/>
          <w:sz w:val="28"/>
          <w:szCs w:val="28"/>
          <w:lang w:val="uk-UA"/>
        </w:rPr>
      </w:pPr>
    </w:p>
    <w:p w14:paraId="6BBC10FE" w14:textId="28E4C37B" w:rsidR="00160B64" w:rsidRDefault="00160B64">
      <w:pPr>
        <w:rPr>
          <w:rFonts w:ascii="Times New Roman" w:hAnsi="Times New Roman" w:cs="Times New Roman"/>
          <w:sz w:val="28"/>
          <w:szCs w:val="28"/>
          <w:lang w:val="uk-UA"/>
        </w:rPr>
      </w:pPr>
    </w:p>
    <w:p w14:paraId="6B2C0C0A" w14:textId="13D6CAFB" w:rsidR="00160B64" w:rsidRDefault="00160B64">
      <w:pPr>
        <w:rPr>
          <w:rFonts w:ascii="Times New Roman" w:hAnsi="Times New Roman" w:cs="Times New Roman"/>
          <w:sz w:val="28"/>
          <w:szCs w:val="28"/>
          <w:lang w:val="uk-UA"/>
        </w:rPr>
      </w:pPr>
    </w:p>
    <w:p w14:paraId="3235AFAA" w14:textId="50A0D43D" w:rsidR="00160B64" w:rsidRDefault="00160B64">
      <w:pPr>
        <w:rPr>
          <w:rFonts w:ascii="Times New Roman" w:hAnsi="Times New Roman" w:cs="Times New Roman"/>
          <w:sz w:val="28"/>
          <w:szCs w:val="28"/>
          <w:lang w:val="uk-UA"/>
        </w:rPr>
      </w:pPr>
    </w:p>
    <w:p w14:paraId="44FB0CF0" w14:textId="6E2C38CA" w:rsidR="00160B64" w:rsidRDefault="00160B64">
      <w:pPr>
        <w:rPr>
          <w:rFonts w:ascii="Times New Roman" w:hAnsi="Times New Roman" w:cs="Times New Roman"/>
          <w:sz w:val="28"/>
          <w:szCs w:val="28"/>
          <w:lang w:val="uk-UA"/>
        </w:rPr>
      </w:pPr>
    </w:p>
    <w:p w14:paraId="76CCA470" w14:textId="5D2871D5" w:rsidR="00160B64" w:rsidRDefault="00160B64">
      <w:pPr>
        <w:rPr>
          <w:rFonts w:ascii="Times New Roman" w:hAnsi="Times New Roman" w:cs="Times New Roman"/>
          <w:sz w:val="28"/>
          <w:szCs w:val="28"/>
          <w:lang w:val="uk-UA"/>
        </w:rPr>
      </w:pPr>
    </w:p>
    <w:tbl>
      <w:tblPr>
        <w:tblStyle w:val="a3"/>
        <w:tblW w:w="9634" w:type="dxa"/>
        <w:tblLook w:val="04A0" w:firstRow="1" w:lastRow="0" w:firstColumn="1" w:lastColumn="0" w:noHBand="0" w:noVBand="1"/>
      </w:tblPr>
      <w:tblGrid>
        <w:gridCol w:w="3823"/>
        <w:gridCol w:w="5811"/>
      </w:tblGrid>
      <w:tr w:rsidR="00FC553C" w:rsidRPr="00E53EA2" w14:paraId="6489A176" w14:textId="77777777" w:rsidTr="008824AD">
        <w:trPr>
          <w:trHeight w:val="177"/>
        </w:trPr>
        <w:tc>
          <w:tcPr>
            <w:tcW w:w="3823" w:type="dxa"/>
            <w:tcBorders>
              <w:top w:val="single" w:sz="4" w:space="0" w:color="auto"/>
              <w:left w:val="single" w:sz="4" w:space="0" w:color="auto"/>
              <w:bottom w:val="single" w:sz="4" w:space="0" w:color="auto"/>
              <w:right w:val="single" w:sz="4" w:space="0" w:color="auto"/>
            </w:tcBorders>
            <w:hideMark/>
          </w:tcPr>
          <w:p w14:paraId="3FB01C06"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622FF2FC" w14:textId="48919E00" w:rsidR="00FC553C" w:rsidRPr="00D45783" w:rsidRDefault="00FC553C" w:rsidP="008824AD">
            <w:pPr>
              <w:jc w:val="center"/>
              <w:rPr>
                <w:rFonts w:ascii="Times New Roman" w:hAnsi="Times New Roman" w:cs="Times New Roman"/>
                <w:b/>
                <w:sz w:val="28"/>
                <w:szCs w:val="28"/>
                <w:lang w:val="uk-UA"/>
              </w:rPr>
            </w:pPr>
            <w:r w:rsidRPr="00FC553C">
              <w:rPr>
                <w:rFonts w:ascii="Times New Roman" w:hAnsi="Times New Roman" w:cs="Times New Roman"/>
                <w:b/>
                <w:bCs/>
                <w:sz w:val="28"/>
                <w:szCs w:val="28"/>
                <w:lang w:val="ru-RU"/>
              </w:rPr>
              <w:t>Переклад</w:t>
            </w:r>
            <w:r>
              <w:rPr>
                <w:rFonts w:ascii="Times New Roman" w:hAnsi="Times New Roman" w:cs="Times New Roman"/>
                <w:b/>
                <w:bCs/>
                <w:sz w:val="28"/>
                <w:szCs w:val="28"/>
                <w:lang w:val="uk-UA"/>
              </w:rPr>
              <w:t xml:space="preserve"> у сфері транскордонного співробітництва</w:t>
            </w:r>
          </w:p>
        </w:tc>
      </w:tr>
      <w:tr w:rsidR="00FC553C" w:rsidRPr="00FE2472" w14:paraId="74F83F18"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F0405A2"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2858E28F" w14:textId="77777777" w:rsidR="00FC553C" w:rsidRPr="00FE2472" w:rsidRDefault="00FC553C" w:rsidP="008824AD">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FC553C" w:rsidRPr="00FE2472" w14:paraId="45E8C69C"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72996FEE"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0367F32D" w14:textId="77777777" w:rsidR="00FC553C" w:rsidRPr="00FE2472" w:rsidRDefault="00FC553C"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FC553C" w:rsidRPr="00F626A5" w14:paraId="1CE05508"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E183088"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510A8D6C" w14:textId="77777777" w:rsidR="00FC553C" w:rsidRPr="00F626A5" w:rsidRDefault="00FC553C"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2</w:t>
            </w:r>
          </w:p>
        </w:tc>
      </w:tr>
      <w:tr w:rsidR="00FC553C" w14:paraId="3641A146"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52AE3DA"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39741B21" w14:textId="70E696CE" w:rsidR="00FC553C" w:rsidRDefault="00FC553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D45783">
              <w:rPr>
                <w:rFonts w:ascii="Times New Roman" w:hAnsi="Times New Roman" w:cs="Times New Roman"/>
                <w:sz w:val="28"/>
                <w:szCs w:val="28"/>
                <w:lang w:val="uk-UA"/>
              </w:rPr>
              <w:t>4</w:t>
            </w:r>
            <w:r>
              <w:rPr>
                <w:rFonts w:ascii="Times New Roman" w:hAnsi="Times New Roman" w:cs="Times New Roman"/>
                <w:sz w:val="28"/>
                <w:szCs w:val="28"/>
                <w:lang w:val="uk-UA"/>
              </w:rPr>
              <w:t xml:space="preserve"> кредити ЄКТС</w:t>
            </w:r>
          </w:p>
        </w:tc>
      </w:tr>
      <w:tr w:rsidR="00FC553C" w14:paraId="4EC9D32E"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ED4BD92"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127933ED" w14:textId="77777777" w:rsidR="00FC553C" w:rsidRDefault="00FC553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FC553C" w14:paraId="7F23F43A"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FB75B83"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283E753A" w14:textId="77777777" w:rsidR="00FC553C" w:rsidRDefault="00FC553C" w:rsidP="008824AD">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стилістика, лексикологія,  загальна теорія перекладу, переклад спеціальних текстів, ділова іноземна мова, переклад ділового мовлення, політологія, соціологія, медіаграмотність.</w:t>
            </w:r>
          </w:p>
        </w:tc>
      </w:tr>
      <w:tr w:rsidR="00FC553C" w14:paraId="260D3ED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15D6430"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16D93685" w14:textId="77777777" w:rsidR="00FC553C" w:rsidRDefault="00FC553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FC553C" w14:paraId="5BB6FFED"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52FC219"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743621AE" w14:textId="77777777" w:rsidR="00FC553C" w:rsidRDefault="00FC553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rPr>
              <w:t>Moodle</w:t>
            </w:r>
            <w:r>
              <w:rPr>
                <w:rFonts w:ascii="Times New Roman" w:hAnsi="Times New Roman" w:cs="Times New Roman"/>
                <w:sz w:val="28"/>
                <w:szCs w:val="28"/>
                <w:lang w:val="uk-UA"/>
              </w:rPr>
              <w:t>», «</w:t>
            </w:r>
            <w:r>
              <w:rPr>
                <w:rFonts w:ascii="Times New Roman" w:hAnsi="Times New Roman" w:cs="Times New Roman"/>
                <w:sz w:val="28"/>
                <w:szCs w:val="28"/>
              </w:rPr>
              <w:t>Google</w:t>
            </w:r>
            <w:r>
              <w:rPr>
                <w:rFonts w:ascii="Times New Roman" w:hAnsi="Times New Roman" w:cs="Times New Roman"/>
                <w:sz w:val="28"/>
                <w:szCs w:val="28"/>
                <w:lang w:val="uk-UA"/>
              </w:rPr>
              <w:t xml:space="preserve"> </w:t>
            </w:r>
            <w:r>
              <w:rPr>
                <w:rFonts w:ascii="Times New Roman" w:hAnsi="Times New Roman" w:cs="Times New Roman"/>
                <w:sz w:val="28"/>
                <w:szCs w:val="28"/>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rPr>
              <w:t>Kahoot</w:t>
            </w:r>
            <w:r>
              <w:rPr>
                <w:rFonts w:ascii="Times New Roman" w:hAnsi="Times New Roman" w:cs="Times New Roman"/>
                <w:sz w:val="28"/>
                <w:szCs w:val="28"/>
                <w:lang w:val="uk-UA"/>
              </w:rPr>
              <w:t>, тощо.</w:t>
            </w:r>
          </w:p>
        </w:tc>
      </w:tr>
      <w:tr w:rsidR="00FC553C" w14:paraId="3DA2DAF4"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168520B6"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0C449207" w14:textId="77777777" w:rsidR="00FC553C" w:rsidRDefault="00FC553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FC553C" w:rsidRPr="00FE2472" w14:paraId="15849A6C"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BB69643"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16AF5718" w14:textId="77777777" w:rsidR="00FC553C" w:rsidRPr="00E0571C" w:rsidRDefault="00FC553C" w:rsidP="008824AD">
            <w:pPr>
              <w:jc w:val="both"/>
              <w:rPr>
                <w:rFonts w:ascii="Times New Roman" w:eastAsia="Times New Roman" w:hAnsi="Times New Roman" w:cs="Times New Roman"/>
                <w:b/>
                <w:bCs/>
                <w:sz w:val="28"/>
                <w:szCs w:val="28"/>
                <w:lang w:val="uk-UA" w:eastAsia="ru-RU"/>
              </w:rPr>
            </w:pPr>
            <w:r w:rsidRPr="00FC553C">
              <w:rPr>
                <w:rFonts w:ascii="Times New Roman" w:eastAsia="Times New Roman" w:hAnsi="Times New Roman" w:cs="Times New Roman"/>
                <w:b/>
                <w:bCs/>
                <w:sz w:val="28"/>
                <w:szCs w:val="28"/>
                <w:lang w:val="ru-RU" w:eastAsia="ru-RU"/>
              </w:rPr>
              <w:t xml:space="preserve"> </w:t>
            </w:r>
            <w:r w:rsidRPr="00E0571C">
              <w:rPr>
                <w:rFonts w:ascii="Times New Roman" w:eastAsia="Times New Roman" w:hAnsi="Times New Roman" w:cs="Times New Roman"/>
                <w:b/>
                <w:bCs/>
                <w:sz w:val="28"/>
                <w:szCs w:val="28"/>
                <w:lang w:eastAsia="ru-RU"/>
              </w:rPr>
              <w:t>1. Загальні компетентності (ЗК)</w:t>
            </w:r>
            <w:r>
              <w:rPr>
                <w:rFonts w:ascii="Times New Roman" w:eastAsia="Times New Roman" w:hAnsi="Times New Roman" w:cs="Times New Roman"/>
                <w:b/>
                <w:bCs/>
                <w:sz w:val="28"/>
                <w:szCs w:val="28"/>
                <w:lang w:val="uk-UA" w:eastAsia="ru-RU"/>
              </w:rPr>
              <w:t>:</w:t>
            </w:r>
          </w:p>
          <w:p w14:paraId="5FACE385" w14:textId="77777777" w:rsidR="00FC553C" w:rsidRPr="00FC553C" w:rsidRDefault="00FC553C" w:rsidP="00FC553C">
            <w:pPr>
              <w:numPr>
                <w:ilvl w:val="0"/>
                <w:numId w:val="41"/>
              </w:numPr>
              <w:tabs>
                <w:tab w:val="num" w:pos="720"/>
              </w:tabs>
              <w:spacing w:after="160" w:line="259" w:lineRule="auto"/>
              <w:jc w:val="both"/>
              <w:rPr>
                <w:rFonts w:ascii="Times New Roman" w:eastAsia="Times New Roman" w:hAnsi="Times New Roman" w:cs="Times New Roman"/>
                <w:sz w:val="28"/>
                <w:szCs w:val="28"/>
                <w:lang w:val="uk-UA" w:eastAsia="ru-RU"/>
              </w:rPr>
            </w:pPr>
            <w:r w:rsidRPr="00FC553C">
              <w:rPr>
                <w:rFonts w:ascii="Times New Roman" w:eastAsia="Times New Roman" w:hAnsi="Times New Roman" w:cs="Times New Roman"/>
                <w:sz w:val="28"/>
                <w:szCs w:val="28"/>
                <w:lang w:val="uk-UA" w:eastAsia="ru-RU"/>
              </w:rPr>
              <w:t>Міжкультурна та інституційна комунікація (ЗК 1): Здатність здійснювати ефективну письмову та усну міжкультурну взаємодію в контексті євроінтеграції, діяльності єврорегіонів та міждержавних партнерств.</w:t>
            </w:r>
          </w:p>
          <w:p w14:paraId="06A1612D" w14:textId="77777777" w:rsidR="00FC553C" w:rsidRPr="00FC553C" w:rsidRDefault="00FC553C" w:rsidP="00FC553C">
            <w:pPr>
              <w:numPr>
                <w:ilvl w:val="0"/>
                <w:numId w:val="41"/>
              </w:numPr>
              <w:tabs>
                <w:tab w:val="num" w:pos="720"/>
              </w:tabs>
              <w:spacing w:after="160" w:line="259" w:lineRule="auto"/>
              <w:jc w:val="both"/>
              <w:rPr>
                <w:rFonts w:ascii="Times New Roman" w:eastAsia="Times New Roman" w:hAnsi="Times New Roman" w:cs="Times New Roman"/>
                <w:sz w:val="28"/>
                <w:szCs w:val="28"/>
                <w:lang w:val="ru-RU" w:eastAsia="ru-RU"/>
              </w:rPr>
            </w:pPr>
            <w:r w:rsidRPr="00FC553C">
              <w:rPr>
                <w:rFonts w:ascii="Times New Roman" w:eastAsia="Times New Roman" w:hAnsi="Times New Roman" w:cs="Times New Roman"/>
                <w:sz w:val="28"/>
                <w:szCs w:val="28"/>
                <w:lang w:val="ru-RU" w:eastAsia="ru-RU"/>
              </w:rPr>
              <w:t>Здатність працювати в міжнародному та міжгалузевому середовищі (ЗК 2): Вміння адаптуватися до специфіки роботи в органах місцевого самоврядування, міжнародних організаціях, урядових та неурядових структурах транскордонного спрямування.</w:t>
            </w:r>
          </w:p>
          <w:p w14:paraId="7819B87C" w14:textId="77777777" w:rsidR="00FC553C" w:rsidRPr="00FC553C" w:rsidRDefault="00FC553C" w:rsidP="00FC553C">
            <w:pPr>
              <w:numPr>
                <w:ilvl w:val="0"/>
                <w:numId w:val="41"/>
              </w:numPr>
              <w:tabs>
                <w:tab w:val="num" w:pos="720"/>
              </w:tabs>
              <w:spacing w:after="160" w:line="259" w:lineRule="auto"/>
              <w:jc w:val="both"/>
              <w:rPr>
                <w:rFonts w:ascii="Times New Roman" w:eastAsia="Times New Roman" w:hAnsi="Times New Roman" w:cs="Times New Roman"/>
                <w:sz w:val="28"/>
                <w:szCs w:val="28"/>
                <w:lang w:val="ru-RU" w:eastAsia="ru-RU"/>
              </w:rPr>
            </w:pPr>
            <w:r w:rsidRPr="00FC553C">
              <w:rPr>
                <w:rFonts w:ascii="Times New Roman" w:eastAsia="Times New Roman" w:hAnsi="Times New Roman" w:cs="Times New Roman"/>
                <w:sz w:val="28"/>
                <w:szCs w:val="28"/>
                <w:lang w:val="ru-RU" w:eastAsia="ru-RU"/>
              </w:rPr>
              <w:t xml:space="preserve">Правова та нормативно-інформаційна грамотність (ЗК 3): Здатність орієнтуватися у міжнародних нормативно-правових актах, </w:t>
            </w:r>
            <w:r w:rsidRPr="00FC553C">
              <w:rPr>
                <w:rFonts w:ascii="Times New Roman" w:eastAsia="Times New Roman" w:hAnsi="Times New Roman" w:cs="Times New Roman"/>
                <w:sz w:val="28"/>
                <w:szCs w:val="28"/>
                <w:lang w:val="ru-RU" w:eastAsia="ru-RU"/>
              </w:rPr>
              <w:lastRenderedPageBreak/>
              <w:t>Європейських рамкових конвенціях та регіональних угодах.</w:t>
            </w:r>
          </w:p>
          <w:p w14:paraId="0DC775A5" w14:textId="77777777" w:rsidR="00FC553C" w:rsidRPr="00E0571C" w:rsidRDefault="00FC553C" w:rsidP="008824AD">
            <w:pPr>
              <w:jc w:val="both"/>
              <w:rPr>
                <w:rFonts w:ascii="Times New Roman" w:eastAsia="Times New Roman" w:hAnsi="Times New Roman" w:cs="Times New Roman"/>
                <w:b/>
                <w:bCs/>
                <w:sz w:val="28"/>
                <w:szCs w:val="28"/>
                <w:lang w:val="uk-UA" w:eastAsia="ru-RU"/>
              </w:rPr>
            </w:pPr>
            <w:r w:rsidRPr="00E0571C">
              <w:rPr>
                <w:rFonts w:ascii="Times New Roman" w:eastAsia="Times New Roman" w:hAnsi="Times New Roman" w:cs="Times New Roman"/>
                <w:b/>
                <w:bCs/>
                <w:sz w:val="28"/>
                <w:szCs w:val="28"/>
                <w:lang w:eastAsia="ru-RU"/>
              </w:rPr>
              <w:t>2. Спеціальні (фахові) компетентності (ФК)</w:t>
            </w:r>
            <w:r>
              <w:rPr>
                <w:rFonts w:ascii="Times New Roman" w:eastAsia="Times New Roman" w:hAnsi="Times New Roman" w:cs="Times New Roman"/>
                <w:b/>
                <w:bCs/>
                <w:sz w:val="28"/>
                <w:szCs w:val="28"/>
                <w:lang w:val="uk-UA" w:eastAsia="ru-RU"/>
              </w:rPr>
              <w:t>:</w:t>
            </w:r>
          </w:p>
          <w:p w14:paraId="37F8F383" w14:textId="77777777" w:rsidR="00FC553C" w:rsidRPr="00FC553C" w:rsidRDefault="00FC553C" w:rsidP="00FC553C">
            <w:pPr>
              <w:numPr>
                <w:ilvl w:val="0"/>
                <w:numId w:val="42"/>
              </w:numPr>
              <w:tabs>
                <w:tab w:val="num" w:pos="720"/>
              </w:tabs>
              <w:spacing w:after="160" w:line="259" w:lineRule="auto"/>
              <w:jc w:val="both"/>
              <w:rPr>
                <w:rFonts w:ascii="Times New Roman" w:eastAsia="Times New Roman" w:hAnsi="Times New Roman" w:cs="Times New Roman"/>
                <w:sz w:val="28"/>
                <w:szCs w:val="28"/>
                <w:lang w:val="uk-UA" w:eastAsia="ru-RU"/>
              </w:rPr>
            </w:pPr>
            <w:r w:rsidRPr="00FC553C">
              <w:rPr>
                <w:rFonts w:ascii="Times New Roman" w:eastAsia="Times New Roman" w:hAnsi="Times New Roman" w:cs="Times New Roman"/>
                <w:sz w:val="28"/>
                <w:szCs w:val="28"/>
                <w:lang w:val="uk-UA" w:eastAsia="ru-RU"/>
              </w:rPr>
              <w:t>Переклад документації міжнародних грантових проєктів (ФК 1): Здатність здійснювати точний письмовий переклад проєктних заявок, звітів, кошторисів та тендерної документації програм ЄС (</w:t>
            </w:r>
            <w:r w:rsidRPr="00E0571C">
              <w:rPr>
                <w:rFonts w:ascii="Times New Roman" w:eastAsia="Times New Roman" w:hAnsi="Times New Roman" w:cs="Times New Roman"/>
                <w:sz w:val="28"/>
                <w:szCs w:val="28"/>
                <w:lang w:eastAsia="ru-RU"/>
              </w:rPr>
              <w:t>INTERREG</w:t>
            </w:r>
            <w:r w:rsidRPr="00FC553C">
              <w:rPr>
                <w:rFonts w:ascii="Times New Roman" w:eastAsia="Times New Roman" w:hAnsi="Times New Roman" w:cs="Times New Roman"/>
                <w:sz w:val="28"/>
                <w:szCs w:val="28"/>
                <w:lang w:val="uk-UA" w:eastAsia="ru-RU"/>
              </w:rPr>
              <w:t xml:space="preserve">, </w:t>
            </w:r>
            <w:r w:rsidRPr="00E0571C">
              <w:rPr>
                <w:rFonts w:ascii="Times New Roman" w:eastAsia="Times New Roman" w:hAnsi="Times New Roman" w:cs="Times New Roman"/>
                <w:sz w:val="28"/>
                <w:szCs w:val="28"/>
                <w:lang w:eastAsia="ru-RU"/>
              </w:rPr>
              <w:t>Interreg</w:t>
            </w:r>
            <w:r w:rsidRPr="00FC553C">
              <w:rPr>
                <w:rFonts w:ascii="Times New Roman" w:eastAsia="Times New Roman" w:hAnsi="Times New Roman" w:cs="Times New Roman"/>
                <w:sz w:val="28"/>
                <w:szCs w:val="28"/>
                <w:lang w:val="uk-UA" w:eastAsia="ru-RU"/>
              </w:rPr>
              <w:t xml:space="preserve"> </w:t>
            </w:r>
            <w:r w:rsidRPr="00E0571C">
              <w:rPr>
                <w:rFonts w:ascii="Times New Roman" w:eastAsia="Times New Roman" w:hAnsi="Times New Roman" w:cs="Times New Roman"/>
                <w:sz w:val="28"/>
                <w:szCs w:val="28"/>
                <w:lang w:eastAsia="ru-RU"/>
              </w:rPr>
              <w:t>NEXT</w:t>
            </w:r>
            <w:r w:rsidRPr="00FC553C">
              <w:rPr>
                <w:rFonts w:ascii="Times New Roman" w:eastAsia="Times New Roman" w:hAnsi="Times New Roman" w:cs="Times New Roman"/>
                <w:sz w:val="28"/>
                <w:szCs w:val="28"/>
                <w:lang w:val="uk-UA" w:eastAsia="ru-RU"/>
              </w:rPr>
              <w:t xml:space="preserve">, </w:t>
            </w:r>
            <w:r w:rsidRPr="00E0571C">
              <w:rPr>
                <w:rFonts w:ascii="Times New Roman" w:eastAsia="Times New Roman" w:hAnsi="Times New Roman" w:cs="Times New Roman"/>
                <w:sz w:val="28"/>
                <w:szCs w:val="28"/>
                <w:lang w:eastAsia="ru-RU"/>
              </w:rPr>
              <w:t>Poland</w:t>
            </w:r>
            <w:r w:rsidRPr="00FC553C">
              <w:rPr>
                <w:rFonts w:ascii="Times New Roman" w:eastAsia="Times New Roman" w:hAnsi="Times New Roman" w:cs="Times New Roman"/>
                <w:sz w:val="28"/>
                <w:szCs w:val="28"/>
                <w:lang w:val="uk-UA" w:eastAsia="ru-RU"/>
              </w:rPr>
              <w:t>-</w:t>
            </w:r>
            <w:r w:rsidRPr="00E0571C">
              <w:rPr>
                <w:rFonts w:ascii="Times New Roman" w:eastAsia="Times New Roman" w:hAnsi="Times New Roman" w:cs="Times New Roman"/>
                <w:sz w:val="28"/>
                <w:szCs w:val="28"/>
                <w:lang w:eastAsia="ru-RU"/>
              </w:rPr>
              <w:t>Ukraine</w:t>
            </w:r>
            <w:r w:rsidRPr="00FC553C">
              <w:rPr>
                <w:rFonts w:ascii="Times New Roman" w:eastAsia="Times New Roman" w:hAnsi="Times New Roman" w:cs="Times New Roman"/>
                <w:sz w:val="28"/>
                <w:szCs w:val="28"/>
                <w:lang w:val="uk-UA" w:eastAsia="ru-RU"/>
              </w:rPr>
              <w:t xml:space="preserve">, </w:t>
            </w:r>
            <w:r w:rsidRPr="00E0571C">
              <w:rPr>
                <w:rFonts w:ascii="Times New Roman" w:eastAsia="Times New Roman" w:hAnsi="Times New Roman" w:cs="Times New Roman"/>
                <w:sz w:val="28"/>
                <w:szCs w:val="28"/>
                <w:lang w:eastAsia="ru-RU"/>
              </w:rPr>
              <w:t>HUSKROUA</w:t>
            </w:r>
            <w:r w:rsidRPr="00FC553C">
              <w:rPr>
                <w:rFonts w:ascii="Times New Roman" w:eastAsia="Times New Roman" w:hAnsi="Times New Roman" w:cs="Times New Roman"/>
                <w:sz w:val="28"/>
                <w:szCs w:val="28"/>
                <w:lang w:val="uk-UA" w:eastAsia="ru-RU"/>
              </w:rPr>
              <w:t xml:space="preserve"> тощо).</w:t>
            </w:r>
          </w:p>
          <w:p w14:paraId="64A2C7BF" w14:textId="77777777" w:rsidR="00FC553C" w:rsidRPr="00FC553C" w:rsidRDefault="00FC553C" w:rsidP="00FC553C">
            <w:pPr>
              <w:numPr>
                <w:ilvl w:val="0"/>
                <w:numId w:val="42"/>
              </w:numPr>
              <w:tabs>
                <w:tab w:val="num" w:pos="720"/>
              </w:tabs>
              <w:spacing w:after="160" w:line="259" w:lineRule="auto"/>
              <w:jc w:val="both"/>
              <w:rPr>
                <w:rFonts w:ascii="Times New Roman" w:eastAsia="Times New Roman" w:hAnsi="Times New Roman" w:cs="Times New Roman"/>
                <w:sz w:val="28"/>
                <w:szCs w:val="28"/>
                <w:lang w:val="uk-UA" w:eastAsia="ru-RU"/>
              </w:rPr>
            </w:pPr>
            <w:r w:rsidRPr="00FC553C">
              <w:rPr>
                <w:rFonts w:ascii="Times New Roman" w:eastAsia="Times New Roman" w:hAnsi="Times New Roman" w:cs="Times New Roman"/>
                <w:sz w:val="28"/>
                <w:szCs w:val="28"/>
                <w:lang w:val="uk-UA" w:eastAsia="ru-RU"/>
              </w:rPr>
              <w:t>Опрацювання адміністративно-правового та економічного дискурсу (ФК 2): Володіння термінологією та жанрово-стилістичними особливостями перекладу офіційно-ділових текстів, угод про співробітництво, статутів єврорегіонів та митно-логістичних документів.</w:t>
            </w:r>
          </w:p>
          <w:p w14:paraId="53D5DE73" w14:textId="77777777" w:rsidR="00FC553C" w:rsidRPr="00FC553C" w:rsidRDefault="00FC553C" w:rsidP="00FC553C">
            <w:pPr>
              <w:numPr>
                <w:ilvl w:val="0"/>
                <w:numId w:val="42"/>
              </w:numPr>
              <w:tabs>
                <w:tab w:val="num" w:pos="720"/>
              </w:tabs>
              <w:spacing w:after="160" w:line="259" w:lineRule="auto"/>
              <w:jc w:val="both"/>
              <w:rPr>
                <w:rFonts w:ascii="Times New Roman" w:eastAsia="Times New Roman" w:hAnsi="Times New Roman" w:cs="Times New Roman"/>
                <w:sz w:val="28"/>
                <w:szCs w:val="28"/>
                <w:lang w:val="uk-UA" w:eastAsia="ru-RU"/>
              </w:rPr>
            </w:pPr>
            <w:r w:rsidRPr="00FC553C">
              <w:rPr>
                <w:rFonts w:ascii="Times New Roman" w:eastAsia="Times New Roman" w:hAnsi="Times New Roman" w:cs="Times New Roman"/>
                <w:sz w:val="28"/>
                <w:szCs w:val="28"/>
                <w:lang w:val="uk-UA" w:eastAsia="ru-RU"/>
              </w:rPr>
              <w:t>Усний супровід транскордонних заходів (ФК 3): Здатність забезпечувати послідовний та двосторонній (двомовний) переклад офіційних зустрічей, робочих груп, форумів і засідань міжмуніципальних і транскордонних комісій.</w:t>
            </w:r>
          </w:p>
          <w:p w14:paraId="4EC3C97A" w14:textId="77777777" w:rsidR="00FC553C" w:rsidRPr="00FC553C" w:rsidRDefault="00FC553C" w:rsidP="00FC553C">
            <w:pPr>
              <w:numPr>
                <w:ilvl w:val="0"/>
                <w:numId w:val="42"/>
              </w:numPr>
              <w:tabs>
                <w:tab w:val="num" w:pos="720"/>
              </w:tabs>
              <w:spacing w:after="160" w:line="259" w:lineRule="auto"/>
              <w:jc w:val="both"/>
              <w:rPr>
                <w:rFonts w:ascii="Times New Roman" w:eastAsia="Times New Roman" w:hAnsi="Times New Roman" w:cs="Times New Roman"/>
                <w:sz w:val="28"/>
                <w:szCs w:val="28"/>
                <w:lang w:val="uk-UA" w:eastAsia="ru-RU"/>
              </w:rPr>
            </w:pPr>
            <w:r w:rsidRPr="00FC553C">
              <w:rPr>
                <w:rFonts w:ascii="Times New Roman" w:eastAsia="Times New Roman" w:hAnsi="Times New Roman" w:cs="Times New Roman"/>
                <w:sz w:val="28"/>
                <w:szCs w:val="28"/>
                <w:lang w:val="uk-UA" w:eastAsia="ru-RU"/>
              </w:rPr>
              <w:t>Термінологічний менеджмент та гармонізація концептів (ФК 4): Здатність узгоджувати понятійний апарат між правовими й адміністративними системами суміжних країн для запобігання юридичним та комунікативним колізіям.</w:t>
            </w:r>
          </w:p>
          <w:p w14:paraId="48153625" w14:textId="77777777" w:rsidR="00FC553C" w:rsidRPr="00E0571C" w:rsidRDefault="00FC553C" w:rsidP="008824AD">
            <w:pPr>
              <w:jc w:val="both"/>
              <w:rPr>
                <w:rFonts w:ascii="Times New Roman" w:eastAsia="Times New Roman" w:hAnsi="Times New Roman" w:cs="Times New Roman"/>
                <w:b/>
                <w:bCs/>
                <w:sz w:val="28"/>
                <w:szCs w:val="28"/>
                <w:lang w:val="uk-UA" w:eastAsia="ru-RU"/>
              </w:rPr>
            </w:pPr>
            <w:r w:rsidRPr="00FC553C">
              <w:rPr>
                <w:rFonts w:ascii="Times New Roman" w:eastAsia="Times New Roman" w:hAnsi="Times New Roman" w:cs="Times New Roman"/>
                <w:b/>
                <w:bCs/>
                <w:sz w:val="28"/>
                <w:szCs w:val="28"/>
                <w:lang w:val="ru-RU" w:eastAsia="ru-RU"/>
              </w:rPr>
              <w:t>3. Практичні вміння та результати навчання</w:t>
            </w:r>
            <w:r>
              <w:rPr>
                <w:rFonts w:ascii="Times New Roman" w:eastAsia="Times New Roman" w:hAnsi="Times New Roman" w:cs="Times New Roman"/>
                <w:b/>
                <w:bCs/>
                <w:sz w:val="28"/>
                <w:szCs w:val="28"/>
                <w:lang w:val="uk-UA" w:eastAsia="ru-RU"/>
              </w:rPr>
              <w:t>:</w:t>
            </w:r>
          </w:p>
          <w:p w14:paraId="70CB07B3" w14:textId="77777777" w:rsidR="00FC553C" w:rsidRPr="00FC553C" w:rsidRDefault="00FC553C" w:rsidP="00FC553C">
            <w:pPr>
              <w:numPr>
                <w:ilvl w:val="0"/>
                <w:numId w:val="43"/>
              </w:numPr>
              <w:tabs>
                <w:tab w:val="num" w:pos="720"/>
              </w:tabs>
              <w:spacing w:after="160" w:line="259" w:lineRule="auto"/>
              <w:jc w:val="both"/>
              <w:rPr>
                <w:rFonts w:ascii="Times New Roman" w:eastAsia="Times New Roman" w:hAnsi="Times New Roman" w:cs="Times New Roman"/>
                <w:sz w:val="28"/>
                <w:szCs w:val="28"/>
                <w:lang w:val="ru-RU" w:eastAsia="ru-RU"/>
              </w:rPr>
            </w:pPr>
            <w:r w:rsidRPr="00FC553C">
              <w:rPr>
                <w:rFonts w:ascii="Times New Roman" w:eastAsia="Times New Roman" w:hAnsi="Times New Roman" w:cs="Times New Roman"/>
                <w:sz w:val="28"/>
                <w:szCs w:val="28"/>
                <w:lang w:val="ru-RU" w:eastAsia="ru-RU"/>
              </w:rPr>
              <w:t>Перекладати й редагувати офіційну документацію програм транскордонного співробітництва з дотриманням вимог Європейської Комісії.</w:t>
            </w:r>
          </w:p>
          <w:p w14:paraId="37F34B33" w14:textId="77777777" w:rsidR="00FC553C" w:rsidRPr="00FC553C" w:rsidRDefault="00FC553C" w:rsidP="00FC553C">
            <w:pPr>
              <w:numPr>
                <w:ilvl w:val="0"/>
                <w:numId w:val="43"/>
              </w:numPr>
              <w:tabs>
                <w:tab w:val="num" w:pos="720"/>
              </w:tabs>
              <w:spacing w:after="160" w:line="259" w:lineRule="auto"/>
              <w:jc w:val="both"/>
              <w:rPr>
                <w:rFonts w:ascii="Times New Roman" w:eastAsia="Times New Roman" w:hAnsi="Times New Roman" w:cs="Times New Roman"/>
                <w:sz w:val="28"/>
                <w:szCs w:val="28"/>
                <w:lang w:val="ru-RU" w:eastAsia="ru-RU"/>
              </w:rPr>
            </w:pPr>
            <w:r w:rsidRPr="00FC553C">
              <w:rPr>
                <w:rFonts w:ascii="Times New Roman" w:eastAsia="Times New Roman" w:hAnsi="Times New Roman" w:cs="Times New Roman"/>
                <w:sz w:val="28"/>
                <w:szCs w:val="28"/>
                <w:lang w:val="ru-RU" w:eastAsia="ru-RU"/>
              </w:rPr>
              <w:lastRenderedPageBreak/>
              <w:t>Укладати спеціалізовані глосарії та бази термінів з питань регіонального розвитку, євроінтеграції, екологічних та інфраструктурних проєктів.</w:t>
            </w:r>
          </w:p>
          <w:p w14:paraId="0B98B008" w14:textId="77777777" w:rsidR="00FC553C" w:rsidRPr="00FC553C" w:rsidRDefault="00FC553C" w:rsidP="00FC553C">
            <w:pPr>
              <w:numPr>
                <w:ilvl w:val="0"/>
                <w:numId w:val="43"/>
              </w:numPr>
              <w:tabs>
                <w:tab w:val="num" w:pos="720"/>
              </w:tabs>
              <w:spacing w:after="160" w:line="259" w:lineRule="auto"/>
              <w:jc w:val="both"/>
              <w:rPr>
                <w:rFonts w:ascii="Times New Roman" w:eastAsia="Times New Roman" w:hAnsi="Times New Roman" w:cs="Times New Roman"/>
                <w:sz w:val="28"/>
                <w:szCs w:val="28"/>
                <w:lang w:val="ru-RU" w:eastAsia="ru-RU"/>
              </w:rPr>
            </w:pPr>
            <w:r w:rsidRPr="00FC553C">
              <w:rPr>
                <w:rFonts w:ascii="Times New Roman" w:eastAsia="Times New Roman" w:hAnsi="Times New Roman" w:cs="Times New Roman"/>
                <w:sz w:val="28"/>
                <w:szCs w:val="28"/>
                <w:lang w:val="ru-RU" w:eastAsia="ru-RU"/>
              </w:rPr>
              <w:t>Моделювати та забезпечувати усне перекладацьке обслуговування міжнародних делегацій, круглих столів та партнерських зустрічей.</w:t>
            </w:r>
          </w:p>
          <w:p w14:paraId="7BA5E7D6" w14:textId="77777777" w:rsidR="00FC553C" w:rsidRPr="00FC553C" w:rsidRDefault="00FC553C" w:rsidP="00FC553C">
            <w:pPr>
              <w:numPr>
                <w:ilvl w:val="0"/>
                <w:numId w:val="43"/>
              </w:numPr>
              <w:tabs>
                <w:tab w:val="num" w:pos="720"/>
              </w:tabs>
              <w:spacing w:after="160" w:line="259" w:lineRule="auto"/>
              <w:jc w:val="both"/>
              <w:rPr>
                <w:rFonts w:ascii="Times New Roman" w:eastAsia="Times New Roman" w:hAnsi="Times New Roman" w:cs="Times New Roman"/>
                <w:sz w:val="28"/>
                <w:szCs w:val="28"/>
                <w:lang w:val="ru-RU" w:eastAsia="ru-RU"/>
              </w:rPr>
            </w:pPr>
            <w:r w:rsidRPr="00FC553C">
              <w:rPr>
                <w:rFonts w:ascii="Times New Roman" w:eastAsia="Times New Roman" w:hAnsi="Times New Roman" w:cs="Times New Roman"/>
                <w:sz w:val="28"/>
                <w:szCs w:val="28"/>
                <w:lang w:val="ru-RU" w:eastAsia="ru-RU"/>
              </w:rPr>
              <w:t>Здійснювати прагматичну та соціокультурну адаптацію текстів для покращення комунікації між територіальними громадами прикордонних регіонів.</w:t>
            </w:r>
          </w:p>
          <w:p w14:paraId="26BC0124" w14:textId="77777777" w:rsidR="00FC553C" w:rsidRPr="00FE2472" w:rsidRDefault="00FC553C" w:rsidP="008824AD">
            <w:pPr>
              <w:jc w:val="both"/>
              <w:rPr>
                <w:rFonts w:ascii="Times New Roman" w:hAnsi="Times New Roman" w:cs="Times New Roman"/>
                <w:sz w:val="28"/>
                <w:szCs w:val="28"/>
                <w:lang w:val="uk-UA"/>
              </w:rPr>
            </w:pPr>
          </w:p>
        </w:tc>
      </w:tr>
      <w:tr w:rsidR="00FC553C" w:rsidRPr="00D663C7" w14:paraId="4693961F"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1B24DAA2"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6FE43192" w14:textId="77777777" w:rsidR="00FC553C" w:rsidRPr="00FC553C" w:rsidRDefault="00FC553C" w:rsidP="008824AD">
            <w:pPr>
              <w:jc w:val="both"/>
              <w:rPr>
                <w:rFonts w:ascii="Times New Roman" w:hAnsi="Times New Roman" w:cs="Times New Roman"/>
                <w:sz w:val="28"/>
                <w:szCs w:val="28"/>
                <w:lang w:val="uk-UA"/>
              </w:rPr>
            </w:pPr>
            <w:r w:rsidRPr="00FC553C">
              <w:rPr>
                <w:rFonts w:ascii="Times New Roman" w:hAnsi="Times New Roman" w:cs="Times New Roman"/>
                <w:sz w:val="28"/>
                <w:szCs w:val="28"/>
                <w:lang w:val="uk-UA"/>
              </w:rPr>
              <w:t>Дисципліна присвячена формуванню фахових навичок письмового та усного перекладу в контексті євроінтеграції, діяльності єврорегіонів, міжмуніципальних партнерств та міжнародних програм ЄС. Студенти опанують специфіку перекладу нормативно-правових актів, документаційного супроводу грантових проєктів (</w:t>
            </w:r>
            <w:r w:rsidRPr="00D663C7">
              <w:rPr>
                <w:rFonts w:ascii="Times New Roman" w:hAnsi="Times New Roman" w:cs="Times New Roman"/>
                <w:sz w:val="28"/>
                <w:szCs w:val="28"/>
              </w:rPr>
              <w:t>Interreg</w:t>
            </w:r>
            <w:r w:rsidRPr="00FC553C">
              <w:rPr>
                <w:rFonts w:ascii="Times New Roman" w:hAnsi="Times New Roman" w:cs="Times New Roman"/>
                <w:sz w:val="28"/>
                <w:szCs w:val="28"/>
                <w:lang w:val="uk-UA"/>
              </w:rPr>
              <w:t xml:space="preserve">, </w:t>
            </w:r>
            <w:r w:rsidRPr="00D663C7">
              <w:rPr>
                <w:rFonts w:ascii="Times New Roman" w:hAnsi="Times New Roman" w:cs="Times New Roman"/>
                <w:sz w:val="28"/>
                <w:szCs w:val="28"/>
              </w:rPr>
              <w:t>Interreg</w:t>
            </w:r>
            <w:r w:rsidRPr="00FC553C">
              <w:rPr>
                <w:rFonts w:ascii="Times New Roman" w:hAnsi="Times New Roman" w:cs="Times New Roman"/>
                <w:sz w:val="28"/>
                <w:szCs w:val="28"/>
                <w:lang w:val="uk-UA"/>
              </w:rPr>
              <w:t xml:space="preserve"> </w:t>
            </w:r>
            <w:r w:rsidRPr="00D663C7">
              <w:rPr>
                <w:rFonts w:ascii="Times New Roman" w:hAnsi="Times New Roman" w:cs="Times New Roman"/>
                <w:sz w:val="28"/>
                <w:szCs w:val="28"/>
              </w:rPr>
              <w:t>NEXT</w:t>
            </w:r>
            <w:r w:rsidRPr="00FC553C">
              <w:rPr>
                <w:rFonts w:ascii="Times New Roman" w:hAnsi="Times New Roman" w:cs="Times New Roman"/>
                <w:sz w:val="28"/>
                <w:szCs w:val="28"/>
                <w:lang w:val="uk-UA"/>
              </w:rPr>
              <w:t xml:space="preserve">, </w:t>
            </w:r>
            <w:r w:rsidRPr="00D663C7">
              <w:rPr>
                <w:rFonts w:ascii="Times New Roman" w:hAnsi="Times New Roman" w:cs="Times New Roman"/>
                <w:sz w:val="28"/>
                <w:szCs w:val="28"/>
              </w:rPr>
              <w:t>Poland</w:t>
            </w:r>
            <w:r w:rsidRPr="00FC553C">
              <w:rPr>
                <w:rFonts w:ascii="Times New Roman" w:hAnsi="Times New Roman" w:cs="Times New Roman"/>
                <w:sz w:val="28"/>
                <w:szCs w:val="28"/>
                <w:lang w:val="uk-UA"/>
              </w:rPr>
              <w:t>-</w:t>
            </w:r>
            <w:r w:rsidRPr="00D663C7">
              <w:rPr>
                <w:rFonts w:ascii="Times New Roman" w:hAnsi="Times New Roman" w:cs="Times New Roman"/>
                <w:sz w:val="28"/>
                <w:szCs w:val="28"/>
              </w:rPr>
              <w:t>Ukraine</w:t>
            </w:r>
            <w:r w:rsidRPr="00FC553C">
              <w:rPr>
                <w:rFonts w:ascii="Times New Roman" w:hAnsi="Times New Roman" w:cs="Times New Roman"/>
                <w:sz w:val="28"/>
                <w:szCs w:val="28"/>
                <w:lang w:val="uk-UA"/>
              </w:rPr>
              <w:t xml:space="preserve"> тощо), уніфікацію спеціалізованої термінології та протокол усного перекладацького обслуговування міжнародних делегацій.</w:t>
            </w:r>
          </w:p>
          <w:p w14:paraId="204E9B23" w14:textId="77777777" w:rsidR="00FC553C" w:rsidRPr="0057324F" w:rsidRDefault="00FC553C" w:rsidP="008824AD">
            <w:pPr>
              <w:jc w:val="both"/>
              <w:rPr>
                <w:rFonts w:ascii="Times New Roman" w:hAnsi="Times New Roman" w:cs="Times New Roman"/>
                <w:sz w:val="28"/>
                <w:szCs w:val="28"/>
                <w:lang w:val="uk-UA"/>
              </w:rPr>
            </w:pPr>
            <w:r w:rsidRPr="00D663C7">
              <w:rPr>
                <w:rFonts w:ascii="Times New Roman" w:hAnsi="Times New Roman" w:cs="Times New Roman"/>
                <w:sz w:val="28"/>
                <w:szCs w:val="28"/>
                <w:lang w:val="uk-UA"/>
              </w:rPr>
              <w:t>Короткий зміст дисципліни:</w:t>
            </w:r>
          </w:p>
          <w:p w14:paraId="02A2532D"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Інституційні засади транскордонного співробітництва (ТКС) та міжкультурна комунікація</w:t>
            </w:r>
          </w:p>
          <w:p w14:paraId="285DA770"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Поняття ТКС, єврорегіонів та міжмуніципальних партнерств; роль перекладача як міжкультурного медіатора.</w:t>
            </w:r>
          </w:p>
          <w:p w14:paraId="2BED2F1C"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Жанрова специфіка та класифікація дискурсу транскордонного співробітництва.</w:t>
            </w:r>
          </w:p>
          <w:p w14:paraId="45351139"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Переклад нормативно-правової бази та міжнародних угод у сфері ТКС</w:t>
            </w:r>
          </w:p>
          <w:p w14:paraId="1FE29F8F"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lastRenderedPageBreak/>
              <w:t>Особливості перекладу Європейської рамкової конвенції про ТКС, рамкових законів та міждержавних угод.</w:t>
            </w:r>
          </w:p>
          <w:p w14:paraId="54100159"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Відтворення юридичних та адміністративних концептів суміжних правових систем.</w:t>
            </w:r>
          </w:p>
          <w:p w14:paraId="0510895B"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Перекладацький супровід грантових проєктів та програм ЄС</w:t>
            </w:r>
          </w:p>
          <w:p w14:paraId="66720940"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Специфіка перекладу проєктних заявок, аплікаційних форм, логіко-структурних матриць та звітів для програм (</w:t>
            </w:r>
            <w:r w:rsidRPr="0057324F">
              <w:rPr>
                <w:rFonts w:ascii="Times New Roman" w:hAnsi="Times New Roman" w:cs="Times New Roman"/>
                <w:sz w:val="28"/>
                <w:szCs w:val="28"/>
              </w:rPr>
              <w:t>Interreg</w:t>
            </w:r>
            <w:r w:rsidRPr="00FC553C">
              <w:rPr>
                <w:rFonts w:ascii="Times New Roman" w:hAnsi="Times New Roman" w:cs="Times New Roman"/>
                <w:sz w:val="28"/>
                <w:szCs w:val="28"/>
                <w:lang w:val="ru-RU"/>
              </w:rPr>
              <w:t xml:space="preserve">, </w:t>
            </w:r>
            <w:r w:rsidRPr="0057324F">
              <w:rPr>
                <w:rFonts w:ascii="Times New Roman" w:hAnsi="Times New Roman" w:cs="Times New Roman"/>
                <w:sz w:val="28"/>
                <w:szCs w:val="28"/>
              </w:rPr>
              <w:t>HUSKROUA</w:t>
            </w:r>
            <w:r w:rsidRPr="00FC553C">
              <w:rPr>
                <w:rFonts w:ascii="Times New Roman" w:hAnsi="Times New Roman" w:cs="Times New Roman"/>
                <w:sz w:val="28"/>
                <w:szCs w:val="28"/>
                <w:lang w:val="ru-RU"/>
              </w:rPr>
              <w:t xml:space="preserve"> тощо).</w:t>
            </w:r>
          </w:p>
          <w:p w14:paraId="3FD9C7FF"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Термінологічні й стилістичні вимоги Європейської Комісії до проєктної документації.</w:t>
            </w:r>
          </w:p>
          <w:p w14:paraId="20DA631F"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Термінологічний менеджмент та гармонізація концептів ТКС</w:t>
            </w:r>
          </w:p>
          <w:p w14:paraId="75195BCC"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 xml:space="preserve">Розробка та укладання спеціалізованих глосаріїв </w:t>
            </w:r>
            <w:proofErr w:type="gramStart"/>
            <w:r w:rsidRPr="00FC553C">
              <w:rPr>
                <w:rFonts w:ascii="Times New Roman" w:hAnsi="Times New Roman" w:cs="Times New Roman"/>
                <w:sz w:val="28"/>
                <w:szCs w:val="28"/>
                <w:lang w:val="ru-RU"/>
              </w:rPr>
              <w:t>у сферах</w:t>
            </w:r>
            <w:proofErr w:type="gramEnd"/>
            <w:r w:rsidRPr="00FC553C">
              <w:rPr>
                <w:rFonts w:ascii="Times New Roman" w:hAnsi="Times New Roman" w:cs="Times New Roman"/>
                <w:sz w:val="28"/>
                <w:szCs w:val="28"/>
                <w:lang w:val="ru-RU"/>
              </w:rPr>
              <w:t xml:space="preserve"> регіонального розвитку, екології, інфраструктури та цивільного захисту.</w:t>
            </w:r>
          </w:p>
          <w:p w14:paraId="68E3A282"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Подолання термінологічної асиметрії між мовами країн-партнерів.</w:t>
            </w:r>
          </w:p>
          <w:p w14:paraId="7FDE49BD"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Переклад фінансово-економічної, митної та логістичної документації</w:t>
            </w:r>
          </w:p>
          <w:p w14:paraId="0DBFC2D0"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Переклад аудиторських висновків, кошторисів, тендерної документації та угод про митно-прикордонну інфраструктуру.</w:t>
            </w:r>
          </w:p>
          <w:p w14:paraId="10A14F73"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Забезпечення точного відтворення числових даних, скорочень та специфічних номенклатур.</w:t>
            </w:r>
          </w:p>
          <w:p w14:paraId="1771B6DC"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Усний супровід транскордонних заходів та партнерських зустрічей</w:t>
            </w:r>
          </w:p>
          <w:p w14:paraId="0080E5BA"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 xml:space="preserve">Особливості двостороннього та послідовного перекладу робочих груп, </w:t>
            </w:r>
            <w:r w:rsidRPr="00FC553C">
              <w:rPr>
                <w:rFonts w:ascii="Times New Roman" w:hAnsi="Times New Roman" w:cs="Times New Roman"/>
                <w:sz w:val="28"/>
                <w:szCs w:val="28"/>
                <w:lang w:val="ru-RU"/>
              </w:rPr>
              <w:lastRenderedPageBreak/>
              <w:t>засідань керуючих комітетів єврорегіонів та офіційних візитів.</w:t>
            </w:r>
          </w:p>
          <w:p w14:paraId="6BF9AED7"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Дипломатичний протокол, етикет та супровід переговорного процесу.</w:t>
            </w:r>
          </w:p>
          <w:p w14:paraId="64B556A1"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Локалізація інформаційно-презентаційних матеріалів прикордонних регіонів</w:t>
            </w:r>
          </w:p>
          <w:p w14:paraId="1BC952DB"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Переклад та прагматична адаптація вебсайтів, промоційних матеріалів, буклетів та інвестиційних паспортів територіальних громад.</w:t>
            </w:r>
          </w:p>
          <w:p w14:paraId="157C5269"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Збереження позитивного іміджу регіону та соціокультурна адаптація для іноземної аудиторії.</w:t>
            </w:r>
          </w:p>
          <w:p w14:paraId="5D72381F" w14:textId="77777777" w:rsidR="00FC553C" w:rsidRPr="00FC553C" w:rsidRDefault="00FC553C" w:rsidP="00FC553C">
            <w:pPr>
              <w:numPr>
                <w:ilvl w:val="0"/>
                <w:numId w:val="44"/>
              </w:numPr>
              <w:tabs>
                <w:tab w:val="num" w:pos="72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Практикум: Аналіз перекладацьких помилок та розбір кейсів (</w:t>
            </w:r>
            <w:r w:rsidRPr="0057324F">
              <w:rPr>
                <w:rFonts w:ascii="Times New Roman" w:hAnsi="Times New Roman" w:cs="Times New Roman"/>
                <w:sz w:val="28"/>
                <w:szCs w:val="28"/>
              </w:rPr>
              <w:t>Case</w:t>
            </w:r>
            <w:r w:rsidRPr="00FC553C">
              <w:rPr>
                <w:rFonts w:ascii="Times New Roman" w:hAnsi="Times New Roman" w:cs="Times New Roman"/>
                <w:sz w:val="28"/>
                <w:szCs w:val="28"/>
                <w:lang w:val="ru-RU"/>
              </w:rPr>
              <w:t xml:space="preserve"> </w:t>
            </w:r>
            <w:r w:rsidRPr="0057324F">
              <w:rPr>
                <w:rFonts w:ascii="Times New Roman" w:hAnsi="Times New Roman" w:cs="Times New Roman"/>
                <w:sz w:val="28"/>
                <w:szCs w:val="28"/>
              </w:rPr>
              <w:t>Studies</w:t>
            </w:r>
            <w:r w:rsidRPr="00FC553C">
              <w:rPr>
                <w:rFonts w:ascii="Times New Roman" w:hAnsi="Times New Roman" w:cs="Times New Roman"/>
                <w:sz w:val="28"/>
                <w:szCs w:val="28"/>
                <w:lang w:val="ru-RU"/>
              </w:rPr>
              <w:t>)</w:t>
            </w:r>
          </w:p>
          <w:p w14:paraId="01DFDD06"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Аналіз реальних кейсів перекладацьких викривлень у грантовій та адміністративній документації.</w:t>
            </w:r>
          </w:p>
          <w:p w14:paraId="042EE7E8" w14:textId="77777777" w:rsidR="00FC553C" w:rsidRPr="00FC553C" w:rsidRDefault="00FC553C" w:rsidP="00FC553C">
            <w:pPr>
              <w:numPr>
                <w:ilvl w:val="1"/>
                <w:numId w:val="44"/>
              </w:numPr>
              <w:tabs>
                <w:tab w:val="num" w:pos="1440"/>
              </w:tabs>
              <w:spacing w:after="160" w:line="259" w:lineRule="auto"/>
              <w:jc w:val="both"/>
              <w:rPr>
                <w:rFonts w:ascii="Times New Roman" w:hAnsi="Times New Roman" w:cs="Times New Roman"/>
                <w:sz w:val="28"/>
                <w:szCs w:val="28"/>
                <w:lang w:val="ru-RU"/>
              </w:rPr>
            </w:pPr>
            <w:r w:rsidRPr="00FC553C">
              <w:rPr>
                <w:rFonts w:ascii="Times New Roman" w:hAnsi="Times New Roman" w:cs="Times New Roman"/>
                <w:sz w:val="28"/>
                <w:szCs w:val="28"/>
                <w:lang w:val="ru-RU"/>
              </w:rPr>
              <w:t>Комплексний підсумковий проєкт: переклад та компіляція пакету документів для транскордонної ініціативи.</w:t>
            </w:r>
          </w:p>
          <w:p w14:paraId="16834FA8" w14:textId="77777777" w:rsidR="00FC553C" w:rsidRPr="00D663C7" w:rsidRDefault="00FC553C" w:rsidP="008824AD">
            <w:pPr>
              <w:jc w:val="both"/>
              <w:rPr>
                <w:rFonts w:ascii="Times New Roman" w:hAnsi="Times New Roman" w:cs="Times New Roman"/>
                <w:sz w:val="28"/>
                <w:szCs w:val="28"/>
                <w:lang w:val="uk-UA"/>
              </w:rPr>
            </w:pPr>
          </w:p>
        </w:tc>
      </w:tr>
      <w:tr w:rsidR="00FC553C" w14:paraId="5F3F7783"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6F2F366" w14:textId="77777777" w:rsidR="00FC553C" w:rsidRDefault="00FC553C"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517060D4" w14:textId="77777777" w:rsidR="00FC553C" w:rsidRDefault="00FC553C"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73A3F0B6" w14:textId="7FD7E642" w:rsidR="00FC553C" w:rsidRDefault="00FC553C">
      <w:pPr>
        <w:rPr>
          <w:rFonts w:ascii="Times New Roman" w:hAnsi="Times New Roman" w:cs="Times New Roman"/>
          <w:sz w:val="28"/>
          <w:szCs w:val="28"/>
          <w:lang w:val="uk-UA"/>
        </w:rPr>
      </w:pPr>
    </w:p>
    <w:p w14:paraId="18A97E52" w14:textId="395FCB82" w:rsidR="0050685D" w:rsidRDefault="0050685D">
      <w:pPr>
        <w:rPr>
          <w:rFonts w:ascii="Times New Roman" w:hAnsi="Times New Roman" w:cs="Times New Roman"/>
          <w:sz w:val="28"/>
          <w:szCs w:val="28"/>
          <w:lang w:val="uk-UA"/>
        </w:rPr>
      </w:pPr>
    </w:p>
    <w:p w14:paraId="2B0F0B27" w14:textId="7B2B913C" w:rsidR="0050685D" w:rsidRDefault="0050685D">
      <w:pPr>
        <w:rPr>
          <w:rFonts w:ascii="Times New Roman" w:hAnsi="Times New Roman" w:cs="Times New Roman"/>
          <w:sz w:val="28"/>
          <w:szCs w:val="28"/>
          <w:lang w:val="uk-UA"/>
        </w:rPr>
      </w:pPr>
    </w:p>
    <w:p w14:paraId="516FA23B" w14:textId="42AF9FF4" w:rsidR="0050685D" w:rsidRDefault="0050685D">
      <w:pPr>
        <w:rPr>
          <w:rFonts w:ascii="Times New Roman" w:hAnsi="Times New Roman" w:cs="Times New Roman"/>
          <w:sz w:val="28"/>
          <w:szCs w:val="28"/>
          <w:lang w:val="uk-UA"/>
        </w:rPr>
      </w:pPr>
    </w:p>
    <w:p w14:paraId="66982A68" w14:textId="769FBEA8" w:rsidR="0050685D" w:rsidRDefault="0050685D">
      <w:pPr>
        <w:rPr>
          <w:rFonts w:ascii="Times New Roman" w:hAnsi="Times New Roman" w:cs="Times New Roman"/>
          <w:sz w:val="28"/>
          <w:szCs w:val="28"/>
          <w:lang w:val="uk-UA"/>
        </w:rPr>
      </w:pPr>
    </w:p>
    <w:p w14:paraId="69621BEE" w14:textId="73D65EB0" w:rsidR="0050685D" w:rsidRDefault="0050685D">
      <w:pPr>
        <w:rPr>
          <w:rFonts w:ascii="Times New Roman" w:hAnsi="Times New Roman" w:cs="Times New Roman"/>
          <w:sz w:val="28"/>
          <w:szCs w:val="28"/>
          <w:lang w:val="uk-UA"/>
        </w:rPr>
      </w:pPr>
    </w:p>
    <w:p w14:paraId="01FB6EFE" w14:textId="25DDACDD" w:rsidR="0050685D" w:rsidRDefault="0050685D">
      <w:pPr>
        <w:rPr>
          <w:rFonts w:ascii="Times New Roman" w:hAnsi="Times New Roman" w:cs="Times New Roman"/>
          <w:sz w:val="28"/>
          <w:szCs w:val="28"/>
          <w:lang w:val="uk-UA"/>
        </w:rPr>
      </w:pPr>
    </w:p>
    <w:p w14:paraId="443D62AB" w14:textId="01FF1670" w:rsidR="0050685D" w:rsidRDefault="0050685D">
      <w:pPr>
        <w:rPr>
          <w:rFonts w:ascii="Times New Roman" w:hAnsi="Times New Roman" w:cs="Times New Roman"/>
          <w:sz w:val="28"/>
          <w:szCs w:val="28"/>
          <w:lang w:val="uk-UA"/>
        </w:rPr>
      </w:pPr>
    </w:p>
    <w:p w14:paraId="320C71C6" w14:textId="22757D6B" w:rsidR="0050685D" w:rsidRDefault="0050685D">
      <w:pPr>
        <w:rPr>
          <w:rFonts w:ascii="Times New Roman" w:hAnsi="Times New Roman" w:cs="Times New Roman"/>
          <w:sz w:val="28"/>
          <w:szCs w:val="28"/>
          <w:lang w:val="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811"/>
      </w:tblGrid>
      <w:tr w:rsidR="0050685D" w14:paraId="769235F0" w14:textId="77777777" w:rsidTr="008824AD">
        <w:trPr>
          <w:trHeight w:val="177"/>
        </w:trPr>
        <w:tc>
          <w:tcPr>
            <w:tcW w:w="3823" w:type="dxa"/>
          </w:tcPr>
          <w:p w14:paraId="7474BFF4"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Назва дисципліни</w:t>
            </w:r>
          </w:p>
        </w:tc>
        <w:tc>
          <w:tcPr>
            <w:tcW w:w="5811" w:type="dxa"/>
          </w:tcPr>
          <w:p w14:paraId="3DF4E216" w14:textId="77777777" w:rsidR="0050685D" w:rsidRPr="00D45783" w:rsidRDefault="0050685D" w:rsidP="008824AD">
            <w:pPr>
              <w:jc w:val="center"/>
              <w:rPr>
                <w:rFonts w:ascii="Times New Roman" w:eastAsia="Times New Roman" w:hAnsi="Times New Roman" w:cs="Times New Roman"/>
                <w:b/>
                <w:sz w:val="28"/>
                <w:szCs w:val="28"/>
              </w:rPr>
            </w:pPr>
            <w:r w:rsidRPr="00D45783">
              <w:rPr>
                <w:rFonts w:ascii="Times New Roman" w:eastAsia="Times New Roman" w:hAnsi="Times New Roman" w:cs="Times New Roman"/>
                <w:b/>
                <w:sz w:val="28"/>
                <w:szCs w:val="28"/>
              </w:rPr>
              <w:t>Галузевий переклад (міжнародний туризм)</w:t>
            </w:r>
          </w:p>
        </w:tc>
      </w:tr>
      <w:tr w:rsidR="0050685D" w14:paraId="4E2247BC" w14:textId="77777777" w:rsidTr="008824AD">
        <w:tc>
          <w:tcPr>
            <w:tcW w:w="3823" w:type="dxa"/>
          </w:tcPr>
          <w:p w14:paraId="622C311F"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вищої освіти</w:t>
            </w:r>
          </w:p>
        </w:tc>
        <w:tc>
          <w:tcPr>
            <w:tcW w:w="5811" w:type="dxa"/>
          </w:tcPr>
          <w:p w14:paraId="546552B2" w14:textId="77777777" w:rsidR="0050685D" w:rsidRPr="00D45783" w:rsidRDefault="0050685D" w:rsidP="008824AD">
            <w:pPr>
              <w:jc w:val="center"/>
              <w:rPr>
                <w:rFonts w:ascii="Times New Roman" w:eastAsia="Times New Roman" w:hAnsi="Times New Roman" w:cs="Times New Roman"/>
                <w:b/>
                <w:sz w:val="28"/>
                <w:szCs w:val="28"/>
              </w:rPr>
            </w:pPr>
            <w:r w:rsidRPr="00D45783">
              <w:rPr>
                <w:rFonts w:ascii="Times New Roman" w:eastAsia="Times New Roman" w:hAnsi="Times New Roman" w:cs="Times New Roman"/>
                <w:b/>
                <w:i/>
                <w:iCs/>
                <w:sz w:val="28"/>
                <w:szCs w:val="28"/>
              </w:rPr>
              <w:t>Магістр</w:t>
            </w:r>
          </w:p>
        </w:tc>
      </w:tr>
      <w:tr w:rsidR="0050685D" w14:paraId="102FEE66" w14:textId="77777777" w:rsidTr="008824AD">
        <w:tc>
          <w:tcPr>
            <w:tcW w:w="3823" w:type="dxa"/>
          </w:tcPr>
          <w:p w14:paraId="1426E5AB"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(рік) навчання</w:t>
            </w:r>
          </w:p>
        </w:tc>
        <w:tc>
          <w:tcPr>
            <w:tcW w:w="5811" w:type="dxa"/>
          </w:tcPr>
          <w:p w14:paraId="334599F4" w14:textId="77777777"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50685D" w14:paraId="0D1EE2C6" w14:textId="77777777" w:rsidTr="008824AD">
        <w:tc>
          <w:tcPr>
            <w:tcW w:w="3823" w:type="dxa"/>
          </w:tcPr>
          <w:p w14:paraId="19D980D8"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Семестр</w:t>
            </w:r>
          </w:p>
        </w:tc>
        <w:tc>
          <w:tcPr>
            <w:tcW w:w="5811" w:type="dxa"/>
          </w:tcPr>
          <w:p w14:paraId="4830A460" w14:textId="360E8102" w:rsidR="0050685D" w:rsidRPr="00D45783" w:rsidRDefault="00D45783" w:rsidP="008824A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p>
        </w:tc>
      </w:tr>
      <w:tr w:rsidR="0050685D" w14:paraId="6082C830" w14:textId="77777777" w:rsidTr="008824AD">
        <w:tc>
          <w:tcPr>
            <w:tcW w:w="3823" w:type="dxa"/>
          </w:tcPr>
          <w:p w14:paraId="74EE8EFB"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Обсяг дисциплін у кредитах *</w:t>
            </w:r>
          </w:p>
        </w:tc>
        <w:tc>
          <w:tcPr>
            <w:tcW w:w="5811" w:type="dxa"/>
          </w:tcPr>
          <w:p w14:paraId="7EF03734" w14:textId="6406002E"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 xml:space="preserve"> кредити ЄКТС</w:t>
            </w:r>
          </w:p>
        </w:tc>
      </w:tr>
      <w:tr w:rsidR="0050685D" w14:paraId="13E509A4" w14:textId="77777777" w:rsidTr="008824AD">
        <w:tc>
          <w:tcPr>
            <w:tcW w:w="3823" w:type="dxa"/>
          </w:tcPr>
          <w:p w14:paraId="1446D4D9"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Мова викладання </w:t>
            </w:r>
          </w:p>
        </w:tc>
        <w:tc>
          <w:tcPr>
            <w:tcW w:w="5811" w:type="dxa"/>
          </w:tcPr>
          <w:p w14:paraId="7C604286" w14:textId="77777777"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англійська, українська</w:t>
            </w:r>
          </w:p>
        </w:tc>
      </w:tr>
      <w:tr w:rsidR="0050685D" w:rsidRPr="0050685D" w14:paraId="10F591B7" w14:textId="77777777" w:rsidTr="008824AD">
        <w:tc>
          <w:tcPr>
            <w:tcW w:w="3823" w:type="dxa"/>
          </w:tcPr>
          <w:p w14:paraId="54AF8EE6"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Передумови для вивчення дисципліни</w:t>
            </w:r>
          </w:p>
        </w:tc>
        <w:tc>
          <w:tcPr>
            <w:tcW w:w="5811" w:type="dxa"/>
          </w:tcPr>
          <w:p w14:paraId="6E0A01D7" w14:textId="77777777" w:rsidR="0050685D" w:rsidRPr="0050685D" w:rsidRDefault="0050685D" w:rsidP="008824AD">
            <w:pPr>
              <w:jc w:val="center"/>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Цикл теоретичних і практичних дисциплін, зокрема</w:t>
            </w:r>
            <w:r w:rsidRPr="0050685D">
              <w:rPr>
                <w:rFonts w:ascii="Times New Roman" w:eastAsia="Times New Roman" w:hAnsi="Times New Roman" w:cs="Times New Roman"/>
                <w:b/>
                <w:bCs/>
                <w:sz w:val="28"/>
                <w:szCs w:val="28"/>
                <w:lang w:val="ru-RU"/>
              </w:rPr>
              <w:t xml:space="preserve"> </w:t>
            </w:r>
            <w:r w:rsidRPr="0050685D">
              <w:rPr>
                <w:rFonts w:ascii="Times New Roman" w:eastAsia="Times New Roman" w:hAnsi="Times New Roman" w:cs="Times New Roman"/>
                <w:sz w:val="28"/>
                <w:szCs w:val="28"/>
                <w:lang w:val="ru-RU"/>
              </w:rPr>
              <w:t>стилістика, практичний курс іноземної мови, практика письмового та усного перекладу, переклад спеціальних текстів, переклад ділового мовлення, ділова іноземна мова, вступ до перекладознавства, усний послідовний двосторонній переклад, лексикологія.</w:t>
            </w:r>
          </w:p>
        </w:tc>
      </w:tr>
      <w:tr w:rsidR="0050685D" w14:paraId="1BB33E4E" w14:textId="77777777" w:rsidTr="008824AD">
        <w:tc>
          <w:tcPr>
            <w:tcW w:w="3823" w:type="dxa"/>
          </w:tcPr>
          <w:p w14:paraId="37E3CFA8"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Кафедра, яка забезпечує викладання дисципліни</w:t>
            </w:r>
          </w:p>
        </w:tc>
        <w:tc>
          <w:tcPr>
            <w:tcW w:w="5811" w:type="dxa"/>
          </w:tcPr>
          <w:p w14:paraId="39A22005" w14:textId="77777777"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англійської філології</w:t>
            </w:r>
          </w:p>
        </w:tc>
      </w:tr>
      <w:tr w:rsidR="0050685D" w:rsidRPr="0050685D" w14:paraId="17AC0875" w14:textId="77777777" w:rsidTr="008824AD">
        <w:tc>
          <w:tcPr>
            <w:tcW w:w="3823" w:type="dxa"/>
          </w:tcPr>
          <w:p w14:paraId="4669EBAF"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Інформаційне забезпечення</w:t>
            </w:r>
          </w:p>
        </w:tc>
        <w:tc>
          <w:tcPr>
            <w:tcW w:w="5811" w:type="dxa"/>
          </w:tcPr>
          <w:p w14:paraId="68837F00" w14:textId="77777777" w:rsidR="0050685D" w:rsidRPr="0050685D" w:rsidRDefault="0050685D" w:rsidP="008824AD">
            <w:pPr>
              <w:jc w:val="center"/>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Пакети завдань для модульного та підсумкового контролю; сервіси «</w:t>
            </w:r>
            <w:r>
              <w:rPr>
                <w:rFonts w:ascii="Times New Roman" w:eastAsia="Times New Roman" w:hAnsi="Times New Roman" w:cs="Times New Roman"/>
                <w:sz w:val="28"/>
                <w:szCs w:val="28"/>
              </w:rPr>
              <w:t>Moodle</w:t>
            </w:r>
            <w:r w:rsidRPr="0050685D">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Google</w:t>
            </w:r>
            <w:r w:rsidRPr="0050685D">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Meet</w:t>
            </w:r>
            <w:r w:rsidRPr="0050685D">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Zoom</w:t>
            </w:r>
            <w:r w:rsidRPr="0050685D">
              <w:rPr>
                <w:rFonts w:ascii="Times New Roman" w:eastAsia="Times New Roman" w:hAnsi="Times New Roman" w:cs="Times New Roman"/>
                <w:sz w:val="28"/>
                <w:szCs w:val="28"/>
                <w:lang w:val="ru-RU"/>
              </w:rPr>
              <w:t>»</w:t>
            </w:r>
          </w:p>
        </w:tc>
      </w:tr>
      <w:tr w:rsidR="0050685D" w14:paraId="227AB33B" w14:textId="77777777" w:rsidTr="008824AD">
        <w:tc>
          <w:tcPr>
            <w:tcW w:w="3823" w:type="dxa"/>
          </w:tcPr>
          <w:p w14:paraId="3DCD21BB"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проведення занять</w:t>
            </w:r>
          </w:p>
        </w:tc>
        <w:tc>
          <w:tcPr>
            <w:tcW w:w="5811" w:type="dxa"/>
          </w:tcPr>
          <w:p w14:paraId="0193E9BD" w14:textId="77777777"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Лабораторні заняття</w:t>
            </w:r>
          </w:p>
        </w:tc>
      </w:tr>
      <w:tr w:rsidR="0050685D" w:rsidRPr="0050685D" w14:paraId="002D5742" w14:textId="77777777" w:rsidTr="008824AD">
        <w:tc>
          <w:tcPr>
            <w:tcW w:w="3823" w:type="dxa"/>
          </w:tcPr>
          <w:p w14:paraId="583AA16B"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Ключові результати навчання (знання, уміння та інші компетентності)</w:t>
            </w:r>
          </w:p>
        </w:tc>
        <w:tc>
          <w:tcPr>
            <w:tcW w:w="5811" w:type="dxa"/>
          </w:tcPr>
          <w:p w14:paraId="5C4F7A0C" w14:textId="77777777" w:rsidR="0050685D" w:rsidRPr="0050685D" w:rsidRDefault="0050685D" w:rsidP="008824AD">
            <w:pPr>
              <w:jc w:val="center"/>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У результаті вивчення курсу студенти повинні знати:</w:t>
            </w:r>
          </w:p>
          <w:p w14:paraId="7009FD5E"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 xml:space="preserve">Основні вимоги та особливості усного й письмового перекладу в мовній парі «англійська — українська» у галузі міжнародного туризму. </w:t>
            </w:r>
          </w:p>
          <w:p w14:paraId="4A49E547" w14:textId="77777777"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Уміти: </w:t>
            </w:r>
          </w:p>
          <w:p w14:paraId="0FED9E73"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 xml:space="preserve">Здійснювати передперекладацький та перекладацький аналіз тексту, визначивши домінанти перекладу; здійснювати письмовий та/або усний переклад, фіксуючи інформацію за допомогою перекладацького скоропису; здійснювати двосторонній переклад у мовній </w:t>
            </w:r>
            <w:r w:rsidRPr="0050685D">
              <w:rPr>
                <w:rFonts w:ascii="Times New Roman" w:eastAsia="Times New Roman" w:hAnsi="Times New Roman" w:cs="Times New Roman"/>
                <w:sz w:val="28"/>
                <w:szCs w:val="28"/>
                <w:lang w:val="ru-RU"/>
              </w:rPr>
              <w:lastRenderedPageBreak/>
              <w:t xml:space="preserve">парі «англійська-українська» у галузі міжнародного туризму. </w:t>
            </w:r>
          </w:p>
          <w:p w14:paraId="29E46A76" w14:textId="77777777" w:rsidR="0050685D" w:rsidRPr="0050685D" w:rsidRDefault="0050685D" w:rsidP="008824AD">
            <w:pPr>
              <w:pBdr>
                <w:top w:val="nil"/>
                <w:left w:val="nil"/>
                <w:bottom w:val="nil"/>
                <w:right w:val="nil"/>
                <w:between w:val="nil"/>
              </w:pBdr>
              <w:jc w:val="both"/>
              <w:rPr>
                <w:rFonts w:ascii="Times New Roman" w:eastAsia="Times New Roman" w:hAnsi="Times New Roman" w:cs="Times New Roman"/>
                <w:color w:val="000000"/>
                <w:sz w:val="28"/>
                <w:szCs w:val="28"/>
                <w:lang w:val="ru-RU"/>
              </w:rPr>
            </w:pPr>
          </w:p>
          <w:p w14:paraId="3AD4EBB0" w14:textId="77777777" w:rsidR="0050685D" w:rsidRPr="0050685D" w:rsidRDefault="0050685D" w:rsidP="008824AD">
            <w:pPr>
              <w:tabs>
                <w:tab w:val="left" w:pos="1440"/>
              </w:tabs>
              <w:ind w:left="360"/>
              <w:jc w:val="both"/>
              <w:rPr>
                <w:rFonts w:ascii="Times New Roman" w:eastAsia="Times New Roman" w:hAnsi="Times New Roman" w:cs="Times New Roman"/>
                <w:sz w:val="28"/>
                <w:szCs w:val="28"/>
                <w:lang w:val="ru-RU"/>
              </w:rPr>
            </w:pPr>
          </w:p>
          <w:p w14:paraId="156288F8" w14:textId="77777777" w:rsidR="0050685D" w:rsidRPr="0050685D" w:rsidRDefault="0050685D" w:rsidP="008824AD">
            <w:pPr>
              <w:jc w:val="center"/>
              <w:rPr>
                <w:rFonts w:ascii="Times New Roman" w:eastAsia="Times New Roman" w:hAnsi="Times New Roman" w:cs="Times New Roman"/>
                <w:sz w:val="28"/>
                <w:szCs w:val="28"/>
                <w:lang w:val="ru-RU"/>
              </w:rPr>
            </w:pPr>
          </w:p>
        </w:tc>
      </w:tr>
      <w:tr w:rsidR="0050685D" w:rsidRPr="0050685D" w14:paraId="609B0BC5" w14:textId="77777777" w:rsidTr="008824AD">
        <w:tc>
          <w:tcPr>
            <w:tcW w:w="3823" w:type="dxa"/>
          </w:tcPr>
          <w:p w14:paraId="66792530"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Короткий зміст дисципліни (що буде вивчатися, перелік тем)</w:t>
            </w:r>
          </w:p>
        </w:tc>
        <w:tc>
          <w:tcPr>
            <w:tcW w:w="5811" w:type="dxa"/>
          </w:tcPr>
          <w:p w14:paraId="509494B4" w14:textId="77777777" w:rsidR="0050685D" w:rsidRPr="0050685D" w:rsidRDefault="0050685D" w:rsidP="008824AD">
            <w:pPr>
              <w:jc w:val="both"/>
              <w:rPr>
                <w:rFonts w:ascii="Times New Roman" w:eastAsia="Times New Roman" w:hAnsi="Times New Roman" w:cs="Times New Roman"/>
                <w:b/>
                <w:bCs/>
                <w:sz w:val="28"/>
                <w:szCs w:val="28"/>
                <w:lang w:val="ru-RU"/>
              </w:rPr>
            </w:pPr>
            <w:r w:rsidRPr="0050685D">
              <w:rPr>
                <w:rFonts w:ascii="Times New Roman" w:eastAsia="Times New Roman" w:hAnsi="Times New Roman" w:cs="Times New Roman"/>
                <w:b/>
                <w:bCs/>
                <w:sz w:val="28"/>
                <w:szCs w:val="28"/>
                <w:lang w:val="ru-RU"/>
              </w:rPr>
              <w:t xml:space="preserve">Змістовий модуль І. Переклад у галузі міжнародного туризму </w:t>
            </w:r>
          </w:p>
          <w:p w14:paraId="6F19A5B0"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 xml:space="preserve">Тема 1: Основи професійної діяльності гіда-перекладача. </w:t>
            </w:r>
          </w:p>
          <w:p w14:paraId="45F64B25"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 xml:space="preserve">Тема 2: Особливості складання та перекладу екскурсій різних типів: основні структурні компоненти та вимоги до перекладача. </w:t>
            </w:r>
          </w:p>
          <w:p w14:paraId="14ADAE2D"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 xml:space="preserve">Тема 3: Послідовний переклад екскурсії “Пам’ятки архітектури”. </w:t>
            </w:r>
          </w:p>
          <w:p w14:paraId="65FF9EC1" w14:textId="77777777" w:rsidR="0050685D" w:rsidRPr="0050685D" w:rsidRDefault="0050685D" w:rsidP="008824AD">
            <w:pPr>
              <w:jc w:val="both"/>
              <w:rPr>
                <w:rFonts w:ascii="Times New Roman" w:eastAsia="Times New Roman" w:hAnsi="Times New Roman" w:cs="Times New Roman"/>
                <w:sz w:val="28"/>
                <w:szCs w:val="28"/>
                <w:lang w:val="ru-RU"/>
              </w:rPr>
            </w:pPr>
            <w:r w:rsidRPr="0050685D">
              <w:rPr>
                <w:rFonts w:ascii="Times New Roman" w:eastAsia="Times New Roman" w:hAnsi="Times New Roman" w:cs="Times New Roman"/>
                <w:sz w:val="28"/>
                <w:szCs w:val="28"/>
                <w:lang w:val="ru-RU"/>
              </w:rPr>
              <w:t>Тема 4: Послідовний переклад екскурсії “Історія міста”.</w:t>
            </w:r>
          </w:p>
          <w:p w14:paraId="1A7A4AFA" w14:textId="77777777" w:rsidR="0050685D" w:rsidRPr="0050685D" w:rsidRDefault="0050685D" w:rsidP="008824AD">
            <w:pPr>
              <w:jc w:val="center"/>
              <w:rPr>
                <w:rFonts w:ascii="Times New Roman" w:eastAsia="Times New Roman" w:hAnsi="Times New Roman" w:cs="Times New Roman"/>
                <w:sz w:val="28"/>
                <w:szCs w:val="28"/>
                <w:lang w:val="ru-RU"/>
              </w:rPr>
            </w:pPr>
          </w:p>
        </w:tc>
      </w:tr>
      <w:tr w:rsidR="0050685D" w14:paraId="765DA7AA" w14:textId="77777777" w:rsidTr="008824AD">
        <w:tc>
          <w:tcPr>
            <w:tcW w:w="3823" w:type="dxa"/>
          </w:tcPr>
          <w:p w14:paraId="371F7230" w14:textId="77777777" w:rsidR="0050685D" w:rsidRDefault="0050685D"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семестрового контролю*</w:t>
            </w:r>
          </w:p>
        </w:tc>
        <w:tc>
          <w:tcPr>
            <w:tcW w:w="5811" w:type="dxa"/>
          </w:tcPr>
          <w:p w14:paraId="4C6C6B50" w14:textId="77777777" w:rsidR="0050685D" w:rsidRDefault="0050685D"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Залік</w:t>
            </w:r>
          </w:p>
        </w:tc>
      </w:tr>
    </w:tbl>
    <w:p w14:paraId="10593D1A" w14:textId="5541CFEF" w:rsidR="0050685D" w:rsidRDefault="0050685D">
      <w:pPr>
        <w:rPr>
          <w:rFonts w:ascii="Times New Roman" w:hAnsi="Times New Roman" w:cs="Times New Roman"/>
          <w:sz w:val="28"/>
          <w:szCs w:val="28"/>
          <w:lang w:val="uk-UA"/>
        </w:rPr>
      </w:pPr>
    </w:p>
    <w:p w14:paraId="58D2DAE4" w14:textId="2C243937" w:rsidR="0050685D" w:rsidRDefault="0050685D">
      <w:pPr>
        <w:rPr>
          <w:rFonts w:ascii="Times New Roman" w:hAnsi="Times New Roman" w:cs="Times New Roman"/>
          <w:sz w:val="28"/>
          <w:szCs w:val="28"/>
          <w:lang w:val="uk-UA"/>
        </w:rPr>
      </w:pPr>
    </w:p>
    <w:p w14:paraId="04B3CB66" w14:textId="008EC86C" w:rsidR="0050685D" w:rsidRDefault="0050685D">
      <w:pPr>
        <w:rPr>
          <w:rFonts w:ascii="Times New Roman" w:hAnsi="Times New Roman" w:cs="Times New Roman"/>
          <w:sz w:val="28"/>
          <w:szCs w:val="28"/>
          <w:lang w:val="uk-UA"/>
        </w:rPr>
      </w:pPr>
    </w:p>
    <w:p w14:paraId="00AB8BD7" w14:textId="502057DA" w:rsidR="0050685D" w:rsidRDefault="0050685D">
      <w:pPr>
        <w:rPr>
          <w:rFonts w:ascii="Times New Roman" w:hAnsi="Times New Roman" w:cs="Times New Roman"/>
          <w:sz w:val="28"/>
          <w:szCs w:val="28"/>
          <w:lang w:val="uk-UA"/>
        </w:rPr>
      </w:pPr>
    </w:p>
    <w:p w14:paraId="03D713A3" w14:textId="6D18F960" w:rsidR="0050685D" w:rsidRDefault="0050685D">
      <w:pPr>
        <w:rPr>
          <w:rFonts w:ascii="Times New Roman" w:hAnsi="Times New Roman" w:cs="Times New Roman"/>
          <w:sz w:val="28"/>
          <w:szCs w:val="28"/>
          <w:lang w:val="uk-UA"/>
        </w:rPr>
      </w:pPr>
    </w:p>
    <w:p w14:paraId="7223DBAC" w14:textId="64AF42CE" w:rsidR="0050685D" w:rsidRDefault="0050685D">
      <w:pPr>
        <w:rPr>
          <w:rFonts w:ascii="Times New Roman" w:hAnsi="Times New Roman" w:cs="Times New Roman"/>
          <w:sz w:val="28"/>
          <w:szCs w:val="28"/>
          <w:lang w:val="uk-UA"/>
        </w:rPr>
      </w:pPr>
    </w:p>
    <w:p w14:paraId="32A2B347" w14:textId="26C4677D" w:rsidR="0050685D" w:rsidRDefault="0050685D">
      <w:pPr>
        <w:rPr>
          <w:rFonts w:ascii="Times New Roman" w:hAnsi="Times New Roman" w:cs="Times New Roman"/>
          <w:sz w:val="28"/>
          <w:szCs w:val="28"/>
          <w:lang w:val="uk-UA"/>
        </w:rPr>
      </w:pPr>
    </w:p>
    <w:p w14:paraId="57C2DED4" w14:textId="69EB6299" w:rsidR="0050685D" w:rsidRDefault="0050685D">
      <w:pPr>
        <w:rPr>
          <w:rFonts w:ascii="Times New Roman" w:hAnsi="Times New Roman" w:cs="Times New Roman"/>
          <w:sz w:val="28"/>
          <w:szCs w:val="28"/>
          <w:lang w:val="uk-UA"/>
        </w:rPr>
      </w:pPr>
    </w:p>
    <w:p w14:paraId="063283E4" w14:textId="5AFA826A" w:rsidR="0050685D" w:rsidRDefault="0050685D">
      <w:pPr>
        <w:rPr>
          <w:rFonts w:ascii="Times New Roman" w:hAnsi="Times New Roman" w:cs="Times New Roman"/>
          <w:sz w:val="28"/>
          <w:szCs w:val="28"/>
          <w:lang w:val="uk-UA"/>
        </w:rPr>
      </w:pPr>
    </w:p>
    <w:p w14:paraId="576A0C60" w14:textId="1A699FFC" w:rsidR="0050685D" w:rsidRDefault="0050685D">
      <w:pPr>
        <w:rPr>
          <w:rFonts w:ascii="Times New Roman" w:hAnsi="Times New Roman" w:cs="Times New Roman"/>
          <w:sz w:val="28"/>
          <w:szCs w:val="28"/>
          <w:lang w:val="uk-UA"/>
        </w:rPr>
      </w:pPr>
    </w:p>
    <w:p w14:paraId="612B499B" w14:textId="54B3AEF3" w:rsidR="0050685D" w:rsidRDefault="0050685D">
      <w:pPr>
        <w:rPr>
          <w:rFonts w:ascii="Times New Roman" w:hAnsi="Times New Roman" w:cs="Times New Roman"/>
          <w:sz w:val="28"/>
          <w:szCs w:val="28"/>
          <w:lang w:val="uk-UA"/>
        </w:rPr>
      </w:pPr>
    </w:p>
    <w:p w14:paraId="0C4B92D9" w14:textId="4A4D37E4" w:rsidR="0050685D" w:rsidRDefault="0050685D">
      <w:pPr>
        <w:rPr>
          <w:rFonts w:ascii="Times New Roman" w:hAnsi="Times New Roman" w:cs="Times New Roman"/>
          <w:sz w:val="28"/>
          <w:szCs w:val="28"/>
          <w:lang w:val="uk-UA"/>
        </w:rPr>
      </w:pP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811"/>
      </w:tblGrid>
      <w:tr w:rsidR="00D45783" w14:paraId="046380AF" w14:textId="77777777" w:rsidTr="008824AD">
        <w:trPr>
          <w:trHeight w:val="177"/>
        </w:trPr>
        <w:tc>
          <w:tcPr>
            <w:tcW w:w="3823" w:type="dxa"/>
          </w:tcPr>
          <w:p w14:paraId="59C7F843"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Назва дисципліни</w:t>
            </w:r>
          </w:p>
        </w:tc>
        <w:tc>
          <w:tcPr>
            <w:tcW w:w="5811" w:type="dxa"/>
          </w:tcPr>
          <w:p w14:paraId="678C1737" w14:textId="77777777" w:rsidR="00D45783" w:rsidRPr="00D45783" w:rsidRDefault="00D45783" w:rsidP="008824AD">
            <w:pPr>
              <w:jc w:val="center"/>
              <w:rPr>
                <w:rFonts w:ascii="Times New Roman" w:eastAsia="Times New Roman" w:hAnsi="Times New Roman" w:cs="Times New Roman"/>
                <w:b/>
                <w:sz w:val="28"/>
                <w:szCs w:val="28"/>
              </w:rPr>
            </w:pPr>
            <w:r w:rsidRPr="00D45783">
              <w:rPr>
                <w:rFonts w:ascii="Times New Roman" w:eastAsia="Times New Roman" w:hAnsi="Times New Roman" w:cs="Times New Roman"/>
                <w:b/>
                <w:sz w:val="28"/>
                <w:szCs w:val="28"/>
              </w:rPr>
              <w:t>Техніки усного перекладу</w:t>
            </w:r>
          </w:p>
        </w:tc>
      </w:tr>
      <w:tr w:rsidR="00D45783" w14:paraId="7B0E7F5C" w14:textId="77777777" w:rsidTr="008824AD">
        <w:tc>
          <w:tcPr>
            <w:tcW w:w="3823" w:type="dxa"/>
          </w:tcPr>
          <w:p w14:paraId="784C7C08"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Рівень вищої освіти</w:t>
            </w:r>
          </w:p>
        </w:tc>
        <w:tc>
          <w:tcPr>
            <w:tcW w:w="5811" w:type="dxa"/>
          </w:tcPr>
          <w:p w14:paraId="293F4388" w14:textId="77777777" w:rsidR="00D45783" w:rsidRPr="00D45783" w:rsidRDefault="00D45783" w:rsidP="008824AD">
            <w:pPr>
              <w:jc w:val="center"/>
              <w:rPr>
                <w:rFonts w:ascii="Times New Roman" w:eastAsia="Times New Roman" w:hAnsi="Times New Roman" w:cs="Times New Roman"/>
                <w:b/>
                <w:sz w:val="28"/>
                <w:szCs w:val="28"/>
              </w:rPr>
            </w:pPr>
            <w:r w:rsidRPr="00D45783">
              <w:rPr>
                <w:rFonts w:ascii="Times New Roman" w:eastAsia="Times New Roman" w:hAnsi="Times New Roman" w:cs="Times New Roman"/>
                <w:b/>
                <w:i/>
                <w:iCs/>
                <w:sz w:val="28"/>
                <w:szCs w:val="28"/>
              </w:rPr>
              <w:t>Магістр</w:t>
            </w:r>
          </w:p>
        </w:tc>
      </w:tr>
      <w:tr w:rsidR="00D45783" w14:paraId="5E8B1B8C" w14:textId="77777777" w:rsidTr="008824AD">
        <w:tc>
          <w:tcPr>
            <w:tcW w:w="3823" w:type="dxa"/>
          </w:tcPr>
          <w:p w14:paraId="7638ED25"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(рік) навчання</w:t>
            </w:r>
          </w:p>
        </w:tc>
        <w:tc>
          <w:tcPr>
            <w:tcW w:w="5811" w:type="dxa"/>
          </w:tcPr>
          <w:p w14:paraId="00EEA70C" w14:textId="77777777" w:rsidR="00D45783" w:rsidRDefault="00D45783"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r>
      <w:tr w:rsidR="00D45783" w14:paraId="1FA624A2" w14:textId="77777777" w:rsidTr="008824AD">
        <w:tc>
          <w:tcPr>
            <w:tcW w:w="3823" w:type="dxa"/>
          </w:tcPr>
          <w:p w14:paraId="19ACBFCD"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Семестр</w:t>
            </w:r>
          </w:p>
        </w:tc>
        <w:tc>
          <w:tcPr>
            <w:tcW w:w="5811" w:type="dxa"/>
          </w:tcPr>
          <w:p w14:paraId="1346D6AB" w14:textId="4966F540" w:rsidR="00D45783" w:rsidRPr="00D45783" w:rsidRDefault="00D45783" w:rsidP="008824AD">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2</w:t>
            </w:r>
          </w:p>
        </w:tc>
      </w:tr>
      <w:tr w:rsidR="00D45783" w14:paraId="24FDAF18" w14:textId="77777777" w:rsidTr="008824AD">
        <w:tc>
          <w:tcPr>
            <w:tcW w:w="3823" w:type="dxa"/>
          </w:tcPr>
          <w:p w14:paraId="43D80B68"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Обсяг дисциплін у кредитах *</w:t>
            </w:r>
          </w:p>
        </w:tc>
        <w:tc>
          <w:tcPr>
            <w:tcW w:w="5811" w:type="dxa"/>
          </w:tcPr>
          <w:p w14:paraId="523A633B" w14:textId="4D37F95F" w:rsidR="00D45783" w:rsidRDefault="00D45783"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uk-UA"/>
              </w:rPr>
              <w:t>4</w:t>
            </w:r>
            <w:r>
              <w:rPr>
                <w:rFonts w:ascii="Times New Roman" w:eastAsia="Times New Roman" w:hAnsi="Times New Roman" w:cs="Times New Roman"/>
                <w:sz w:val="28"/>
                <w:szCs w:val="28"/>
              </w:rPr>
              <w:t xml:space="preserve"> кредити ЄКТС</w:t>
            </w:r>
          </w:p>
        </w:tc>
      </w:tr>
      <w:tr w:rsidR="00D45783" w14:paraId="606AB76B" w14:textId="77777777" w:rsidTr="008824AD">
        <w:tc>
          <w:tcPr>
            <w:tcW w:w="3823" w:type="dxa"/>
          </w:tcPr>
          <w:p w14:paraId="3332EB55"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Мова викладання </w:t>
            </w:r>
          </w:p>
        </w:tc>
        <w:tc>
          <w:tcPr>
            <w:tcW w:w="5811" w:type="dxa"/>
          </w:tcPr>
          <w:p w14:paraId="437AFDE3" w14:textId="77777777" w:rsidR="00D45783" w:rsidRDefault="00D45783"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англійська, українська</w:t>
            </w:r>
          </w:p>
        </w:tc>
      </w:tr>
      <w:tr w:rsidR="00D45783" w:rsidRPr="00D45783" w14:paraId="560FA536" w14:textId="77777777" w:rsidTr="008824AD">
        <w:tc>
          <w:tcPr>
            <w:tcW w:w="3823" w:type="dxa"/>
          </w:tcPr>
          <w:p w14:paraId="790B686C"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Передумови для вивчення дисципліни</w:t>
            </w:r>
          </w:p>
        </w:tc>
        <w:tc>
          <w:tcPr>
            <w:tcW w:w="5811" w:type="dxa"/>
          </w:tcPr>
          <w:p w14:paraId="45B1EE4C" w14:textId="77777777" w:rsidR="00D45783" w:rsidRPr="00D45783" w:rsidRDefault="00D45783" w:rsidP="008824AD">
            <w:pPr>
              <w:jc w:val="center"/>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цикл теоретичних й практичних дисциплін, зокрема</w:t>
            </w:r>
            <w:r w:rsidRPr="00D45783">
              <w:rPr>
                <w:rFonts w:ascii="Times New Roman" w:eastAsia="Times New Roman" w:hAnsi="Times New Roman" w:cs="Times New Roman"/>
                <w:b/>
                <w:bCs/>
                <w:sz w:val="28"/>
                <w:szCs w:val="28"/>
                <w:lang w:val="ru-RU"/>
              </w:rPr>
              <w:t xml:space="preserve"> </w:t>
            </w:r>
            <w:r w:rsidRPr="00D45783">
              <w:rPr>
                <w:rFonts w:ascii="Times New Roman" w:eastAsia="Times New Roman" w:hAnsi="Times New Roman" w:cs="Times New Roman"/>
                <w:sz w:val="28"/>
                <w:szCs w:val="28"/>
                <w:lang w:val="ru-RU"/>
              </w:rPr>
              <w:t>стилістика, практичний курс іноземної мови, практика письмового та усного перекладу, переклад спеціальних текстів, переклад ділового мовлення, ділова іноземна мова, вступ до перекладознавства, усний послідовний двосторонній переклад, лексикологія.</w:t>
            </w:r>
          </w:p>
        </w:tc>
      </w:tr>
      <w:tr w:rsidR="00D45783" w14:paraId="21D30E53" w14:textId="77777777" w:rsidTr="008824AD">
        <w:tc>
          <w:tcPr>
            <w:tcW w:w="3823" w:type="dxa"/>
          </w:tcPr>
          <w:p w14:paraId="3141ED06"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Кафедра, яка забезпечує викладання дисципліни</w:t>
            </w:r>
          </w:p>
        </w:tc>
        <w:tc>
          <w:tcPr>
            <w:tcW w:w="5811" w:type="dxa"/>
          </w:tcPr>
          <w:p w14:paraId="492EC1F1" w14:textId="77777777" w:rsidR="00D45783" w:rsidRDefault="00D45783"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Кафедра англійської філології</w:t>
            </w:r>
          </w:p>
        </w:tc>
      </w:tr>
      <w:tr w:rsidR="00D45783" w:rsidRPr="00D45783" w14:paraId="5A816121" w14:textId="77777777" w:rsidTr="008824AD">
        <w:tc>
          <w:tcPr>
            <w:tcW w:w="3823" w:type="dxa"/>
          </w:tcPr>
          <w:p w14:paraId="38D93C7A"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Інформаційне забезпечення</w:t>
            </w:r>
          </w:p>
        </w:tc>
        <w:tc>
          <w:tcPr>
            <w:tcW w:w="5811" w:type="dxa"/>
          </w:tcPr>
          <w:p w14:paraId="00F1E240" w14:textId="77777777" w:rsidR="00D45783" w:rsidRPr="00D45783" w:rsidRDefault="00D45783" w:rsidP="008824AD">
            <w:pPr>
              <w:jc w:val="center"/>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Пакети завдань для модульного та підсумкового контролю; сервіси «</w:t>
            </w:r>
            <w:r>
              <w:rPr>
                <w:rFonts w:ascii="Times New Roman" w:eastAsia="Times New Roman" w:hAnsi="Times New Roman" w:cs="Times New Roman"/>
                <w:sz w:val="28"/>
                <w:szCs w:val="28"/>
              </w:rPr>
              <w:t>Moodle</w:t>
            </w:r>
            <w:r w:rsidRPr="00D45783">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Google</w:t>
            </w:r>
            <w:r w:rsidRPr="00D45783">
              <w:rPr>
                <w:rFonts w:ascii="Times New Roman" w:eastAsia="Times New Roman" w:hAnsi="Times New Roman" w:cs="Times New Roman"/>
                <w:sz w:val="28"/>
                <w:szCs w:val="28"/>
                <w:lang w:val="ru-RU"/>
              </w:rPr>
              <w:t xml:space="preserve"> </w:t>
            </w:r>
            <w:r>
              <w:rPr>
                <w:rFonts w:ascii="Times New Roman" w:eastAsia="Times New Roman" w:hAnsi="Times New Roman" w:cs="Times New Roman"/>
                <w:sz w:val="28"/>
                <w:szCs w:val="28"/>
              </w:rPr>
              <w:t>Meet</w:t>
            </w:r>
            <w:r w:rsidRPr="00D45783">
              <w:rPr>
                <w:rFonts w:ascii="Times New Roman" w:eastAsia="Times New Roman" w:hAnsi="Times New Roman" w:cs="Times New Roman"/>
                <w:sz w:val="28"/>
                <w:szCs w:val="28"/>
                <w:lang w:val="ru-RU"/>
              </w:rPr>
              <w:t>», «</w:t>
            </w:r>
            <w:r>
              <w:rPr>
                <w:rFonts w:ascii="Times New Roman" w:eastAsia="Times New Roman" w:hAnsi="Times New Roman" w:cs="Times New Roman"/>
                <w:sz w:val="28"/>
                <w:szCs w:val="28"/>
              </w:rPr>
              <w:t>Zoom</w:t>
            </w:r>
            <w:r w:rsidRPr="00D45783">
              <w:rPr>
                <w:rFonts w:ascii="Times New Roman" w:eastAsia="Times New Roman" w:hAnsi="Times New Roman" w:cs="Times New Roman"/>
                <w:sz w:val="28"/>
                <w:szCs w:val="28"/>
                <w:lang w:val="ru-RU"/>
              </w:rPr>
              <w:t>»</w:t>
            </w:r>
          </w:p>
        </w:tc>
      </w:tr>
      <w:tr w:rsidR="00D45783" w14:paraId="521C45B6" w14:textId="77777777" w:rsidTr="008824AD">
        <w:tc>
          <w:tcPr>
            <w:tcW w:w="3823" w:type="dxa"/>
          </w:tcPr>
          <w:p w14:paraId="30780B74"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проведення занять</w:t>
            </w:r>
          </w:p>
        </w:tc>
        <w:tc>
          <w:tcPr>
            <w:tcW w:w="5811" w:type="dxa"/>
          </w:tcPr>
          <w:p w14:paraId="085C25A1" w14:textId="77777777" w:rsidR="00D45783" w:rsidRDefault="00D45783"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Лабораторні заняття</w:t>
            </w:r>
          </w:p>
        </w:tc>
      </w:tr>
      <w:tr w:rsidR="00D45783" w:rsidRPr="00D45783" w14:paraId="2451A60A" w14:textId="77777777" w:rsidTr="008824AD">
        <w:tc>
          <w:tcPr>
            <w:tcW w:w="3823" w:type="dxa"/>
          </w:tcPr>
          <w:p w14:paraId="21AB481C"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Ключові результати навчання (знання, уміння та інші компетентності)</w:t>
            </w:r>
          </w:p>
        </w:tc>
        <w:tc>
          <w:tcPr>
            <w:tcW w:w="5811" w:type="dxa"/>
          </w:tcPr>
          <w:p w14:paraId="42FA30B7" w14:textId="77777777" w:rsidR="00D45783" w:rsidRPr="00D45783" w:rsidRDefault="00D45783" w:rsidP="008824AD">
            <w:pPr>
              <w:jc w:val="center"/>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У результаті вивчення курсу студенти повинні знати:</w:t>
            </w:r>
          </w:p>
          <w:p w14:paraId="132BAE75"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Основні техніки, що застосовуються у кожному окремому виді усного перекладу; теоретичне обґрунтування їхнього використання залежно від стилю та жанрової приналежності тексту оригіналу; шляхи подолання типових складнощів, що виникають безпосередньо в процесі усного перекладу.</w:t>
            </w:r>
          </w:p>
          <w:p w14:paraId="0DD0670B" w14:textId="77777777" w:rsidR="00D45783" w:rsidRPr="00D45783" w:rsidRDefault="00D45783" w:rsidP="008824AD">
            <w:pPr>
              <w:jc w:val="center"/>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Уміти: </w:t>
            </w:r>
          </w:p>
          <w:p w14:paraId="0F0DCEBE"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Застосовувати теоретичні знання під час проведення передперекладацького аналізу тексту, перекладу та редагування перекладеного тексту; застосовувати різноманітні перекладацькі трансформації та </w:t>
            </w:r>
            <w:r w:rsidRPr="00D45783">
              <w:rPr>
                <w:rFonts w:ascii="Times New Roman" w:eastAsia="Times New Roman" w:hAnsi="Times New Roman" w:cs="Times New Roman"/>
                <w:sz w:val="28"/>
                <w:szCs w:val="28"/>
                <w:lang w:val="ru-RU"/>
              </w:rPr>
              <w:lastRenderedPageBreak/>
              <w:t xml:space="preserve">прийоми в процесі перекладу; перекладати тексти з урахуванням їхньої стильової належності; редагувати переклад після його завершення, обґрунтовувати прийняті перекладацькі рішення.  </w:t>
            </w:r>
          </w:p>
          <w:p w14:paraId="1FC0F5EA" w14:textId="77777777" w:rsidR="00D45783" w:rsidRPr="00D45783" w:rsidRDefault="00D45783" w:rsidP="008824AD">
            <w:pPr>
              <w:pBdr>
                <w:top w:val="nil"/>
                <w:left w:val="nil"/>
                <w:bottom w:val="nil"/>
                <w:right w:val="nil"/>
                <w:between w:val="nil"/>
              </w:pBdr>
              <w:jc w:val="both"/>
              <w:rPr>
                <w:rFonts w:ascii="Times New Roman" w:eastAsia="Times New Roman" w:hAnsi="Times New Roman" w:cs="Times New Roman"/>
                <w:color w:val="000000"/>
                <w:sz w:val="28"/>
                <w:szCs w:val="28"/>
                <w:lang w:val="ru-RU"/>
              </w:rPr>
            </w:pPr>
          </w:p>
          <w:p w14:paraId="48A6CFE6" w14:textId="77777777" w:rsidR="00D45783" w:rsidRPr="00D45783" w:rsidRDefault="00D45783" w:rsidP="008824AD">
            <w:pPr>
              <w:tabs>
                <w:tab w:val="left" w:pos="1440"/>
              </w:tabs>
              <w:ind w:left="360"/>
              <w:jc w:val="both"/>
              <w:rPr>
                <w:rFonts w:ascii="Times New Roman" w:eastAsia="Times New Roman" w:hAnsi="Times New Roman" w:cs="Times New Roman"/>
                <w:sz w:val="28"/>
                <w:szCs w:val="28"/>
                <w:lang w:val="ru-RU"/>
              </w:rPr>
            </w:pPr>
          </w:p>
          <w:p w14:paraId="428285BE" w14:textId="77777777" w:rsidR="00D45783" w:rsidRPr="00D45783" w:rsidRDefault="00D45783" w:rsidP="008824AD">
            <w:pPr>
              <w:jc w:val="center"/>
              <w:rPr>
                <w:rFonts w:ascii="Times New Roman" w:eastAsia="Times New Roman" w:hAnsi="Times New Roman" w:cs="Times New Roman"/>
                <w:sz w:val="28"/>
                <w:szCs w:val="28"/>
                <w:lang w:val="ru-RU"/>
              </w:rPr>
            </w:pPr>
          </w:p>
        </w:tc>
      </w:tr>
      <w:tr w:rsidR="00D45783" w:rsidRPr="00D45783" w14:paraId="05A334F6" w14:textId="77777777" w:rsidTr="008824AD">
        <w:tc>
          <w:tcPr>
            <w:tcW w:w="3823" w:type="dxa"/>
          </w:tcPr>
          <w:p w14:paraId="6B5B8334"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Короткий зміст дисципліни (що буде вивчатися, перелік тем)</w:t>
            </w:r>
          </w:p>
        </w:tc>
        <w:tc>
          <w:tcPr>
            <w:tcW w:w="5811" w:type="dxa"/>
          </w:tcPr>
          <w:p w14:paraId="30C55D39" w14:textId="77777777" w:rsidR="00D45783" w:rsidRPr="00D45783" w:rsidRDefault="00D45783" w:rsidP="008824AD">
            <w:pPr>
              <w:jc w:val="both"/>
              <w:rPr>
                <w:rFonts w:ascii="Times New Roman" w:eastAsia="Times New Roman" w:hAnsi="Times New Roman" w:cs="Times New Roman"/>
                <w:b/>
                <w:bCs/>
                <w:sz w:val="28"/>
                <w:szCs w:val="28"/>
                <w:lang w:val="ru-RU"/>
              </w:rPr>
            </w:pPr>
            <w:r w:rsidRPr="00D45783">
              <w:rPr>
                <w:rFonts w:ascii="Times New Roman" w:eastAsia="Times New Roman" w:hAnsi="Times New Roman" w:cs="Times New Roman"/>
                <w:b/>
                <w:bCs/>
                <w:sz w:val="28"/>
                <w:szCs w:val="28"/>
                <w:lang w:val="ru-RU"/>
              </w:rPr>
              <w:t xml:space="preserve">Змістовий модуль 1: Послідовний переклад. Основи універсального перекладацького скоропису (УПС). Послідовний переклад з використанням УПС </w:t>
            </w:r>
          </w:p>
          <w:p w14:paraId="1E962CF3"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Тема 1. Ступінчато-діагональна структура УПС. Загальні значки та їхнє місце в структурі УПС. </w:t>
            </w:r>
          </w:p>
          <w:p w14:paraId="02472692"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Тема 2. Загальні значки та їхнє місце в структурі УПС. </w:t>
            </w:r>
          </w:p>
          <w:p w14:paraId="7E9F5CAB"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Тема 3. Спеціальні значки та їхнє використання в галузевому перекладі. </w:t>
            </w:r>
          </w:p>
          <w:p w14:paraId="42B2FDB7"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Тема 4. Послідовний переклад з використанням УПС текстів газетно-публіцистичного стилю. </w:t>
            </w:r>
          </w:p>
          <w:p w14:paraId="67BC2E1E"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 xml:space="preserve">Тема 5. Послідовний переклад з використанням УПС текстів офіційно-ділового стилю. </w:t>
            </w:r>
          </w:p>
          <w:p w14:paraId="39423088" w14:textId="77777777" w:rsidR="00D45783" w:rsidRPr="00D45783" w:rsidRDefault="00D45783" w:rsidP="008824AD">
            <w:pPr>
              <w:jc w:val="both"/>
              <w:rPr>
                <w:rFonts w:ascii="Times New Roman" w:eastAsia="Times New Roman" w:hAnsi="Times New Roman" w:cs="Times New Roman"/>
                <w:sz w:val="28"/>
                <w:szCs w:val="28"/>
                <w:lang w:val="ru-RU"/>
              </w:rPr>
            </w:pPr>
            <w:r w:rsidRPr="00D45783">
              <w:rPr>
                <w:rFonts w:ascii="Times New Roman" w:eastAsia="Times New Roman" w:hAnsi="Times New Roman" w:cs="Times New Roman"/>
                <w:sz w:val="28"/>
                <w:szCs w:val="28"/>
                <w:lang w:val="ru-RU"/>
              </w:rPr>
              <w:t>Тема 6. Послідовний переклад з використанням УПС текстів науково-технічного стилю.</w:t>
            </w:r>
          </w:p>
          <w:p w14:paraId="3B4CA002" w14:textId="77777777" w:rsidR="00D45783" w:rsidRPr="00D45783" w:rsidRDefault="00D45783" w:rsidP="008824AD">
            <w:pPr>
              <w:jc w:val="center"/>
              <w:rPr>
                <w:rFonts w:ascii="Times New Roman" w:eastAsia="Times New Roman" w:hAnsi="Times New Roman" w:cs="Times New Roman"/>
                <w:sz w:val="28"/>
                <w:szCs w:val="28"/>
                <w:lang w:val="ru-RU"/>
              </w:rPr>
            </w:pPr>
          </w:p>
        </w:tc>
      </w:tr>
      <w:tr w:rsidR="00D45783" w14:paraId="6FF444C8" w14:textId="77777777" w:rsidTr="008824AD">
        <w:tc>
          <w:tcPr>
            <w:tcW w:w="3823" w:type="dxa"/>
          </w:tcPr>
          <w:p w14:paraId="613378BD" w14:textId="77777777" w:rsidR="00D45783" w:rsidRDefault="00D45783" w:rsidP="008824AD">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семестрового контролю*</w:t>
            </w:r>
          </w:p>
        </w:tc>
        <w:tc>
          <w:tcPr>
            <w:tcW w:w="5811" w:type="dxa"/>
          </w:tcPr>
          <w:p w14:paraId="0EABCD6B" w14:textId="77777777" w:rsidR="00D45783" w:rsidRDefault="00D45783" w:rsidP="008824AD">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Залік</w:t>
            </w:r>
          </w:p>
        </w:tc>
      </w:tr>
    </w:tbl>
    <w:p w14:paraId="0F66145A" w14:textId="0DDB7CCF" w:rsidR="0050685D" w:rsidRDefault="0050685D">
      <w:pPr>
        <w:rPr>
          <w:rFonts w:ascii="Times New Roman" w:hAnsi="Times New Roman" w:cs="Times New Roman"/>
          <w:sz w:val="28"/>
          <w:szCs w:val="28"/>
          <w:lang w:val="uk-UA"/>
        </w:rPr>
      </w:pPr>
    </w:p>
    <w:p w14:paraId="384FBB89" w14:textId="65DA424C" w:rsidR="00D45783" w:rsidRDefault="00D45783">
      <w:pPr>
        <w:rPr>
          <w:rFonts w:ascii="Times New Roman" w:hAnsi="Times New Roman" w:cs="Times New Roman"/>
          <w:sz w:val="28"/>
          <w:szCs w:val="28"/>
          <w:lang w:val="uk-UA"/>
        </w:rPr>
      </w:pPr>
    </w:p>
    <w:p w14:paraId="012E3B0D" w14:textId="659C023D" w:rsidR="00D45783" w:rsidRDefault="00D45783">
      <w:pPr>
        <w:rPr>
          <w:rFonts w:ascii="Times New Roman" w:hAnsi="Times New Roman" w:cs="Times New Roman"/>
          <w:sz w:val="28"/>
          <w:szCs w:val="28"/>
          <w:lang w:val="uk-UA"/>
        </w:rPr>
      </w:pPr>
    </w:p>
    <w:tbl>
      <w:tblPr>
        <w:tblStyle w:val="a3"/>
        <w:tblW w:w="9634" w:type="dxa"/>
        <w:tblLook w:val="04A0" w:firstRow="1" w:lastRow="0" w:firstColumn="1" w:lastColumn="0" w:noHBand="0" w:noVBand="1"/>
      </w:tblPr>
      <w:tblGrid>
        <w:gridCol w:w="3823"/>
        <w:gridCol w:w="5811"/>
      </w:tblGrid>
      <w:tr w:rsidR="008824AD" w:rsidRPr="00507374" w14:paraId="1FAA3386" w14:textId="77777777" w:rsidTr="008824AD">
        <w:trPr>
          <w:trHeight w:val="177"/>
        </w:trPr>
        <w:tc>
          <w:tcPr>
            <w:tcW w:w="3823" w:type="dxa"/>
            <w:tcBorders>
              <w:top w:val="single" w:sz="4" w:space="0" w:color="auto"/>
              <w:left w:val="single" w:sz="4" w:space="0" w:color="auto"/>
              <w:bottom w:val="single" w:sz="4" w:space="0" w:color="auto"/>
              <w:right w:val="single" w:sz="4" w:space="0" w:color="auto"/>
            </w:tcBorders>
            <w:hideMark/>
          </w:tcPr>
          <w:p w14:paraId="15A2BCD3"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1F32A10D" w14:textId="77777777" w:rsidR="008824AD" w:rsidRPr="00507374" w:rsidRDefault="008824AD" w:rsidP="008824AD">
            <w:pPr>
              <w:jc w:val="center"/>
              <w:rPr>
                <w:rFonts w:ascii="Times New Roman" w:hAnsi="Times New Roman" w:cs="Times New Roman"/>
                <w:b/>
                <w:bCs/>
                <w:color w:val="000000" w:themeColor="text1"/>
                <w:sz w:val="28"/>
                <w:szCs w:val="28"/>
                <w:lang w:val="ru-RU"/>
              </w:rPr>
            </w:pPr>
            <w:r>
              <w:rPr>
                <w:rFonts w:ascii="Times New Roman" w:hAnsi="Times New Roman" w:cs="Times New Roman"/>
                <w:b/>
                <w:bCs/>
                <w:color w:val="000000" w:themeColor="text1"/>
                <w:sz w:val="28"/>
                <w:szCs w:val="28"/>
                <w:lang w:val="uk-UA"/>
              </w:rPr>
              <w:t>С</w:t>
            </w:r>
            <w:r w:rsidRPr="00507374">
              <w:rPr>
                <w:rFonts w:ascii="Times New Roman" w:hAnsi="Times New Roman" w:cs="Times New Roman"/>
                <w:b/>
                <w:bCs/>
                <w:color w:val="000000" w:themeColor="text1"/>
                <w:sz w:val="28"/>
                <w:szCs w:val="28"/>
                <w:lang w:val="ru-RU"/>
              </w:rPr>
              <w:t>инхронний переклад медіа та публічних виступів</w:t>
            </w:r>
          </w:p>
          <w:p w14:paraId="7459449D" w14:textId="77777777" w:rsidR="008824AD" w:rsidRPr="00507374" w:rsidRDefault="008824AD" w:rsidP="008824AD">
            <w:pPr>
              <w:jc w:val="center"/>
              <w:rPr>
                <w:rFonts w:ascii="Times New Roman" w:hAnsi="Times New Roman" w:cs="Times New Roman"/>
                <w:b/>
                <w:sz w:val="28"/>
                <w:szCs w:val="28"/>
                <w:lang w:val="ru-RU"/>
              </w:rPr>
            </w:pPr>
          </w:p>
        </w:tc>
      </w:tr>
      <w:tr w:rsidR="008824AD" w:rsidRPr="00707598" w14:paraId="4E5AC6E8"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5F875227"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65677E07" w14:textId="77777777" w:rsidR="008824AD" w:rsidRPr="00707598" w:rsidRDefault="008824AD" w:rsidP="008824AD">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8824AD" w:rsidRPr="00707598" w14:paraId="70EC114A"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B8D8F7F"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50C6AD1D" w14:textId="77777777" w:rsidR="008824AD" w:rsidRPr="00707598" w:rsidRDefault="008824AD"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8824AD" w:rsidRPr="00F626A5" w14:paraId="585C145D"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B604955"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27EA08B0" w14:textId="77777777" w:rsidR="008824AD" w:rsidRPr="00F626A5" w:rsidRDefault="008824AD"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2</w:t>
            </w:r>
          </w:p>
        </w:tc>
      </w:tr>
      <w:tr w:rsidR="008824AD" w14:paraId="67064831"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5F86181D"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3657F2B1" w14:textId="4B25335A"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4 кредити ЄКТС</w:t>
            </w:r>
          </w:p>
        </w:tc>
      </w:tr>
      <w:tr w:rsidR="008824AD" w14:paraId="3924A91B"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770C5C1C"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303695FC"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 українська</w:t>
            </w:r>
          </w:p>
        </w:tc>
      </w:tr>
      <w:tr w:rsidR="008824AD" w14:paraId="0F9251F4"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4E78525D"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78FCA6A7" w14:textId="77777777" w:rsidR="008824AD" w:rsidRDefault="008824AD" w:rsidP="008824AD">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 стилістика, лексикологія,  практичний курс основної іноземної мови, загальна теорія перекладу, переклад спеціальних текстів, переклад науково-технічних текстів, ділова іноземна мова, переклад ділового мовлення, політологія, соціологія, медіаграмотність</w:t>
            </w:r>
          </w:p>
        </w:tc>
      </w:tr>
      <w:tr w:rsidR="008824AD" w14:paraId="5D83E43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7B5EA5B9"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7908B13A"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8824AD" w14:paraId="16A3464C"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7D6422F"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61B5CDC1"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lang w:val="en-GB"/>
              </w:rPr>
              <w:t>Moodle</w:t>
            </w:r>
            <w:r>
              <w:rPr>
                <w:rFonts w:ascii="Times New Roman" w:hAnsi="Times New Roman" w:cs="Times New Roman"/>
                <w:sz w:val="28"/>
                <w:szCs w:val="28"/>
                <w:lang w:val="uk-UA"/>
              </w:rPr>
              <w:t>», «</w:t>
            </w:r>
            <w:r>
              <w:rPr>
                <w:rFonts w:ascii="Times New Roman" w:hAnsi="Times New Roman" w:cs="Times New Roman"/>
                <w:sz w:val="28"/>
                <w:szCs w:val="28"/>
                <w:lang w:val="en-GB"/>
              </w:rPr>
              <w:t>Google</w:t>
            </w:r>
            <w:r>
              <w:rPr>
                <w:rFonts w:ascii="Times New Roman" w:hAnsi="Times New Roman" w:cs="Times New Roman"/>
                <w:sz w:val="28"/>
                <w:szCs w:val="28"/>
                <w:lang w:val="uk-UA"/>
              </w:rPr>
              <w:t xml:space="preserve"> </w:t>
            </w:r>
            <w:r>
              <w:rPr>
                <w:rFonts w:ascii="Times New Roman" w:hAnsi="Times New Roman" w:cs="Times New Roman"/>
                <w:sz w:val="28"/>
                <w:szCs w:val="28"/>
                <w:lang w:val="en-GB"/>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lang w:val="en-GB"/>
              </w:rPr>
              <w:t>Kahoot</w:t>
            </w:r>
            <w:r>
              <w:rPr>
                <w:rFonts w:ascii="Times New Roman" w:hAnsi="Times New Roman" w:cs="Times New Roman"/>
                <w:sz w:val="28"/>
                <w:szCs w:val="28"/>
                <w:lang w:val="uk-UA"/>
              </w:rPr>
              <w:t>, тощо.</w:t>
            </w:r>
          </w:p>
        </w:tc>
      </w:tr>
      <w:tr w:rsidR="008824AD" w14:paraId="66DECA3C"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10CC9BA4"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147BA7BD"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8824AD" w:rsidRPr="00707598" w14:paraId="0BA9937D"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C015211"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29B609BA" w14:textId="77777777" w:rsidR="008824AD" w:rsidRDefault="008824AD" w:rsidP="008824AD">
            <w:pPr>
              <w:pStyle w:val="aa"/>
              <w:ind w:left="430"/>
              <w:jc w:val="center"/>
              <w:rPr>
                <w:rFonts w:ascii="Times New Roman" w:eastAsia="Times New Roman" w:hAnsi="Times New Roman" w:cs="Times New Roman"/>
                <w:sz w:val="28"/>
                <w:szCs w:val="28"/>
                <w:lang w:val="uk-UA"/>
              </w:rPr>
            </w:pPr>
            <w:r w:rsidRPr="00687B43">
              <w:rPr>
                <w:rFonts w:ascii="Times New Roman" w:eastAsia="Times New Roman" w:hAnsi="Times New Roman" w:cs="Times New Roman"/>
                <w:sz w:val="28"/>
                <w:szCs w:val="28"/>
                <w:lang w:val="uk-UA"/>
              </w:rPr>
              <w:t>Курс спрямований на формування таких компетентностей:</w:t>
            </w:r>
          </w:p>
          <w:p w14:paraId="479FFD36" w14:textId="77777777" w:rsidR="008824AD" w:rsidRPr="004555B7" w:rsidRDefault="008824AD" w:rsidP="008824AD">
            <w:pPr>
              <w:pStyle w:val="aa"/>
              <w:ind w:left="146"/>
              <w:jc w:val="center"/>
              <w:rPr>
                <w:rFonts w:ascii="Times New Roman" w:eastAsia="Times New Roman" w:hAnsi="Times New Roman" w:cs="Times New Roman"/>
                <w:sz w:val="28"/>
                <w:szCs w:val="28"/>
                <w:lang w:val="uk-UA"/>
              </w:rPr>
            </w:pPr>
            <w:r>
              <w:rPr>
                <w:rFonts w:ascii="Times New Roman" w:eastAsia="Times New Roman" w:hAnsi="Times New Roman" w:cs="Times New Roman"/>
                <w:b/>
                <w:bCs/>
                <w:sz w:val="28"/>
                <w:szCs w:val="28"/>
              </w:rPr>
              <w:t xml:space="preserve">Загальні компетентності </w:t>
            </w:r>
            <w:r w:rsidRPr="004555B7">
              <w:rPr>
                <w:rFonts w:ascii="Times New Roman" w:eastAsia="Times New Roman" w:hAnsi="Times New Roman" w:cs="Times New Roman"/>
                <w:b/>
                <w:bCs/>
                <w:sz w:val="28"/>
                <w:szCs w:val="28"/>
              </w:rPr>
              <w:t>(ЗК):</w:t>
            </w:r>
          </w:p>
          <w:p w14:paraId="5FC1D5E2" w14:textId="77777777" w:rsidR="008824AD" w:rsidRPr="004555B7" w:rsidRDefault="008824AD" w:rsidP="008824AD">
            <w:pPr>
              <w:pStyle w:val="aa"/>
              <w:numPr>
                <w:ilvl w:val="0"/>
                <w:numId w:val="27"/>
              </w:numPr>
              <w:spacing w:line="259" w:lineRule="auto"/>
              <w:jc w:val="both"/>
              <w:rPr>
                <w:rFonts w:ascii="Times New Roman" w:eastAsia="Times New Roman" w:hAnsi="Times New Roman" w:cs="Times New Roman"/>
                <w:bCs/>
                <w:sz w:val="28"/>
                <w:szCs w:val="28"/>
                <w:lang w:val="uk-UA"/>
              </w:rPr>
            </w:pPr>
            <w:r w:rsidRPr="004555B7">
              <w:rPr>
                <w:rFonts w:ascii="Times New Roman" w:eastAsia="Times New Roman" w:hAnsi="Times New Roman" w:cs="Times New Roman"/>
                <w:bCs/>
                <w:sz w:val="28"/>
                <w:szCs w:val="28"/>
                <w:lang w:val="uk-UA"/>
              </w:rPr>
              <w:t>Комунікативна та міжкультурна компетентність (ЗК1): здатність здійснювати ефективну усну міжмовну та міжкультурну комунікацію в умовах публічних заходів, медійного середовища та міжнародної взаємодії.</w:t>
            </w:r>
          </w:p>
          <w:p w14:paraId="2A373411" w14:textId="77777777" w:rsidR="008824AD" w:rsidRPr="004555B7"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t>Здатність працювати в умовах високого комунікативного \ навантаження (ЗК2):</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уміння опера</w:t>
            </w:r>
            <w:r>
              <w:rPr>
                <w:rFonts w:ascii="Times New Roman" w:eastAsia="Times New Roman" w:hAnsi="Times New Roman" w:cs="Times New Roman"/>
                <w:bCs/>
                <w:sz w:val="28"/>
                <w:szCs w:val="28"/>
              </w:rPr>
              <w:t xml:space="preserve">тивно сприймати, аналізувати та відтворювати усну інформацію </w:t>
            </w:r>
            <w:r w:rsidRPr="004555B7">
              <w:rPr>
                <w:rFonts w:ascii="Times New Roman" w:eastAsia="Times New Roman" w:hAnsi="Times New Roman" w:cs="Times New Roman"/>
                <w:bCs/>
                <w:sz w:val="28"/>
                <w:szCs w:val="28"/>
              </w:rPr>
              <w:t xml:space="preserve">іноземною </w:t>
            </w:r>
            <w:r>
              <w:rPr>
                <w:rFonts w:ascii="Times New Roman" w:eastAsia="Times New Roman" w:hAnsi="Times New Roman" w:cs="Times New Roman"/>
                <w:bCs/>
                <w:sz w:val="28"/>
                <w:szCs w:val="28"/>
              </w:rPr>
              <w:t xml:space="preserve">мовою в </w:t>
            </w:r>
            <w:r w:rsidRPr="004555B7">
              <w:rPr>
                <w:rFonts w:ascii="Times New Roman" w:eastAsia="Times New Roman" w:hAnsi="Times New Roman" w:cs="Times New Roman"/>
                <w:bCs/>
                <w:sz w:val="28"/>
                <w:szCs w:val="28"/>
              </w:rPr>
              <w:t>умовах обмеженого часу.</w:t>
            </w:r>
          </w:p>
          <w:p w14:paraId="22D53869" w14:textId="77777777" w:rsidR="008824AD" w:rsidRPr="004555B7"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t>Інформаційно-аналітична компетентність (ЗК3):</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здатність шви</w:t>
            </w:r>
            <w:r>
              <w:rPr>
                <w:rFonts w:ascii="Times New Roman" w:eastAsia="Times New Roman" w:hAnsi="Times New Roman" w:cs="Times New Roman"/>
                <w:bCs/>
                <w:sz w:val="28"/>
                <w:szCs w:val="28"/>
              </w:rPr>
              <w:t xml:space="preserve">дко опрацьовувати значні обсяги інформації, виокремлювати ключові повідомлення </w:t>
            </w:r>
            <w:r>
              <w:rPr>
                <w:rFonts w:ascii="Times New Roman" w:eastAsia="Times New Roman" w:hAnsi="Times New Roman" w:cs="Times New Roman"/>
                <w:bCs/>
                <w:sz w:val="28"/>
                <w:szCs w:val="28"/>
              </w:rPr>
              <w:lastRenderedPageBreak/>
              <w:t xml:space="preserve">та встановлювати логічні зв’язки </w:t>
            </w:r>
            <w:r w:rsidRPr="004555B7">
              <w:rPr>
                <w:rFonts w:ascii="Times New Roman" w:eastAsia="Times New Roman" w:hAnsi="Times New Roman" w:cs="Times New Roman"/>
                <w:bCs/>
                <w:sz w:val="28"/>
                <w:szCs w:val="28"/>
              </w:rPr>
              <w:t>між елементами висловлювання.</w:t>
            </w:r>
          </w:p>
          <w:p w14:paraId="68E1CB84" w14:textId="77777777" w:rsidR="008824AD" w:rsidRPr="004555B7"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t>Медіакомунікаційна компетентність (ЗК4):</w:t>
            </w:r>
            <w:r>
              <w:rPr>
                <w:rFonts w:ascii="Times New Roman" w:eastAsia="Times New Roman" w:hAnsi="Times New Roman" w:cs="Times New Roman"/>
                <w:bCs/>
                <w:sz w:val="28"/>
                <w:szCs w:val="28"/>
              </w:rPr>
              <w:t xml:space="preserve"> здатність орієнтуватися в сучасному інформаційному </w:t>
            </w:r>
            <w:r w:rsidRPr="004555B7">
              <w:rPr>
                <w:rFonts w:ascii="Times New Roman" w:eastAsia="Times New Roman" w:hAnsi="Times New Roman" w:cs="Times New Roman"/>
                <w:bCs/>
                <w:sz w:val="28"/>
                <w:szCs w:val="28"/>
              </w:rPr>
              <w:t>та медійному с</w:t>
            </w:r>
            <w:r>
              <w:rPr>
                <w:rFonts w:ascii="Times New Roman" w:eastAsia="Times New Roman" w:hAnsi="Times New Roman" w:cs="Times New Roman"/>
                <w:bCs/>
                <w:sz w:val="28"/>
                <w:szCs w:val="28"/>
              </w:rPr>
              <w:t xml:space="preserve">ередовищі, враховуючи специфіку різних форматів публічної </w:t>
            </w:r>
            <w:r w:rsidRPr="004555B7">
              <w:rPr>
                <w:rFonts w:ascii="Times New Roman" w:eastAsia="Times New Roman" w:hAnsi="Times New Roman" w:cs="Times New Roman"/>
                <w:bCs/>
                <w:sz w:val="28"/>
                <w:szCs w:val="28"/>
              </w:rPr>
              <w:t>комунікації.</w:t>
            </w:r>
          </w:p>
          <w:p w14:paraId="394969B6" w14:textId="77777777" w:rsidR="008824AD" w:rsidRPr="004555B7" w:rsidRDefault="008824AD" w:rsidP="008824AD">
            <w:pPr>
              <w:pStyle w:val="aa"/>
              <w:ind w:left="1440" w:hanging="1152"/>
              <w:jc w:val="both"/>
              <w:rPr>
                <w:rFonts w:ascii="Times New Roman" w:eastAsia="Times New Roman" w:hAnsi="Times New Roman" w:cs="Times New Roman"/>
                <w:bCs/>
                <w:sz w:val="28"/>
                <w:szCs w:val="28"/>
              </w:rPr>
            </w:pPr>
            <w:r w:rsidRPr="004555B7">
              <w:rPr>
                <w:rFonts w:ascii="Times New Roman" w:eastAsia="Times New Roman" w:hAnsi="Times New Roman" w:cs="Times New Roman"/>
                <w:b/>
                <w:bCs/>
                <w:sz w:val="28"/>
                <w:szCs w:val="28"/>
              </w:rPr>
              <w:t>2. Спеціальні (фахові) компетентності (ФК):</w:t>
            </w:r>
          </w:p>
          <w:p w14:paraId="50692E07" w14:textId="77777777" w:rsidR="008824AD" w:rsidRPr="004555B7" w:rsidRDefault="008824AD" w:rsidP="008824AD">
            <w:pPr>
              <w:pStyle w:val="aa"/>
              <w:numPr>
                <w:ilvl w:val="0"/>
                <w:numId w:val="45"/>
              </w:numPr>
              <w:spacing w:line="259"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Навички синхронного перекладу (ФК</w:t>
            </w:r>
            <w:r w:rsidRPr="004555B7">
              <w:rPr>
                <w:rFonts w:ascii="Times New Roman" w:eastAsia="Times New Roman" w:hAnsi="Times New Roman" w:cs="Times New Roman"/>
                <w:bCs/>
                <w:sz w:val="28"/>
                <w:szCs w:val="28"/>
              </w:rPr>
              <w:t>1):</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здатність здійснюв</w:t>
            </w:r>
            <w:r>
              <w:rPr>
                <w:rFonts w:ascii="Times New Roman" w:eastAsia="Times New Roman" w:hAnsi="Times New Roman" w:cs="Times New Roman"/>
                <w:bCs/>
                <w:sz w:val="28"/>
                <w:szCs w:val="28"/>
              </w:rPr>
              <w:t xml:space="preserve">ати синхронний переклад </w:t>
            </w:r>
            <w:r w:rsidRPr="004555B7">
              <w:rPr>
                <w:rFonts w:ascii="Times New Roman" w:eastAsia="Times New Roman" w:hAnsi="Times New Roman" w:cs="Times New Roman"/>
                <w:bCs/>
                <w:sz w:val="28"/>
                <w:szCs w:val="28"/>
              </w:rPr>
              <w:t>публічних виступів, конференцій, фор</w:t>
            </w:r>
            <w:r>
              <w:rPr>
                <w:rFonts w:ascii="Times New Roman" w:eastAsia="Times New Roman" w:hAnsi="Times New Roman" w:cs="Times New Roman"/>
                <w:bCs/>
                <w:sz w:val="28"/>
                <w:szCs w:val="28"/>
              </w:rPr>
              <w:t xml:space="preserve">умів, дискусій, пресконференцій </w:t>
            </w:r>
            <w:r w:rsidRPr="004555B7">
              <w:rPr>
                <w:rFonts w:ascii="Times New Roman" w:eastAsia="Times New Roman" w:hAnsi="Times New Roman" w:cs="Times New Roman"/>
                <w:bCs/>
                <w:sz w:val="28"/>
                <w:szCs w:val="28"/>
              </w:rPr>
              <w:t>та інших масових комунікативних заходів.</w:t>
            </w:r>
          </w:p>
          <w:p w14:paraId="6E17A43F" w14:textId="77777777" w:rsidR="008824AD" w:rsidRPr="004555B7" w:rsidRDefault="008824AD" w:rsidP="008824AD">
            <w:pPr>
              <w:pStyle w:val="aa"/>
              <w:numPr>
                <w:ilvl w:val="0"/>
                <w:numId w:val="45"/>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t xml:space="preserve">Переклад медійного дискурсу </w:t>
            </w:r>
            <w:r>
              <w:rPr>
                <w:rFonts w:ascii="Times New Roman" w:eastAsia="Times New Roman" w:hAnsi="Times New Roman" w:cs="Times New Roman"/>
                <w:bCs/>
                <w:sz w:val="28"/>
                <w:szCs w:val="28"/>
              </w:rPr>
              <w:t>(ФК</w:t>
            </w:r>
            <w:r w:rsidRPr="004555B7">
              <w:rPr>
                <w:rFonts w:ascii="Times New Roman" w:eastAsia="Times New Roman" w:hAnsi="Times New Roman" w:cs="Times New Roman"/>
                <w:bCs/>
                <w:sz w:val="28"/>
                <w:szCs w:val="28"/>
              </w:rPr>
              <w:t>2):</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зд</w:t>
            </w:r>
            <w:r>
              <w:rPr>
                <w:rFonts w:ascii="Times New Roman" w:eastAsia="Times New Roman" w:hAnsi="Times New Roman" w:cs="Times New Roman"/>
                <w:bCs/>
                <w:sz w:val="28"/>
                <w:szCs w:val="28"/>
              </w:rPr>
              <w:t xml:space="preserve">атність перекладати телевізійні </w:t>
            </w:r>
            <w:r w:rsidRPr="004555B7">
              <w:rPr>
                <w:rFonts w:ascii="Times New Roman" w:eastAsia="Times New Roman" w:hAnsi="Times New Roman" w:cs="Times New Roman"/>
                <w:bCs/>
                <w:sz w:val="28"/>
                <w:szCs w:val="28"/>
              </w:rPr>
              <w:t>та радіопрограм</w:t>
            </w:r>
            <w:r>
              <w:rPr>
                <w:rFonts w:ascii="Times New Roman" w:eastAsia="Times New Roman" w:hAnsi="Times New Roman" w:cs="Times New Roman"/>
                <w:bCs/>
                <w:sz w:val="28"/>
                <w:szCs w:val="28"/>
              </w:rPr>
              <w:t xml:space="preserve">и, новинні матеріали, інтерв’ю, онлайн-трансляції та інші </w:t>
            </w:r>
            <w:r w:rsidRPr="004555B7">
              <w:rPr>
                <w:rFonts w:ascii="Times New Roman" w:eastAsia="Times New Roman" w:hAnsi="Times New Roman" w:cs="Times New Roman"/>
                <w:bCs/>
                <w:sz w:val="28"/>
                <w:szCs w:val="28"/>
              </w:rPr>
              <w:t>форми медійного контенту.</w:t>
            </w:r>
          </w:p>
          <w:p w14:paraId="1C04FFB2" w14:textId="77777777" w:rsidR="008824AD" w:rsidRPr="004555B7" w:rsidRDefault="008824AD" w:rsidP="008824AD">
            <w:pPr>
              <w:pStyle w:val="aa"/>
              <w:numPr>
                <w:ilvl w:val="0"/>
                <w:numId w:val="45"/>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t>Оп</w:t>
            </w:r>
            <w:r>
              <w:rPr>
                <w:rFonts w:ascii="Times New Roman" w:eastAsia="Times New Roman" w:hAnsi="Times New Roman" w:cs="Times New Roman"/>
                <w:bCs/>
                <w:sz w:val="28"/>
                <w:szCs w:val="28"/>
              </w:rPr>
              <w:t>еративне опрацювання інформації (ФК</w:t>
            </w:r>
            <w:r w:rsidRPr="004555B7">
              <w:rPr>
                <w:rFonts w:ascii="Times New Roman" w:eastAsia="Times New Roman" w:hAnsi="Times New Roman" w:cs="Times New Roman"/>
                <w:bCs/>
                <w:sz w:val="28"/>
                <w:szCs w:val="28"/>
              </w:rPr>
              <w:t>3):</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здатність о</w:t>
            </w:r>
            <w:r>
              <w:rPr>
                <w:rFonts w:ascii="Times New Roman" w:eastAsia="Times New Roman" w:hAnsi="Times New Roman" w:cs="Times New Roman"/>
                <w:bCs/>
                <w:sz w:val="28"/>
                <w:szCs w:val="28"/>
              </w:rPr>
              <w:t xml:space="preserve">дночасно сприймати повідомлення </w:t>
            </w:r>
            <w:r w:rsidRPr="004555B7">
              <w:rPr>
                <w:rFonts w:ascii="Times New Roman" w:eastAsia="Times New Roman" w:hAnsi="Times New Roman" w:cs="Times New Roman"/>
                <w:bCs/>
                <w:sz w:val="28"/>
                <w:szCs w:val="28"/>
              </w:rPr>
              <w:t>мовою оригін</w:t>
            </w:r>
            <w:r>
              <w:rPr>
                <w:rFonts w:ascii="Times New Roman" w:eastAsia="Times New Roman" w:hAnsi="Times New Roman" w:cs="Times New Roman"/>
                <w:bCs/>
                <w:sz w:val="28"/>
                <w:szCs w:val="28"/>
              </w:rPr>
              <w:t xml:space="preserve">алу, здійснювати його смисловий аналіз та продукувати </w:t>
            </w:r>
            <w:r w:rsidRPr="004555B7">
              <w:rPr>
                <w:rFonts w:ascii="Times New Roman" w:eastAsia="Times New Roman" w:hAnsi="Times New Roman" w:cs="Times New Roman"/>
                <w:bCs/>
                <w:sz w:val="28"/>
                <w:szCs w:val="28"/>
              </w:rPr>
              <w:t>переклад цільовою мовою.</w:t>
            </w:r>
          </w:p>
          <w:p w14:paraId="06D21E6B" w14:textId="77777777" w:rsidR="008824AD" w:rsidRPr="004555B7" w:rsidRDefault="008824AD" w:rsidP="008824AD">
            <w:pPr>
              <w:pStyle w:val="aa"/>
              <w:numPr>
                <w:ilvl w:val="0"/>
                <w:numId w:val="45"/>
              </w:numPr>
              <w:spacing w:line="259"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Передача стилістичних та прагматичних особливостей (ФК</w:t>
            </w:r>
            <w:r w:rsidRPr="004555B7">
              <w:rPr>
                <w:rFonts w:ascii="Times New Roman" w:eastAsia="Times New Roman" w:hAnsi="Times New Roman" w:cs="Times New Roman"/>
                <w:bCs/>
                <w:sz w:val="28"/>
                <w:szCs w:val="28"/>
              </w:rPr>
              <w:t>4):</w:t>
            </w:r>
            <w:r>
              <w:rPr>
                <w:rFonts w:ascii="Times New Roman" w:eastAsia="Times New Roman" w:hAnsi="Times New Roman" w:cs="Times New Roman"/>
                <w:bCs/>
                <w:sz w:val="28"/>
                <w:szCs w:val="28"/>
              </w:rPr>
              <w:t xml:space="preserve"> здатність відтворювати </w:t>
            </w:r>
            <w:r w:rsidRPr="004555B7">
              <w:rPr>
                <w:rFonts w:ascii="Times New Roman" w:eastAsia="Times New Roman" w:hAnsi="Times New Roman" w:cs="Times New Roman"/>
                <w:bCs/>
                <w:sz w:val="28"/>
                <w:szCs w:val="28"/>
              </w:rPr>
              <w:t>інтонацію,</w:t>
            </w:r>
            <w:r>
              <w:rPr>
                <w:rFonts w:ascii="Times New Roman" w:eastAsia="Times New Roman" w:hAnsi="Times New Roman" w:cs="Times New Roman"/>
                <w:bCs/>
                <w:sz w:val="28"/>
                <w:szCs w:val="28"/>
              </w:rPr>
              <w:t xml:space="preserve"> комунікативний намір, емоційне </w:t>
            </w:r>
            <w:r w:rsidRPr="004555B7">
              <w:rPr>
                <w:rFonts w:ascii="Times New Roman" w:eastAsia="Times New Roman" w:hAnsi="Times New Roman" w:cs="Times New Roman"/>
                <w:bCs/>
                <w:sz w:val="28"/>
                <w:szCs w:val="28"/>
              </w:rPr>
              <w:t>за</w:t>
            </w:r>
            <w:r>
              <w:rPr>
                <w:rFonts w:ascii="Times New Roman" w:eastAsia="Times New Roman" w:hAnsi="Times New Roman" w:cs="Times New Roman"/>
                <w:bCs/>
                <w:sz w:val="28"/>
                <w:szCs w:val="28"/>
              </w:rPr>
              <w:t xml:space="preserve">барвлення, риторичні прийоми та стилістичні особливості </w:t>
            </w:r>
            <w:r w:rsidRPr="004555B7">
              <w:rPr>
                <w:rFonts w:ascii="Times New Roman" w:eastAsia="Times New Roman" w:hAnsi="Times New Roman" w:cs="Times New Roman"/>
                <w:bCs/>
                <w:sz w:val="28"/>
                <w:szCs w:val="28"/>
              </w:rPr>
              <w:t>оригінального виступу.</w:t>
            </w:r>
          </w:p>
          <w:p w14:paraId="45E59EAD" w14:textId="77777777" w:rsidR="008824AD" w:rsidRPr="004555B7" w:rsidRDefault="008824AD" w:rsidP="008824AD">
            <w:pPr>
              <w:pStyle w:val="aa"/>
              <w:numPr>
                <w:ilvl w:val="0"/>
                <w:numId w:val="45"/>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t>Термінологічна та тематична підготовка (ФК5):</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здатність оперативно використ</w:t>
            </w:r>
            <w:r>
              <w:rPr>
                <w:rFonts w:ascii="Times New Roman" w:eastAsia="Times New Roman" w:hAnsi="Times New Roman" w:cs="Times New Roman"/>
                <w:bCs/>
                <w:sz w:val="28"/>
                <w:szCs w:val="28"/>
              </w:rPr>
              <w:t xml:space="preserve">овувати спеціалізовану термінологію </w:t>
            </w:r>
            <w:proofErr w:type="gramStart"/>
            <w:r>
              <w:rPr>
                <w:rFonts w:ascii="Times New Roman" w:eastAsia="Times New Roman" w:hAnsi="Times New Roman" w:cs="Times New Roman"/>
                <w:bCs/>
                <w:sz w:val="28"/>
                <w:szCs w:val="28"/>
              </w:rPr>
              <w:t xml:space="preserve">у </w:t>
            </w:r>
            <w:r w:rsidRPr="004555B7">
              <w:rPr>
                <w:rFonts w:ascii="Times New Roman" w:eastAsia="Times New Roman" w:hAnsi="Times New Roman" w:cs="Times New Roman"/>
                <w:bCs/>
                <w:sz w:val="28"/>
                <w:szCs w:val="28"/>
              </w:rPr>
              <w:t>сферах</w:t>
            </w:r>
            <w:proofErr w:type="gramEnd"/>
            <w:r w:rsidRPr="004555B7">
              <w:rPr>
                <w:rFonts w:ascii="Times New Roman" w:eastAsia="Times New Roman" w:hAnsi="Times New Roman" w:cs="Times New Roman"/>
                <w:bCs/>
                <w:sz w:val="28"/>
                <w:szCs w:val="28"/>
              </w:rPr>
              <w:t xml:space="preserve"> політики, економіки, міжнародних відносин, науки,</w:t>
            </w:r>
            <w:r>
              <w:rPr>
                <w:rFonts w:ascii="Times New Roman" w:eastAsia="Times New Roman" w:hAnsi="Times New Roman" w:cs="Times New Roman"/>
                <w:bCs/>
                <w:sz w:val="28"/>
                <w:szCs w:val="28"/>
              </w:rPr>
              <w:t xml:space="preserve"> культури, медіа та суспільного </w:t>
            </w:r>
            <w:r w:rsidRPr="004555B7">
              <w:rPr>
                <w:rFonts w:ascii="Times New Roman" w:eastAsia="Times New Roman" w:hAnsi="Times New Roman" w:cs="Times New Roman"/>
                <w:bCs/>
                <w:sz w:val="28"/>
                <w:szCs w:val="28"/>
              </w:rPr>
              <w:t>життя.</w:t>
            </w:r>
          </w:p>
          <w:p w14:paraId="15052858" w14:textId="77777777" w:rsidR="008824AD" w:rsidRPr="004555B7" w:rsidRDefault="008824AD" w:rsidP="008824AD">
            <w:pPr>
              <w:pStyle w:val="aa"/>
              <w:numPr>
                <w:ilvl w:val="0"/>
                <w:numId w:val="45"/>
              </w:numPr>
              <w:spacing w:line="259" w:lineRule="auto"/>
              <w:jc w:val="both"/>
              <w:rPr>
                <w:rFonts w:ascii="Times New Roman" w:eastAsia="Times New Roman" w:hAnsi="Times New Roman" w:cs="Times New Roman"/>
                <w:bCs/>
                <w:sz w:val="28"/>
                <w:szCs w:val="28"/>
              </w:rPr>
            </w:pPr>
            <w:r w:rsidRPr="004555B7">
              <w:rPr>
                <w:rFonts w:ascii="Times New Roman" w:eastAsia="Times New Roman" w:hAnsi="Times New Roman" w:cs="Times New Roman"/>
                <w:bCs/>
                <w:sz w:val="28"/>
                <w:szCs w:val="28"/>
              </w:rPr>
              <w:lastRenderedPageBreak/>
              <w:t>Контроль якості усного перекладу (ФК6):</w:t>
            </w:r>
            <w:r>
              <w:rPr>
                <w:rFonts w:ascii="Times New Roman" w:eastAsia="Times New Roman" w:hAnsi="Times New Roman" w:cs="Times New Roman"/>
                <w:bCs/>
                <w:sz w:val="28"/>
                <w:szCs w:val="28"/>
              </w:rPr>
              <w:t xml:space="preserve"> </w:t>
            </w:r>
            <w:r w:rsidRPr="004555B7">
              <w:rPr>
                <w:rFonts w:ascii="Times New Roman" w:eastAsia="Times New Roman" w:hAnsi="Times New Roman" w:cs="Times New Roman"/>
                <w:bCs/>
                <w:sz w:val="28"/>
                <w:szCs w:val="28"/>
              </w:rPr>
              <w:t>здатність зді</w:t>
            </w:r>
            <w:r>
              <w:rPr>
                <w:rFonts w:ascii="Times New Roman" w:eastAsia="Times New Roman" w:hAnsi="Times New Roman" w:cs="Times New Roman"/>
                <w:bCs/>
                <w:sz w:val="28"/>
                <w:szCs w:val="28"/>
              </w:rPr>
              <w:t xml:space="preserve">йснювати самоконтроль, виявляти та коригувати помилки, </w:t>
            </w:r>
            <w:r w:rsidRPr="004555B7">
              <w:rPr>
                <w:rFonts w:ascii="Times New Roman" w:eastAsia="Times New Roman" w:hAnsi="Times New Roman" w:cs="Times New Roman"/>
                <w:bCs/>
                <w:sz w:val="28"/>
                <w:szCs w:val="28"/>
              </w:rPr>
              <w:t>пропуски, каль</w:t>
            </w:r>
            <w:r>
              <w:rPr>
                <w:rFonts w:ascii="Times New Roman" w:eastAsia="Times New Roman" w:hAnsi="Times New Roman" w:cs="Times New Roman"/>
                <w:bCs/>
                <w:sz w:val="28"/>
                <w:szCs w:val="28"/>
              </w:rPr>
              <w:t xml:space="preserve">ки, хибні відповідники та інші </w:t>
            </w:r>
            <w:r w:rsidRPr="004555B7">
              <w:rPr>
                <w:rFonts w:ascii="Times New Roman" w:eastAsia="Times New Roman" w:hAnsi="Times New Roman" w:cs="Times New Roman"/>
                <w:bCs/>
                <w:sz w:val="28"/>
                <w:szCs w:val="28"/>
              </w:rPr>
              <w:t>недоліки синхронного перекладу.</w:t>
            </w:r>
          </w:p>
          <w:p w14:paraId="01E9751D" w14:textId="77777777" w:rsidR="008824AD" w:rsidRDefault="008824AD" w:rsidP="008824AD">
            <w:pPr>
              <w:jc w:val="both"/>
              <w:rPr>
                <w:rFonts w:ascii="Times New Roman" w:eastAsia="Times New Roman" w:hAnsi="Times New Roman" w:cs="Times New Roman"/>
                <w:sz w:val="28"/>
                <w:szCs w:val="28"/>
                <w:lang w:val="uk-UA" w:eastAsia="ru-RU"/>
              </w:rPr>
            </w:pPr>
            <w:r w:rsidRPr="005627E0">
              <w:rPr>
                <w:rFonts w:ascii="Times New Roman" w:eastAsia="Times New Roman" w:hAnsi="Times New Roman" w:cs="Times New Roman"/>
                <w:b/>
                <w:sz w:val="28"/>
                <w:szCs w:val="28"/>
                <w:lang w:val="uk-UA" w:eastAsia="ru-RU"/>
              </w:rPr>
              <w:t>Програмні результати навчання</w:t>
            </w:r>
            <w:r>
              <w:rPr>
                <w:rFonts w:ascii="Times New Roman" w:eastAsia="Times New Roman" w:hAnsi="Times New Roman" w:cs="Times New Roman"/>
                <w:sz w:val="28"/>
                <w:szCs w:val="28"/>
                <w:lang w:val="uk-UA" w:eastAsia="ru-RU"/>
              </w:rPr>
              <w:t>:</w:t>
            </w:r>
          </w:p>
          <w:p w14:paraId="743E9566"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Здійснювати синхронний переклад публічних</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виступів, конференцій,</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форумів, презентацій та</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офіційних заходів.</w:t>
            </w:r>
          </w:p>
          <w:p w14:paraId="1FF66F48"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Перекладати медійний контент</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різних жанрів: новини,</w:t>
            </w:r>
            <w:r>
              <w:rPr>
                <w:rFonts w:ascii="Times New Roman" w:eastAsia="Times New Roman" w:hAnsi="Times New Roman" w:cs="Times New Roman"/>
                <w:sz w:val="28"/>
                <w:szCs w:val="28"/>
              </w:rPr>
              <w:t xml:space="preserve"> інтерв’ю, дискусії, репортажі </w:t>
            </w:r>
            <w:r w:rsidRPr="00507374">
              <w:rPr>
                <w:rFonts w:ascii="Times New Roman" w:eastAsia="Times New Roman" w:hAnsi="Times New Roman" w:cs="Times New Roman"/>
                <w:sz w:val="28"/>
                <w:szCs w:val="28"/>
              </w:rPr>
              <w:t>та онлайн-трансляції.</w:t>
            </w:r>
          </w:p>
          <w:p w14:paraId="4C17E610"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Оперативно передавати зміст усного</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повідомлення без суттєвих</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втрат інформації та</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порушення логічної структури висловлювання.</w:t>
            </w:r>
          </w:p>
          <w:p w14:paraId="4BE1C389"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Застосовувати стратегії</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компресії, генералізації, конкретизації, прогнозування та трансформації</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інформації під</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час синхронного перекладу.</w:t>
            </w:r>
          </w:p>
          <w:p w14:paraId="2F1742CD"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Працювати з прецизійною інформацією: власними</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назвами, датами, цифрами, статистичними</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показниками, абревіатурами</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та термінами.</w:t>
            </w:r>
          </w:p>
          <w:p w14:paraId="2A6A78C2"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Відтворювати мовні та</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риторичні особливості публічних</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виступів, зберігаючи їх комунікативний</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вплив.</w:t>
            </w:r>
          </w:p>
          <w:p w14:paraId="51A76C7D"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Працювати з різними</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темпами мовлення, акцентами,</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варіантами вимови та</w:t>
            </w:r>
            <w:r>
              <w:rPr>
                <w:rFonts w:ascii="Times New Roman" w:eastAsia="Times New Roman" w:hAnsi="Times New Roman" w:cs="Times New Roman"/>
                <w:sz w:val="28"/>
                <w:szCs w:val="28"/>
              </w:rPr>
              <w:t xml:space="preserve"> </w:t>
            </w:r>
            <w:r w:rsidRPr="00507374">
              <w:rPr>
                <w:rFonts w:ascii="Times New Roman" w:eastAsia="Times New Roman" w:hAnsi="Times New Roman" w:cs="Times New Roman"/>
                <w:sz w:val="28"/>
                <w:szCs w:val="28"/>
              </w:rPr>
              <w:t>індивідуальними особливостями мовців.</w:t>
            </w:r>
          </w:p>
          <w:p w14:paraId="1EF9D23A"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Використовувати попередню</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тематичну та</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термінологічну підготовку</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для забезпечення точності</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й швидкості перекладу.</w:t>
            </w:r>
          </w:p>
          <w:p w14:paraId="7102B43D"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Аналізувати власний перекладацький</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продукт та</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 xml:space="preserve">здійснювати його </w:t>
            </w:r>
            <w:r w:rsidRPr="00507374">
              <w:rPr>
                <w:rFonts w:ascii="Times New Roman" w:eastAsia="Times New Roman" w:hAnsi="Times New Roman" w:cs="Times New Roman"/>
                <w:sz w:val="28"/>
                <w:szCs w:val="28"/>
              </w:rPr>
              <w:lastRenderedPageBreak/>
              <w:t>самооцінювання</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за професійними критеріями.</w:t>
            </w:r>
          </w:p>
          <w:p w14:paraId="0FC978B5" w14:textId="77777777" w:rsidR="008824AD" w:rsidRPr="00507374" w:rsidRDefault="008824AD" w:rsidP="008824AD">
            <w:pPr>
              <w:pStyle w:val="aa"/>
              <w:numPr>
                <w:ilvl w:val="0"/>
                <w:numId w:val="24"/>
              </w:numPr>
              <w:spacing w:after="160" w:line="259" w:lineRule="auto"/>
              <w:rPr>
                <w:rFonts w:ascii="Times New Roman" w:eastAsia="Times New Roman" w:hAnsi="Times New Roman" w:cs="Times New Roman"/>
                <w:sz w:val="28"/>
                <w:szCs w:val="28"/>
              </w:rPr>
            </w:pPr>
            <w:r w:rsidRPr="00507374">
              <w:rPr>
                <w:rFonts w:ascii="Times New Roman" w:eastAsia="Times New Roman" w:hAnsi="Times New Roman" w:cs="Times New Roman"/>
                <w:sz w:val="28"/>
                <w:szCs w:val="28"/>
              </w:rPr>
              <w:t>Використовувати сучасні</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цифрові технології та</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аудіовізуальні ресурси для</w:t>
            </w:r>
            <w:r>
              <w:rPr>
                <w:rFonts w:ascii="Times New Roman" w:eastAsia="Times New Roman" w:hAnsi="Times New Roman" w:cs="Times New Roman"/>
                <w:sz w:val="28"/>
                <w:szCs w:val="28"/>
                <w:lang w:val="uk-UA"/>
              </w:rPr>
              <w:t xml:space="preserve"> </w:t>
            </w:r>
            <w:r w:rsidRPr="00507374">
              <w:rPr>
                <w:rFonts w:ascii="Times New Roman" w:eastAsia="Times New Roman" w:hAnsi="Times New Roman" w:cs="Times New Roman"/>
                <w:sz w:val="28"/>
                <w:szCs w:val="28"/>
              </w:rPr>
              <w:t>розвитку навичок синхронного перекладу.</w:t>
            </w:r>
          </w:p>
          <w:p w14:paraId="3F2864A3" w14:textId="77777777" w:rsidR="008824AD" w:rsidRPr="00707598" w:rsidRDefault="008824AD" w:rsidP="008824AD">
            <w:pPr>
              <w:tabs>
                <w:tab w:val="left" w:pos="1440"/>
              </w:tabs>
              <w:ind w:left="360"/>
              <w:jc w:val="both"/>
              <w:rPr>
                <w:rFonts w:ascii="Times New Roman" w:hAnsi="Times New Roman" w:cs="Times New Roman"/>
                <w:sz w:val="28"/>
                <w:szCs w:val="28"/>
                <w:lang w:val="ru-RU"/>
              </w:rPr>
            </w:pPr>
          </w:p>
        </w:tc>
      </w:tr>
      <w:tr w:rsidR="008824AD" w:rsidRPr="003D1008" w14:paraId="09751FF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38BE6D3"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2922D9E9" w14:textId="77777777" w:rsidR="008824AD" w:rsidRPr="002A6FF1" w:rsidRDefault="008824AD" w:rsidP="008824AD">
            <w:pPr>
              <w:ind w:left="146"/>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Дисципліна присвячена формуванню</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вдосконаленню професійних навичок синхронного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перекладу медійного контенту</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публічних виступів. Студенти</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опановують основні принципи та техніки</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синхронного перекладу,</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розвивають навички швидкого сприйняття, аналізу та відтворення</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усного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мовлення, працюють із</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автентичними аудіо-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відеоматеріалами,</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публічними промовами, пресконференціями, інтерв’ю, новинними сюжетами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міжнародними заходами.</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Особлива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увага приділяється прогнозуванню, компресії, роботі з</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термінологією, цифрами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власними назвами, 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також передачі стилістичних, прагматичних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емоційних особливостей мовлення.</w:t>
            </w:r>
          </w:p>
          <w:p w14:paraId="390E8E65" w14:textId="77777777" w:rsidR="008824AD" w:rsidRPr="002A6FF1" w:rsidRDefault="008824AD" w:rsidP="008824AD">
            <w:pPr>
              <w:ind w:left="146"/>
              <w:jc w:val="both"/>
              <w:rPr>
                <w:rFonts w:ascii="Times New Roman" w:hAnsi="Times New Roman" w:cs="Times New Roman"/>
                <w:b/>
                <w:bCs/>
                <w:sz w:val="28"/>
                <w:szCs w:val="28"/>
                <w:lang w:val="ru-RU"/>
              </w:rPr>
            </w:pPr>
            <w:r w:rsidRPr="002A6FF1">
              <w:rPr>
                <w:rFonts w:ascii="Times New Roman" w:hAnsi="Times New Roman" w:cs="Times New Roman"/>
                <w:b/>
                <w:bCs/>
                <w:sz w:val="28"/>
                <w:szCs w:val="28"/>
                <w:lang w:val="ru-RU"/>
              </w:rPr>
              <w:t>Короткий зміст дисципліни:</w:t>
            </w:r>
          </w:p>
          <w:p w14:paraId="7E798EDB" w14:textId="77777777" w:rsidR="008824AD" w:rsidRPr="00A84012" w:rsidRDefault="008824AD" w:rsidP="008824AD">
            <w:pPr>
              <w:ind w:left="146"/>
              <w:jc w:val="both"/>
              <w:rPr>
                <w:rFonts w:ascii="Times New Roman" w:hAnsi="Times New Roman" w:cs="Times New Roman"/>
                <w:b/>
                <w:bCs/>
                <w:sz w:val="28"/>
                <w:szCs w:val="28"/>
                <w:lang w:val="ru-RU"/>
              </w:rPr>
            </w:pPr>
            <w:r w:rsidRPr="002A6FF1">
              <w:rPr>
                <w:rFonts w:ascii="Times New Roman" w:hAnsi="Times New Roman" w:cs="Times New Roman"/>
                <w:bCs/>
                <w:sz w:val="28"/>
                <w:szCs w:val="28"/>
                <w:lang w:val="ru-RU"/>
              </w:rPr>
              <w:t xml:space="preserve"> </w:t>
            </w:r>
            <w:r w:rsidRPr="00A84012">
              <w:rPr>
                <w:rFonts w:ascii="Times New Roman" w:hAnsi="Times New Roman" w:cs="Times New Roman"/>
                <w:b/>
                <w:bCs/>
                <w:sz w:val="28"/>
                <w:szCs w:val="28"/>
                <w:lang w:val="ru-RU"/>
              </w:rPr>
              <w:t>Теоретичні засади</w:t>
            </w:r>
            <w:r w:rsidRPr="00A84012">
              <w:rPr>
                <w:rFonts w:ascii="Times New Roman" w:hAnsi="Times New Roman" w:cs="Times New Roman"/>
                <w:b/>
                <w:bCs/>
                <w:sz w:val="28"/>
                <w:szCs w:val="28"/>
                <w:lang w:val="uk-UA"/>
              </w:rPr>
              <w:t xml:space="preserve"> </w:t>
            </w:r>
            <w:r w:rsidRPr="00A84012">
              <w:rPr>
                <w:rFonts w:ascii="Times New Roman" w:hAnsi="Times New Roman" w:cs="Times New Roman"/>
                <w:b/>
                <w:bCs/>
                <w:sz w:val="28"/>
                <w:szCs w:val="28"/>
                <w:lang w:val="ru-RU"/>
              </w:rPr>
              <w:t>синхронного перекладу</w:t>
            </w:r>
          </w:p>
          <w:p w14:paraId="186A636B"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Поняття та основні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принципи синхронного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перекладу.</w:t>
            </w:r>
          </w:p>
          <w:p w14:paraId="4474BD16"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 когнітивних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процесів під час</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синхронного перекладу.</w:t>
            </w:r>
          </w:p>
          <w:p w14:paraId="4D86DE31"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Координація аудіювання,</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аналізу та мовленнєвого продукування.</w:t>
            </w:r>
          </w:p>
          <w:p w14:paraId="4A06D88A"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Професійні вимоги до</w:t>
            </w:r>
            <w:r>
              <w:rPr>
                <w:rFonts w:ascii="Times New Roman" w:hAnsi="Times New Roman" w:cs="Times New Roman"/>
                <w:bCs/>
                <w:sz w:val="28"/>
                <w:szCs w:val="28"/>
                <w:lang w:val="uk-UA"/>
              </w:rPr>
              <w:t xml:space="preserve"> с</w:t>
            </w:r>
            <w:r w:rsidRPr="002A6FF1">
              <w:rPr>
                <w:rFonts w:ascii="Times New Roman" w:hAnsi="Times New Roman" w:cs="Times New Roman"/>
                <w:bCs/>
                <w:sz w:val="28"/>
                <w:szCs w:val="28"/>
                <w:lang w:val="ru-RU"/>
              </w:rPr>
              <w:t>инхронного перекладача.</w:t>
            </w:r>
          </w:p>
          <w:p w14:paraId="03ADFEB4"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Етичні та професійні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стандарти діяльності перекладача.</w:t>
            </w:r>
          </w:p>
          <w:p w14:paraId="4510E754" w14:textId="77777777" w:rsidR="008824AD" w:rsidRPr="00A84012" w:rsidRDefault="008824AD" w:rsidP="008824AD">
            <w:pPr>
              <w:pStyle w:val="aa"/>
              <w:jc w:val="both"/>
              <w:rPr>
                <w:rFonts w:ascii="Times New Roman" w:hAnsi="Times New Roman" w:cs="Times New Roman"/>
                <w:bCs/>
                <w:sz w:val="28"/>
                <w:szCs w:val="28"/>
              </w:rPr>
            </w:pPr>
            <w:r w:rsidRPr="00A84012">
              <w:rPr>
                <w:rFonts w:ascii="Times New Roman" w:hAnsi="Times New Roman" w:cs="Times New Roman"/>
                <w:b/>
                <w:bCs/>
                <w:sz w:val="28"/>
                <w:szCs w:val="28"/>
              </w:rPr>
              <w:t xml:space="preserve"> Техніки та</w:t>
            </w:r>
            <w:r w:rsidRPr="00372540">
              <w:rPr>
                <w:rFonts w:ascii="Times New Roman" w:hAnsi="Times New Roman" w:cs="Times New Roman"/>
                <w:b/>
                <w:bCs/>
                <w:sz w:val="28"/>
                <w:szCs w:val="28"/>
                <w:lang w:val="uk-UA"/>
              </w:rPr>
              <w:t xml:space="preserve"> </w:t>
            </w:r>
            <w:r w:rsidRPr="00A84012">
              <w:rPr>
                <w:rFonts w:ascii="Times New Roman" w:hAnsi="Times New Roman" w:cs="Times New Roman"/>
                <w:b/>
                <w:bCs/>
                <w:sz w:val="28"/>
                <w:szCs w:val="28"/>
              </w:rPr>
              <w:t>стратегії синхронного перекладу</w:t>
            </w:r>
          </w:p>
          <w:p w14:paraId="3487543D"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Техніка прогнозування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випереджального аналізу мовлення.</w:t>
            </w:r>
          </w:p>
          <w:p w14:paraId="46B77004" w14:textId="77777777" w:rsidR="008824AD" w:rsidRPr="002A6FF1" w:rsidRDefault="008824AD" w:rsidP="008824AD">
            <w:pPr>
              <w:numPr>
                <w:ilvl w:val="0"/>
                <w:numId w:val="46"/>
              </w:numPr>
              <w:jc w:val="both"/>
              <w:rPr>
                <w:rFonts w:ascii="Times New Roman" w:hAnsi="Times New Roman" w:cs="Times New Roman"/>
                <w:bCs/>
                <w:sz w:val="28"/>
                <w:szCs w:val="28"/>
              </w:rPr>
            </w:pPr>
            <w:r w:rsidRPr="002A6FF1">
              <w:rPr>
                <w:rFonts w:ascii="Times New Roman" w:hAnsi="Times New Roman" w:cs="Times New Roman"/>
                <w:bCs/>
                <w:sz w:val="28"/>
                <w:szCs w:val="28"/>
              </w:rPr>
              <w:t>К</w:t>
            </w:r>
            <w:r>
              <w:rPr>
                <w:rFonts w:ascii="Times New Roman" w:hAnsi="Times New Roman" w:cs="Times New Roman"/>
                <w:bCs/>
                <w:sz w:val="28"/>
                <w:szCs w:val="28"/>
              </w:rPr>
              <w:t>омпресія</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rPr>
              <w:t>та декомпресія інформації.</w:t>
            </w:r>
          </w:p>
          <w:p w14:paraId="06512AB7"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Антиципація, сегментація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трансформація висловлювань.</w:t>
            </w:r>
          </w:p>
          <w:p w14:paraId="72E0591D"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lastRenderedPageBreak/>
              <w:t>Робота з паузами, повтореннями, самовиправленнями та спонтанним</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мовленням.</w:t>
            </w:r>
          </w:p>
          <w:p w14:paraId="23C794F0"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Стратегії подолання перекладацьких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труднощів в умовах дефіциту часу.</w:t>
            </w:r>
          </w:p>
          <w:p w14:paraId="3AA98824" w14:textId="77777777" w:rsidR="008824AD" w:rsidRPr="00372540" w:rsidRDefault="008824AD" w:rsidP="008824AD">
            <w:pPr>
              <w:pStyle w:val="aa"/>
              <w:jc w:val="both"/>
              <w:rPr>
                <w:rFonts w:ascii="Times New Roman" w:hAnsi="Times New Roman" w:cs="Times New Roman"/>
                <w:bCs/>
                <w:sz w:val="28"/>
                <w:szCs w:val="28"/>
                <w:lang w:val="en-US"/>
              </w:rPr>
            </w:pPr>
            <w:r w:rsidRPr="008824AD">
              <w:rPr>
                <w:rFonts w:ascii="Times New Roman" w:hAnsi="Times New Roman" w:cs="Times New Roman"/>
                <w:b/>
                <w:bCs/>
                <w:sz w:val="28"/>
                <w:szCs w:val="28"/>
              </w:rPr>
              <w:t xml:space="preserve"> </w:t>
            </w:r>
            <w:r w:rsidRPr="00372540">
              <w:rPr>
                <w:rFonts w:ascii="Times New Roman" w:hAnsi="Times New Roman" w:cs="Times New Roman"/>
                <w:b/>
                <w:bCs/>
                <w:sz w:val="28"/>
                <w:szCs w:val="28"/>
                <w:lang w:val="en-US"/>
              </w:rPr>
              <w:t>Синхронний переклад</w:t>
            </w:r>
            <w:r w:rsidRPr="00372540">
              <w:rPr>
                <w:rFonts w:ascii="Times New Roman" w:hAnsi="Times New Roman" w:cs="Times New Roman"/>
                <w:b/>
                <w:bCs/>
                <w:sz w:val="28"/>
                <w:szCs w:val="28"/>
                <w:lang w:val="uk-UA"/>
              </w:rPr>
              <w:t xml:space="preserve"> </w:t>
            </w:r>
            <w:r w:rsidRPr="00372540">
              <w:rPr>
                <w:rFonts w:ascii="Times New Roman" w:hAnsi="Times New Roman" w:cs="Times New Roman"/>
                <w:b/>
                <w:bCs/>
                <w:sz w:val="28"/>
                <w:szCs w:val="28"/>
                <w:lang w:val="en-US"/>
              </w:rPr>
              <w:t>публічних виступів</w:t>
            </w:r>
          </w:p>
          <w:p w14:paraId="14D89576"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 перекладу політичних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промов, презентацій, лекцій</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офіційних звернень.</w:t>
            </w:r>
          </w:p>
          <w:p w14:paraId="53EA952D"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Передача риторичних прийомів, метафор, повторів</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аргументативних конструкцій.</w:t>
            </w:r>
          </w:p>
          <w:p w14:paraId="6969B9DC"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Робота з емоційно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забарвленим та експресивним мовленням.</w:t>
            </w:r>
          </w:p>
          <w:p w14:paraId="180C16F3"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Переклад виступів із</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різною</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швидкістю, структурою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стилем мовлення.</w:t>
            </w:r>
          </w:p>
          <w:p w14:paraId="22D91C94"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Збереження комунікативного наміру</w:t>
            </w:r>
            <w:r w:rsidRPr="002A6FF1">
              <w:rPr>
                <w:rFonts w:ascii="Times New Roman" w:hAnsi="Times New Roman" w:cs="Times New Roman"/>
                <w:bCs/>
                <w:sz w:val="28"/>
                <w:szCs w:val="28"/>
              </w:rPr>
              <w:t> </w:t>
            </w:r>
            <w:r w:rsidRPr="002A6FF1">
              <w:rPr>
                <w:rFonts w:ascii="Times New Roman" w:hAnsi="Times New Roman" w:cs="Times New Roman"/>
                <w:bCs/>
                <w:sz w:val="28"/>
                <w:szCs w:val="28"/>
                <w:lang w:val="ru-RU"/>
              </w:rPr>
              <w:t>та переконливості оригінального виступу.</w:t>
            </w:r>
          </w:p>
          <w:p w14:paraId="7E2A2B5C" w14:textId="77777777" w:rsidR="008824AD" w:rsidRPr="00372540" w:rsidRDefault="008824AD" w:rsidP="008824AD">
            <w:pPr>
              <w:pStyle w:val="aa"/>
              <w:jc w:val="both"/>
              <w:rPr>
                <w:rFonts w:ascii="Times New Roman" w:hAnsi="Times New Roman" w:cs="Times New Roman"/>
                <w:bCs/>
                <w:sz w:val="28"/>
                <w:szCs w:val="28"/>
                <w:lang w:val="en-US"/>
              </w:rPr>
            </w:pPr>
            <w:r>
              <w:rPr>
                <w:rFonts w:ascii="Times New Roman" w:hAnsi="Times New Roman" w:cs="Times New Roman"/>
                <w:b/>
                <w:bCs/>
                <w:sz w:val="28"/>
                <w:szCs w:val="28"/>
                <w:lang w:val="en-US"/>
              </w:rPr>
              <w:t>Синхронний переклад</w:t>
            </w:r>
            <w:r>
              <w:rPr>
                <w:rFonts w:ascii="Times New Roman" w:hAnsi="Times New Roman" w:cs="Times New Roman"/>
                <w:b/>
                <w:bCs/>
                <w:sz w:val="28"/>
                <w:szCs w:val="28"/>
                <w:lang w:val="uk-UA"/>
              </w:rPr>
              <w:t xml:space="preserve"> </w:t>
            </w:r>
            <w:r w:rsidRPr="00372540">
              <w:rPr>
                <w:rFonts w:ascii="Times New Roman" w:hAnsi="Times New Roman" w:cs="Times New Roman"/>
                <w:b/>
                <w:bCs/>
                <w:sz w:val="28"/>
                <w:szCs w:val="28"/>
                <w:lang w:val="en-US"/>
              </w:rPr>
              <w:t>медіадискурсу</w:t>
            </w:r>
          </w:p>
          <w:p w14:paraId="32CE6135"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 перекладу новинних повідомлень</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телевізійних сюжетів.</w:t>
            </w:r>
          </w:p>
          <w:p w14:paraId="3274009A"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Переклад інтерв’ю, ток-шоу, дебатів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дискусій.</w:t>
            </w:r>
          </w:p>
          <w:p w14:paraId="2747DF53"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Робота з прямими</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ефірами та онлайн-трансляціями.</w:t>
            </w:r>
          </w:p>
          <w:p w14:paraId="0B4F42A8"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 передачі заголовків, медійних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кліше, цитат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суспільно-політичної лексики.</w:t>
            </w:r>
          </w:p>
          <w:p w14:paraId="7ABCCFCA"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Переклад спонтанного, діалогічного та полілогічного мовлення.</w:t>
            </w:r>
          </w:p>
          <w:p w14:paraId="387C7165" w14:textId="77777777" w:rsidR="008824AD" w:rsidRPr="00372540" w:rsidRDefault="008824AD" w:rsidP="008824AD">
            <w:pPr>
              <w:pStyle w:val="aa"/>
              <w:jc w:val="both"/>
              <w:rPr>
                <w:rFonts w:ascii="Times New Roman" w:hAnsi="Times New Roman" w:cs="Times New Roman"/>
                <w:bCs/>
                <w:sz w:val="28"/>
                <w:szCs w:val="28"/>
              </w:rPr>
            </w:pPr>
            <w:r w:rsidRPr="00372540">
              <w:rPr>
                <w:rFonts w:ascii="Times New Roman" w:hAnsi="Times New Roman" w:cs="Times New Roman"/>
                <w:b/>
                <w:bCs/>
                <w:sz w:val="28"/>
                <w:szCs w:val="28"/>
              </w:rPr>
              <w:t>Термінологічна підготовка</w:t>
            </w:r>
            <w:r w:rsidRPr="00372540">
              <w:rPr>
                <w:rFonts w:ascii="Times New Roman" w:hAnsi="Times New Roman" w:cs="Times New Roman"/>
                <w:b/>
                <w:bCs/>
                <w:sz w:val="28"/>
                <w:szCs w:val="28"/>
                <w:lang w:val="uk-UA"/>
              </w:rPr>
              <w:t xml:space="preserve"> </w:t>
            </w:r>
            <w:r w:rsidRPr="00372540">
              <w:rPr>
                <w:rFonts w:ascii="Times New Roman" w:hAnsi="Times New Roman" w:cs="Times New Roman"/>
                <w:b/>
                <w:bCs/>
                <w:sz w:val="28"/>
                <w:szCs w:val="28"/>
              </w:rPr>
              <w:t>та робота з</w:t>
            </w:r>
            <w:r w:rsidRPr="00372540">
              <w:rPr>
                <w:rFonts w:ascii="Times New Roman" w:hAnsi="Times New Roman" w:cs="Times New Roman"/>
                <w:b/>
                <w:bCs/>
                <w:sz w:val="28"/>
                <w:szCs w:val="28"/>
                <w:lang w:val="uk-UA"/>
              </w:rPr>
              <w:t xml:space="preserve"> </w:t>
            </w:r>
            <w:r w:rsidRPr="00372540">
              <w:rPr>
                <w:rFonts w:ascii="Times New Roman" w:hAnsi="Times New Roman" w:cs="Times New Roman"/>
                <w:b/>
                <w:bCs/>
                <w:sz w:val="28"/>
                <w:szCs w:val="28"/>
              </w:rPr>
              <w:t>прецизійною інформацією</w:t>
            </w:r>
          </w:p>
          <w:p w14:paraId="1916F0A8"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Робота з політичною, економічною, правовою, соціальною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міжнародною термінологією.</w:t>
            </w:r>
          </w:p>
          <w:p w14:paraId="201B2304"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 перекладу власних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назв, географічних назв, абревіатур та назв</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організацій.</w:t>
            </w:r>
          </w:p>
          <w:p w14:paraId="4C1B1CF4"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Передача чисел,</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дат, статистичних даних, відсотків та фінансових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показників.</w:t>
            </w:r>
          </w:p>
          <w:p w14:paraId="4732A7F0"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Формування тематичних глосаріїв</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для синхронного перекладу.</w:t>
            </w:r>
          </w:p>
          <w:p w14:paraId="7D618038"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lastRenderedPageBreak/>
              <w:t>Попередня інформаційна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термінологічна підготовка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до перекладацького завдання.</w:t>
            </w:r>
          </w:p>
          <w:p w14:paraId="2080E2FA" w14:textId="77777777" w:rsidR="008824AD" w:rsidRPr="00372540" w:rsidRDefault="008824AD" w:rsidP="008824AD">
            <w:pPr>
              <w:pStyle w:val="aa"/>
              <w:jc w:val="both"/>
              <w:rPr>
                <w:rFonts w:ascii="Times New Roman" w:hAnsi="Times New Roman" w:cs="Times New Roman"/>
                <w:bCs/>
                <w:sz w:val="28"/>
                <w:szCs w:val="28"/>
              </w:rPr>
            </w:pPr>
            <w:r w:rsidRPr="00372540">
              <w:rPr>
                <w:rFonts w:ascii="Times New Roman" w:hAnsi="Times New Roman" w:cs="Times New Roman"/>
                <w:b/>
                <w:bCs/>
                <w:sz w:val="28"/>
                <w:szCs w:val="28"/>
              </w:rPr>
              <w:t>Синхронний переклад</w:t>
            </w:r>
            <w:r>
              <w:rPr>
                <w:rFonts w:ascii="Times New Roman" w:hAnsi="Times New Roman" w:cs="Times New Roman"/>
                <w:b/>
                <w:bCs/>
                <w:sz w:val="28"/>
                <w:szCs w:val="28"/>
                <w:lang w:val="uk-UA"/>
              </w:rPr>
              <w:t xml:space="preserve"> </w:t>
            </w:r>
            <w:r w:rsidRPr="00372540">
              <w:rPr>
                <w:rFonts w:ascii="Times New Roman" w:hAnsi="Times New Roman" w:cs="Times New Roman"/>
                <w:b/>
                <w:bCs/>
                <w:sz w:val="28"/>
                <w:szCs w:val="28"/>
              </w:rPr>
              <w:t>міжнародних конференцій</w:t>
            </w:r>
            <w:r w:rsidRPr="00372540">
              <w:rPr>
                <w:rFonts w:ascii="Times New Roman" w:hAnsi="Times New Roman" w:cs="Times New Roman"/>
                <w:b/>
                <w:bCs/>
                <w:sz w:val="28"/>
                <w:szCs w:val="28"/>
                <w:lang w:val="uk-UA"/>
              </w:rPr>
              <w:t xml:space="preserve"> </w:t>
            </w:r>
            <w:r w:rsidRPr="00372540">
              <w:rPr>
                <w:rFonts w:ascii="Times New Roman" w:hAnsi="Times New Roman" w:cs="Times New Roman"/>
                <w:b/>
                <w:bCs/>
                <w:sz w:val="28"/>
                <w:szCs w:val="28"/>
              </w:rPr>
              <w:t>та публічних заходів</w:t>
            </w:r>
          </w:p>
          <w:p w14:paraId="0B904367"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Переклад конференцій, форумів, круглих столів, панельних дискусій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міжнародних зустрічей.</w:t>
            </w:r>
          </w:p>
          <w:p w14:paraId="38766AD5"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роботи перекладача в</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кабіні та з</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використанням дистанційних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платформ.</w:t>
            </w:r>
          </w:p>
          <w:p w14:paraId="31ED51DC"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Робота в команді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розподіл перекладацького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навантаження.</w:t>
            </w:r>
          </w:p>
          <w:p w14:paraId="786A2EA6" w14:textId="77777777" w:rsidR="008824AD" w:rsidRPr="00A84012"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Дотримання конфіденційності, професійної етики та протоколу.</w:t>
            </w:r>
            <w:r w:rsidRPr="00A84012">
              <w:rPr>
                <w:rFonts w:ascii="Times New Roman" w:hAnsi="Times New Roman" w:cs="Times New Roman"/>
                <w:b/>
                <w:bCs/>
                <w:sz w:val="28"/>
                <w:szCs w:val="28"/>
                <w:lang w:val="ru-RU"/>
              </w:rPr>
              <w:t xml:space="preserve"> Переклад політичного, соціального та суспільно</w:t>
            </w:r>
            <w:r w:rsidRPr="00A84012">
              <w:rPr>
                <w:rFonts w:ascii="Times New Roman" w:hAnsi="Times New Roman" w:cs="Times New Roman"/>
                <w:b/>
                <w:bCs/>
                <w:sz w:val="28"/>
                <w:szCs w:val="28"/>
                <w:lang w:val="uk-UA"/>
              </w:rPr>
              <w:t xml:space="preserve"> </w:t>
            </w:r>
            <w:r w:rsidRPr="00A84012">
              <w:rPr>
                <w:rFonts w:ascii="Times New Roman" w:hAnsi="Times New Roman" w:cs="Times New Roman"/>
                <w:b/>
                <w:bCs/>
                <w:sz w:val="28"/>
                <w:szCs w:val="28"/>
                <w:lang w:val="ru-RU"/>
              </w:rPr>
              <w:t>чутливого медіаконтенту</w:t>
            </w:r>
          </w:p>
          <w:p w14:paraId="1C8C8C52"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Особливості перекладу політично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чутливої та суспільно</w:t>
            </w:r>
            <w:r>
              <w:rPr>
                <w:rFonts w:ascii="Times New Roman" w:hAnsi="Times New Roman" w:cs="Times New Roman"/>
                <w:bCs/>
                <w:sz w:val="28"/>
                <w:szCs w:val="28"/>
                <w:lang w:val="uk-UA"/>
              </w:rPr>
              <w:t xml:space="preserve"> з</w:t>
            </w:r>
            <w:r w:rsidRPr="002A6FF1">
              <w:rPr>
                <w:rFonts w:ascii="Times New Roman" w:hAnsi="Times New Roman" w:cs="Times New Roman"/>
                <w:bCs/>
                <w:sz w:val="28"/>
                <w:szCs w:val="28"/>
                <w:lang w:val="ru-RU"/>
              </w:rPr>
              <w:t>начущої інформації.</w:t>
            </w:r>
          </w:p>
          <w:p w14:paraId="56EFDC90"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Передача евфемізмів</w:t>
            </w:r>
            <w:r w:rsidRPr="002A6FF1">
              <w:rPr>
                <w:rFonts w:ascii="Times New Roman" w:hAnsi="Times New Roman" w:cs="Times New Roman"/>
                <w:bCs/>
                <w:sz w:val="28"/>
                <w:szCs w:val="28"/>
                <w:lang w:val="ru-RU"/>
              </w:rPr>
              <w:t>, маніпулятивних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мовних конструкцій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пропагандистської лексики.</w:t>
            </w:r>
          </w:p>
          <w:p w14:paraId="4AED51AF"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Прагматична та культурна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адаптація повідомлень.</w:t>
            </w:r>
          </w:p>
          <w:p w14:paraId="0D638A75"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Збереження нейтральності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об’єктивності перекладача.</w:t>
            </w:r>
          </w:p>
          <w:p w14:paraId="3EC362DA" w14:textId="77777777" w:rsidR="008824AD" w:rsidRPr="002321DE"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Робота з неоднозначністю, імпліцитною інформацією</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контекстуально залежними значеннями.</w:t>
            </w:r>
          </w:p>
          <w:p w14:paraId="68B40F72" w14:textId="77777777" w:rsidR="008824AD" w:rsidRPr="002321DE" w:rsidRDefault="008824AD" w:rsidP="008824AD">
            <w:pPr>
              <w:ind w:left="720"/>
              <w:jc w:val="both"/>
              <w:rPr>
                <w:rFonts w:ascii="Times New Roman" w:hAnsi="Times New Roman" w:cs="Times New Roman"/>
                <w:bCs/>
                <w:sz w:val="28"/>
                <w:szCs w:val="28"/>
                <w:lang w:val="ru-RU"/>
              </w:rPr>
            </w:pPr>
            <w:r w:rsidRPr="002321DE">
              <w:rPr>
                <w:rFonts w:ascii="Times New Roman" w:hAnsi="Times New Roman" w:cs="Times New Roman"/>
                <w:b/>
                <w:bCs/>
                <w:sz w:val="28"/>
                <w:szCs w:val="28"/>
                <w:lang w:val="ru-RU"/>
              </w:rPr>
              <w:t>Практикум: Аналіз</w:t>
            </w:r>
            <w:r w:rsidRPr="002321DE">
              <w:rPr>
                <w:rFonts w:ascii="Times New Roman" w:hAnsi="Times New Roman" w:cs="Times New Roman"/>
                <w:b/>
                <w:bCs/>
                <w:sz w:val="28"/>
                <w:szCs w:val="28"/>
                <w:lang w:val="uk-UA"/>
              </w:rPr>
              <w:t xml:space="preserve"> </w:t>
            </w:r>
            <w:r w:rsidRPr="002321DE">
              <w:rPr>
                <w:rFonts w:ascii="Times New Roman" w:hAnsi="Times New Roman" w:cs="Times New Roman"/>
                <w:b/>
                <w:bCs/>
                <w:sz w:val="28"/>
                <w:szCs w:val="28"/>
                <w:lang w:val="ru-RU"/>
              </w:rPr>
              <w:t>перекладацьких помилок</w:t>
            </w:r>
            <w:r w:rsidRPr="002321DE">
              <w:rPr>
                <w:rFonts w:ascii="Times New Roman" w:hAnsi="Times New Roman" w:cs="Times New Roman"/>
                <w:b/>
                <w:bCs/>
                <w:sz w:val="28"/>
                <w:szCs w:val="28"/>
                <w:lang w:val="uk-UA"/>
              </w:rPr>
              <w:t xml:space="preserve"> </w:t>
            </w:r>
            <w:r w:rsidRPr="002321DE">
              <w:rPr>
                <w:rFonts w:ascii="Times New Roman" w:hAnsi="Times New Roman" w:cs="Times New Roman"/>
                <w:b/>
                <w:bCs/>
                <w:sz w:val="28"/>
                <w:szCs w:val="28"/>
                <w:lang w:val="ru-RU"/>
              </w:rPr>
              <w:t>та розбір професійних</w:t>
            </w:r>
            <w:r w:rsidRPr="002321DE">
              <w:rPr>
                <w:rFonts w:ascii="Times New Roman" w:hAnsi="Times New Roman" w:cs="Times New Roman"/>
                <w:b/>
                <w:bCs/>
                <w:sz w:val="28"/>
                <w:szCs w:val="28"/>
                <w:lang w:val="uk-UA"/>
              </w:rPr>
              <w:t xml:space="preserve"> </w:t>
            </w:r>
            <w:r w:rsidRPr="002321DE">
              <w:rPr>
                <w:rFonts w:ascii="Times New Roman" w:hAnsi="Times New Roman" w:cs="Times New Roman"/>
                <w:b/>
                <w:bCs/>
                <w:sz w:val="28"/>
                <w:szCs w:val="28"/>
                <w:lang w:val="ru-RU"/>
              </w:rPr>
              <w:t>кейсів (</w:t>
            </w:r>
            <w:r w:rsidRPr="002321DE">
              <w:rPr>
                <w:rFonts w:ascii="Times New Roman" w:hAnsi="Times New Roman" w:cs="Times New Roman"/>
                <w:b/>
                <w:bCs/>
                <w:sz w:val="28"/>
                <w:szCs w:val="28"/>
              </w:rPr>
              <w:t>Case</w:t>
            </w:r>
            <w:r w:rsidRPr="002321DE">
              <w:rPr>
                <w:rFonts w:ascii="Times New Roman" w:hAnsi="Times New Roman" w:cs="Times New Roman"/>
                <w:b/>
                <w:bCs/>
                <w:sz w:val="28"/>
                <w:szCs w:val="28"/>
                <w:lang w:val="ru-RU"/>
              </w:rPr>
              <w:t xml:space="preserve"> </w:t>
            </w:r>
            <w:r w:rsidRPr="002321DE">
              <w:rPr>
                <w:rFonts w:ascii="Times New Roman" w:hAnsi="Times New Roman" w:cs="Times New Roman"/>
                <w:b/>
                <w:bCs/>
                <w:sz w:val="28"/>
                <w:szCs w:val="28"/>
              </w:rPr>
              <w:t>Studies</w:t>
            </w:r>
            <w:r w:rsidRPr="002321DE">
              <w:rPr>
                <w:rFonts w:ascii="Times New Roman" w:hAnsi="Times New Roman" w:cs="Times New Roman"/>
                <w:b/>
                <w:bCs/>
                <w:sz w:val="28"/>
                <w:szCs w:val="28"/>
                <w:lang w:val="ru-RU"/>
              </w:rPr>
              <w:t>)</w:t>
            </w:r>
          </w:p>
          <w:p w14:paraId="5EC188D7"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Аналіз автентичних записів синхронного перекладу</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медійних матеріалів та</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публічних виступів.</w:t>
            </w:r>
          </w:p>
          <w:p w14:paraId="41AB86AF"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Виявлення типових помилок: пропуски, спотворення змісту, хибні відповідники, калькування, термінологічні неточності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порушення темпу</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мовлення.</w:t>
            </w:r>
          </w:p>
          <w:p w14:paraId="6C5AB499"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Cs/>
                <w:sz w:val="28"/>
                <w:szCs w:val="28"/>
                <w:lang w:val="ru-RU"/>
              </w:rPr>
              <w:t>Самооцінювання та взаємооцінювання перекладацького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продукту за критеріями</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точності, повноти, швидкості, плавності</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та мовної правильності.</w:t>
            </w:r>
          </w:p>
          <w:p w14:paraId="6ECF474B" w14:textId="77777777" w:rsidR="008824AD" w:rsidRPr="002A6FF1" w:rsidRDefault="008824AD" w:rsidP="008824AD">
            <w:pPr>
              <w:numPr>
                <w:ilvl w:val="0"/>
                <w:numId w:val="46"/>
              </w:numPr>
              <w:jc w:val="both"/>
              <w:rPr>
                <w:rFonts w:ascii="Times New Roman" w:hAnsi="Times New Roman" w:cs="Times New Roman"/>
                <w:bCs/>
                <w:sz w:val="28"/>
                <w:szCs w:val="28"/>
                <w:lang w:val="ru-RU"/>
              </w:rPr>
            </w:pPr>
            <w:r w:rsidRPr="002A6FF1">
              <w:rPr>
                <w:rFonts w:ascii="Times New Roman" w:hAnsi="Times New Roman" w:cs="Times New Roman"/>
                <w:b/>
                <w:bCs/>
                <w:sz w:val="28"/>
                <w:szCs w:val="28"/>
                <w:lang w:val="ru-RU"/>
              </w:rPr>
              <w:lastRenderedPageBreak/>
              <w:t>Комплексний підсумковий</w:t>
            </w:r>
            <w:r w:rsidRPr="002A6FF1">
              <w:rPr>
                <w:rFonts w:ascii="Times New Roman" w:hAnsi="Times New Roman" w:cs="Times New Roman"/>
                <w:b/>
                <w:bCs/>
                <w:sz w:val="28"/>
                <w:szCs w:val="28"/>
              </w:rPr>
              <w:t> </w:t>
            </w:r>
            <w:r w:rsidRPr="002A6FF1">
              <w:rPr>
                <w:rFonts w:ascii="Times New Roman" w:hAnsi="Times New Roman" w:cs="Times New Roman"/>
                <w:b/>
                <w:bCs/>
                <w:sz w:val="28"/>
                <w:szCs w:val="28"/>
                <w:lang w:val="ru-RU"/>
              </w:rPr>
              <w:t>проєкт:</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синхронний переклад автентичного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публічного виступу або</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медійного матеріалу з подальшим</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аналізом перекладацьких</w:t>
            </w:r>
            <w:r>
              <w:rPr>
                <w:rFonts w:ascii="Times New Roman" w:hAnsi="Times New Roman" w:cs="Times New Roman"/>
                <w:bCs/>
                <w:sz w:val="28"/>
                <w:szCs w:val="28"/>
                <w:lang w:val="uk-UA"/>
              </w:rPr>
              <w:t xml:space="preserve"> </w:t>
            </w:r>
            <w:r w:rsidRPr="002A6FF1">
              <w:rPr>
                <w:rFonts w:ascii="Times New Roman" w:hAnsi="Times New Roman" w:cs="Times New Roman"/>
                <w:bCs/>
                <w:sz w:val="28"/>
                <w:szCs w:val="28"/>
                <w:lang w:val="ru-RU"/>
              </w:rPr>
              <w:t xml:space="preserve">стратегій та </w:t>
            </w:r>
            <w:r>
              <w:rPr>
                <w:rFonts w:ascii="Times New Roman" w:hAnsi="Times New Roman" w:cs="Times New Roman"/>
                <w:bCs/>
                <w:sz w:val="28"/>
                <w:szCs w:val="28"/>
                <w:lang w:val="uk-UA"/>
              </w:rPr>
              <w:t xml:space="preserve">виявлених </w:t>
            </w:r>
            <w:r w:rsidRPr="002A6FF1">
              <w:rPr>
                <w:rFonts w:ascii="Times New Roman" w:hAnsi="Times New Roman" w:cs="Times New Roman"/>
                <w:bCs/>
                <w:sz w:val="28"/>
                <w:szCs w:val="28"/>
                <w:lang w:val="ru-RU"/>
              </w:rPr>
              <w:t>труднощів.</w:t>
            </w:r>
          </w:p>
          <w:p w14:paraId="20EEEFE0" w14:textId="77777777" w:rsidR="008824AD" w:rsidRPr="003D1008" w:rsidRDefault="008824AD" w:rsidP="008824AD">
            <w:pPr>
              <w:pStyle w:val="aa"/>
              <w:jc w:val="both"/>
              <w:rPr>
                <w:rFonts w:ascii="Times New Roman" w:hAnsi="Times New Roman" w:cs="Times New Roman"/>
                <w:sz w:val="28"/>
                <w:szCs w:val="28"/>
              </w:rPr>
            </w:pPr>
          </w:p>
        </w:tc>
      </w:tr>
      <w:tr w:rsidR="008824AD" w14:paraId="44F8D8D5"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D5749E6"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48BAE53B"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2D0ED7EC" w14:textId="3E5E7F1D" w:rsidR="00D45783" w:rsidRDefault="00D45783">
      <w:pPr>
        <w:rPr>
          <w:rFonts w:ascii="Times New Roman" w:hAnsi="Times New Roman" w:cs="Times New Roman"/>
          <w:sz w:val="28"/>
          <w:szCs w:val="28"/>
          <w:lang w:val="uk-UA"/>
        </w:rPr>
      </w:pPr>
    </w:p>
    <w:p w14:paraId="4A3F43FE" w14:textId="7820338C" w:rsidR="008824AD" w:rsidRDefault="008824AD">
      <w:pPr>
        <w:rPr>
          <w:rFonts w:ascii="Times New Roman" w:hAnsi="Times New Roman" w:cs="Times New Roman"/>
          <w:sz w:val="28"/>
          <w:szCs w:val="28"/>
          <w:lang w:val="uk-UA"/>
        </w:rPr>
      </w:pPr>
    </w:p>
    <w:p w14:paraId="06667E9E" w14:textId="25143783" w:rsidR="008824AD" w:rsidRDefault="008824AD">
      <w:pPr>
        <w:rPr>
          <w:rFonts w:ascii="Times New Roman" w:hAnsi="Times New Roman" w:cs="Times New Roman"/>
          <w:sz w:val="28"/>
          <w:szCs w:val="28"/>
          <w:lang w:val="uk-UA"/>
        </w:rPr>
      </w:pPr>
    </w:p>
    <w:p w14:paraId="13A25457" w14:textId="558A467A" w:rsidR="008824AD" w:rsidRDefault="008824AD">
      <w:pPr>
        <w:rPr>
          <w:rFonts w:ascii="Times New Roman" w:hAnsi="Times New Roman" w:cs="Times New Roman"/>
          <w:sz w:val="28"/>
          <w:szCs w:val="28"/>
          <w:lang w:val="uk-UA"/>
        </w:rPr>
      </w:pPr>
    </w:p>
    <w:p w14:paraId="34BE8AFE" w14:textId="0CE6EF7E" w:rsidR="008824AD" w:rsidRDefault="008824AD">
      <w:pPr>
        <w:rPr>
          <w:rFonts w:ascii="Times New Roman" w:hAnsi="Times New Roman" w:cs="Times New Roman"/>
          <w:sz w:val="28"/>
          <w:szCs w:val="28"/>
          <w:lang w:val="uk-UA"/>
        </w:rPr>
      </w:pPr>
    </w:p>
    <w:p w14:paraId="127E779D" w14:textId="18BF766A" w:rsidR="008824AD" w:rsidRDefault="008824AD">
      <w:pPr>
        <w:rPr>
          <w:rFonts w:ascii="Times New Roman" w:hAnsi="Times New Roman" w:cs="Times New Roman"/>
          <w:sz w:val="28"/>
          <w:szCs w:val="28"/>
          <w:lang w:val="uk-UA"/>
        </w:rPr>
      </w:pPr>
    </w:p>
    <w:p w14:paraId="042E72B7" w14:textId="04F37E6C" w:rsidR="008824AD" w:rsidRDefault="008824AD">
      <w:pPr>
        <w:rPr>
          <w:rFonts w:ascii="Times New Roman" w:hAnsi="Times New Roman" w:cs="Times New Roman"/>
          <w:sz w:val="28"/>
          <w:szCs w:val="28"/>
          <w:lang w:val="uk-UA"/>
        </w:rPr>
      </w:pPr>
    </w:p>
    <w:p w14:paraId="0C45A198" w14:textId="66550C13" w:rsidR="008824AD" w:rsidRDefault="008824AD">
      <w:pPr>
        <w:rPr>
          <w:rFonts w:ascii="Times New Roman" w:hAnsi="Times New Roman" w:cs="Times New Roman"/>
          <w:sz w:val="28"/>
          <w:szCs w:val="28"/>
          <w:lang w:val="uk-UA"/>
        </w:rPr>
      </w:pPr>
    </w:p>
    <w:p w14:paraId="67BD1628" w14:textId="5C07F3E4" w:rsidR="008824AD" w:rsidRDefault="008824AD">
      <w:pPr>
        <w:rPr>
          <w:rFonts w:ascii="Times New Roman" w:hAnsi="Times New Roman" w:cs="Times New Roman"/>
          <w:sz w:val="28"/>
          <w:szCs w:val="28"/>
          <w:lang w:val="uk-UA"/>
        </w:rPr>
      </w:pPr>
    </w:p>
    <w:p w14:paraId="3824593B" w14:textId="657FF962" w:rsidR="008824AD" w:rsidRDefault="008824AD">
      <w:pPr>
        <w:rPr>
          <w:rFonts w:ascii="Times New Roman" w:hAnsi="Times New Roman" w:cs="Times New Roman"/>
          <w:sz w:val="28"/>
          <w:szCs w:val="28"/>
          <w:lang w:val="uk-UA"/>
        </w:rPr>
      </w:pPr>
    </w:p>
    <w:p w14:paraId="798F1358" w14:textId="00E602A5" w:rsidR="008824AD" w:rsidRDefault="008824AD">
      <w:pPr>
        <w:rPr>
          <w:rFonts w:ascii="Times New Roman" w:hAnsi="Times New Roman" w:cs="Times New Roman"/>
          <w:sz w:val="28"/>
          <w:szCs w:val="28"/>
          <w:lang w:val="uk-UA"/>
        </w:rPr>
      </w:pPr>
    </w:p>
    <w:p w14:paraId="1300282B" w14:textId="0811C441" w:rsidR="008824AD" w:rsidRDefault="008824AD">
      <w:pPr>
        <w:rPr>
          <w:rFonts w:ascii="Times New Roman" w:hAnsi="Times New Roman" w:cs="Times New Roman"/>
          <w:sz w:val="28"/>
          <w:szCs w:val="28"/>
          <w:lang w:val="uk-UA"/>
        </w:rPr>
      </w:pPr>
    </w:p>
    <w:p w14:paraId="2CA2AD4C" w14:textId="77DEF6DD" w:rsidR="008824AD" w:rsidRDefault="008824AD">
      <w:pPr>
        <w:rPr>
          <w:rFonts w:ascii="Times New Roman" w:hAnsi="Times New Roman" w:cs="Times New Roman"/>
          <w:sz w:val="28"/>
          <w:szCs w:val="28"/>
          <w:lang w:val="uk-UA"/>
        </w:rPr>
      </w:pPr>
    </w:p>
    <w:p w14:paraId="3FB171F6" w14:textId="156DBB5E" w:rsidR="008824AD" w:rsidRDefault="008824AD">
      <w:pPr>
        <w:rPr>
          <w:rFonts w:ascii="Times New Roman" w:hAnsi="Times New Roman" w:cs="Times New Roman"/>
          <w:sz w:val="28"/>
          <w:szCs w:val="28"/>
          <w:lang w:val="uk-UA"/>
        </w:rPr>
      </w:pPr>
    </w:p>
    <w:p w14:paraId="2DB9C630" w14:textId="4AF4EC63" w:rsidR="008824AD" w:rsidRDefault="008824AD">
      <w:pPr>
        <w:rPr>
          <w:rFonts w:ascii="Times New Roman" w:hAnsi="Times New Roman" w:cs="Times New Roman"/>
          <w:sz w:val="28"/>
          <w:szCs w:val="28"/>
          <w:lang w:val="uk-UA"/>
        </w:rPr>
      </w:pPr>
    </w:p>
    <w:p w14:paraId="311D80B6" w14:textId="53DF8B6D" w:rsidR="008824AD" w:rsidRDefault="008824AD">
      <w:pPr>
        <w:rPr>
          <w:rFonts w:ascii="Times New Roman" w:hAnsi="Times New Roman" w:cs="Times New Roman"/>
          <w:sz w:val="28"/>
          <w:szCs w:val="28"/>
          <w:lang w:val="uk-UA"/>
        </w:rPr>
      </w:pPr>
    </w:p>
    <w:p w14:paraId="41F4AF1C" w14:textId="62EEAF32" w:rsidR="008824AD" w:rsidRDefault="008824AD">
      <w:pPr>
        <w:rPr>
          <w:rFonts w:ascii="Times New Roman" w:hAnsi="Times New Roman" w:cs="Times New Roman"/>
          <w:sz w:val="28"/>
          <w:szCs w:val="28"/>
          <w:lang w:val="uk-UA"/>
        </w:rPr>
      </w:pPr>
    </w:p>
    <w:p w14:paraId="79C3EBD3" w14:textId="6C3AF59C" w:rsidR="008824AD" w:rsidRDefault="008824AD">
      <w:pPr>
        <w:rPr>
          <w:rFonts w:ascii="Times New Roman" w:hAnsi="Times New Roman" w:cs="Times New Roman"/>
          <w:sz w:val="28"/>
          <w:szCs w:val="28"/>
          <w:lang w:val="uk-UA"/>
        </w:rPr>
      </w:pPr>
    </w:p>
    <w:p w14:paraId="2CED5A88" w14:textId="28B6ECCC" w:rsidR="008824AD" w:rsidRDefault="008824AD">
      <w:pPr>
        <w:rPr>
          <w:rFonts w:ascii="Times New Roman" w:hAnsi="Times New Roman" w:cs="Times New Roman"/>
          <w:sz w:val="28"/>
          <w:szCs w:val="28"/>
          <w:lang w:val="uk-UA"/>
        </w:rPr>
      </w:pPr>
    </w:p>
    <w:p w14:paraId="0CA71C57" w14:textId="01F6DB00" w:rsidR="008824AD" w:rsidRDefault="008824AD">
      <w:pPr>
        <w:rPr>
          <w:rFonts w:ascii="Times New Roman" w:hAnsi="Times New Roman" w:cs="Times New Roman"/>
          <w:sz w:val="28"/>
          <w:szCs w:val="28"/>
          <w:lang w:val="uk-UA"/>
        </w:rPr>
      </w:pPr>
    </w:p>
    <w:p w14:paraId="763C349C" w14:textId="7EBB4BEB" w:rsidR="008824AD" w:rsidRDefault="008824AD">
      <w:pPr>
        <w:rPr>
          <w:rFonts w:ascii="Times New Roman" w:hAnsi="Times New Roman" w:cs="Times New Roman"/>
          <w:sz w:val="28"/>
          <w:szCs w:val="28"/>
          <w:lang w:val="uk-UA"/>
        </w:rPr>
      </w:pPr>
    </w:p>
    <w:p w14:paraId="725C61E4" w14:textId="5D245AD7" w:rsidR="008824AD" w:rsidRDefault="008824AD">
      <w:pPr>
        <w:rPr>
          <w:rFonts w:ascii="Times New Roman" w:hAnsi="Times New Roman" w:cs="Times New Roman"/>
          <w:sz w:val="28"/>
          <w:szCs w:val="28"/>
          <w:lang w:val="uk-UA"/>
        </w:rPr>
      </w:pPr>
    </w:p>
    <w:p w14:paraId="56BDE36A" w14:textId="4DCA3645" w:rsidR="008824AD" w:rsidRDefault="008824AD">
      <w:pPr>
        <w:rPr>
          <w:rFonts w:ascii="Times New Roman" w:hAnsi="Times New Roman" w:cs="Times New Roman"/>
          <w:sz w:val="28"/>
          <w:szCs w:val="28"/>
          <w:lang w:val="uk-UA"/>
        </w:rPr>
      </w:pPr>
    </w:p>
    <w:tbl>
      <w:tblPr>
        <w:tblStyle w:val="a3"/>
        <w:tblW w:w="9634" w:type="dxa"/>
        <w:tblLook w:val="04A0" w:firstRow="1" w:lastRow="0" w:firstColumn="1" w:lastColumn="0" w:noHBand="0" w:noVBand="1"/>
      </w:tblPr>
      <w:tblGrid>
        <w:gridCol w:w="3823"/>
        <w:gridCol w:w="5811"/>
      </w:tblGrid>
      <w:tr w:rsidR="008824AD" w:rsidRPr="00507374" w14:paraId="66550BC0" w14:textId="77777777" w:rsidTr="008824AD">
        <w:trPr>
          <w:trHeight w:val="177"/>
        </w:trPr>
        <w:tc>
          <w:tcPr>
            <w:tcW w:w="3823" w:type="dxa"/>
            <w:tcBorders>
              <w:top w:val="single" w:sz="4" w:space="0" w:color="auto"/>
              <w:left w:val="single" w:sz="4" w:space="0" w:color="auto"/>
              <w:bottom w:val="single" w:sz="4" w:space="0" w:color="auto"/>
              <w:right w:val="single" w:sz="4" w:space="0" w:color="auto"/>
            </w:tcBorders>
            <w:hideMark/>
          </w:tcPr>
          <w:p w14:paraId="0AA0B47E"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Назва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5238FC3F" w14:textId="77777777" w:rsidR="008824AD" w:rsidRPr="00505916" w:rsidRDefault="008824AD" w:rsidP="008824AD">
            <w:pPr>
              <w:jc w:val="center"/>
              <w:rPr>
                <w:rFonts w:ascii="Times New Roman" w:hAnsi="Times New Roman" w:cs="Times New Roman"/>
                <w:b/>
                <w:bCs/>
                <w:color w:val="000000" w:themeColor="text1"/>
                <w:sz w:val="28"/>
                <w:szCs w:val="28"/>
                <w:lang w:val="ru-RU"/>
              </w:rPr>
            </w:pPr>
            <w:r>
              <w:rPr>
                <w:rFonts w:ascii="Times New Roman" w:hAnsi="Times New Roman" w:cs="Times New Roman"/>
                <w:b/>
                <w:bCs/>
                <w:color w:val="000000" w:themeColor="text1"/>
                <w:sz w:val="28"/>
                <w:szCs w:val="28"/>
                <w:lang w:val="uk-UA"/>
              </w:rPr>
              <w:t>Л</w:t>
            </w:r>
            <w:r w:rsidRPr="00505916">
              <w:rPr>
                <w:rFonts w:ascii="Times New Roman" w:hAnsi="Times New Roman" w:cs="Times New Roman"/>
                <w:b/>
                <w:bCs/>
                <w:color w:val="000000" w:themeColor="text1"/>
                <w:sz w:val="28"/>
                <w:szCs w:val="28"/>
                <w:lang w:val="ru-RU"/>
              </w:rPr>
              <w:t>окалізація цифрового контенту</w:t>
            </w:r>
          </w:p>
          <w:p w14:paraId="6F31D8BF" w14:textId="77777777" w:rsidR="008824AD" w:rsidRPr="00507374" w:rsidRDefault="008824AD" w:rsidP="008824AD">
            <w:pPr>
              <w:jc w:val="center"/>
              <w:rPr>
                <w:rFonts w:ascii="Times New Roman" w:hAnsi="Times New Roman" w:cs="Times New Roman"/>
                <w:b/>
                <w:sz w:val="28"/>
                <w:szCs w:val="28"/>
                <w:lang w:val="ru-RU"/>
              </w:rPr>
            </w:pPr>
          </w:p>
        </w:tc>
      </w:tr>
      <w:tr w:rsidR="008824AD" w:rsidRPr="00707598" w14:paraId="3AE69367"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7B0A209"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811" w:type="dxa"/>
            <w:tcBorders>
              <w:top w:val="single" w:sz="4" w:space="0" w:color="auto"/>
              <w:left w:val="single" w:sz="4" w:space="0" w:color="auto"/>
              <w:bottom w:val="single" w:sz="4" w:space="0" w:color="auto"/>
              <w:right w:val="single" w:sz="4" w:space="0" w:color="auto"/>
            </w:tcBorders>
            <w:hideMark/>
          </w:tcPr>
          <w:p w14:paraId="7E451293" w14:textId="77777777" w:rsidR="008824AD" w:rsidRPr="00707598" w:rsidRDefault="008824AD" w:rsidP="008824AD">
            <w:pPr>
              <w:jc w:val="center"/>
              <w:rPr>
                <w:rFonts w:ascii="Times New Roman" w:hAnsi="Times New Roman" w:cs="Times New Roman"/>
                <w:b/>
                <w:sz w:val="28"/>
                <w:szCs w:val="28"/>
                <w:lang w:val="uk-UA"/>
              </w:rPr>
            </w:pPr>
            <w:r>
              <w:rPr>
                <w:rFonts w:ascii="Times New Roman" w:hAnsi="Times New Roman" w:cs="Times New Roman"/>
                <w:b/>
                <w:i/>
                <w:color w:val="000000" w:themeColor="text1"/>
                <w:sz w:val="28"/>
                <w:szCs w:val="28"/>
                <w:lang w:val="uk-UA"/>
              </w:rPr>
              <w:t>Магістр</w:t>
            </w:r>
          </w:p>
        </w:tc>
      </w:tr>
      <w:tr w:rsidR="008824AD" w:rsidRPr="00707598" w14:paraId="229E1A63"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3AB1B5F4"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811" w:type="dxa"/>
            <w:tcBorders>
              <w:top w:val="single" w:sz="4" w:space="0" w:color="auto"/>
              <w:left w:val="single" w:sz="4" w:space="0" w:color="auto"/>
              <w:bottom w:val="single" w:sz="4" w:space="0" w:color="auto"/>
              <w:right w:val="single" w:sz="4" w:space="0" w:color="auto"/>
            </w:tcBorders>
            <w:hideMark/>
          </w:tcPr>
          <w:p w14:paraId="4E9E1BD2" w14:textId="77777777" w:rsidR="008824AD" w:rsidRPr="00707598" w:rsidRDefault="008824AD"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1</w:t>
            </w:r>
          </w:p>
        </w:tc>
      </w:tr>
      <w:tr w:rsidR="008824AD" w:rsidRPr="00F626A5" w14:paraId="3E8476FF"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6670C4D"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811" w:type="dxa"/>
            <w:tcBorders>
              <w:top w:val="single" w:sz="4" w:space="0" w:color="auto"/>
              <w:left w:val="single" w:sz="4" w:space="0" w:color="auto"/>
              <w:bottom w:val="single" w:sz="4" w:space="0" w:color="auto"/>
              <w:right w:val="single" w:sz="4" w:space="0" w:color="auto"/>
            </w:tcBorders>
            <w:hideMark/>
          </w:tcPr>
          <w:p w14:paraId="5A4FB29F" w14:textId="77777777" w:rsidR="008824AD" w:rsidRPr="00F626A5" w:rsidRDefault="008824AD" w:rsidP="008824AD">
            <w:pPr>
              <w:jc w:val="center"/>
              <w:rPr>
                <w:rFonts w:ascii="Times New Roman" w:hAnsi="Times New Roman" w:cs="Times New Roman"/>
                <w:b/>
                <w:sz w:val="28"/>
                <w:szCs w:val="28"/>
                <w:lang w:val="uk-UA"/>
              </w:rPr>
            </w:pPr>
            <w:r>
              <w:rPr>
                <w:rFonts w:ascii="Times New Roman" w:hAnsi="Times New Roman" w:cs="Times New Roman"/>
                <w:b/>
                <w:sz w:val="28"/>
                <w:szCs w:val="28"/>
                <w:lang w:val="uk-UA"/>
              </w:rPr>
              <w:t>2</w:t>
            </w:r>
          </w:p>
        </w:tc>
      </w:tr>
      <w:tr w:rsidR="008824AD" w14:paraId="45088691"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7AD5EA6D"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811" w:type="dxa"/>
            <w:tcBorders>
              <w:top w:val="single" w:sz="4" w:space="0" w:color="auto"/>
              <w:left w:val="single" w:sz="4" w:space="0" w:color="auto"/>
              <w:bottom w:val="single" w:sz="4" w:space="0" w:color="auto"/>
              <w:right w:val="single" w:sz="4" w:space="0" w:color="auto"/>
            </w:tcBorders>
            <w:hideMark/>
          </w:tcPr>
          <w:p w14:paraId="7B8F56F9" w14:textId="4225FABC"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4 кредити ЄКТС</w:t>
            </w:r>
          </w:p>
        </w:tc>
      </w:tr>
      <w:tr w:rsidR="008824AD" w14:paraId="6A2BA10A"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731F491B"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811" w:type="dxa"/>
            <w:tcBorders>
              <w:top w:val="single" w:sz="4" w:space="0" w:color="auto"/>
              <w:left w:val="single" w:sz="4" w:space="0" w:color="auto"/>
              <w:bottom w:val="single" w:sz="4" w:space="0" w:color="auto"/>
              <w:right w:val="single" w:sz="4" w:space="0" w:color="auto"/>
            </w:tcBorders>
            <w:hideMark/>
          </w:tcPr>
          <w:p w14:paraId="1244883F"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англійська, українська</w:t>
            </w:r>
          </w:p>
        </w:tc>
      </w:tr>
      <w:tr w:rsidR="008824AD" w14:paraId="099D1962"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26CDF9C4"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46F394B7" w14:textId="77777777" w:rsidR="008824AD" w:rsidRDefault="008824AD" w:rsidP="008824AD">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Пройдений цикл теоретичних й практичних дисциплін, зокрема стилістика, лексикологія,  практичний курс основної іноземної мови, загальна теорія перекладу, переклад спеціальних текстів, переклад науково-технічних текстів, ділова іноземна мова, переклад ділового мовлення, політологія, соціологія</w:t>
            </w:r>
          </w:p>
        </w:tc>
      </w:tr>
      <w:tr w:rsidR="008824AD" w14:paraId="26CF781C"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AE38377"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811" w:type="dxa"/>
            <w:tcBorders>
              <w:top w:val="single" w:sz="4" w:space="0" w:color="auto"/>
              <w:left w:val="single" w:sz="4" w:space="0" w:color="auto"/>
              <w:bottom w:val="single" w:sz="4" w:space="0" w:color="auto"/>
              <w:right w:val="single" w:sz="4" w:space="0" w:color="auto"/>
            </w:tcBorders>
            <w:hideMark/>
          </w:tcPr>
          <w:p w14:paraId="35375548"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Кафедра англійської філології</w:t>
            </w:r>
          </w:p>
        </w:tc>
      </w:tr>
      <w:tr w:rsidR="008824AD" w14:paraId="130929B6"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003F928F"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811" w:type="dxa"/>
            <w:tcBorders>
              <w:top w:val="single" w:sz="4" w:space="0" w:color="auto"/>
              <w:left w:val="single" w:sz="4" w:space="0" w:color="auto"/>
              <w:bottom w:val="single" w:sz="4" w:space="0" w:color="auto"/>
              <w:right w:val="single" w:sz="4" w:space="0" w:color="auto"/>
            </w:tcBorders>
            <w:hideMark/>
          </w:tcPr>
          <w:p w14:paraId="21E616E6"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Конспект лекцій, пакети завдань для модульного та підсумкового контролю; сервіси «</w:t>
            </w:r>
            <w:r>
              <w:rPr>
                <w:rFonts w:ascii="Times New Roman" w:hAnsi="Times New Roman" w:cs="Times New Roman"/>
                <w:sz w:val="28"/>
                <w:szCs w:val="28"/>
                <w:lang w:val="en-GB"/>
              </w:rPr>
              <w:t>Moodle</w:t>
            </w:r>
            <w:r>
              <w:rPr>
                <w:rFonts w:ascii="Times New Roman" w:hAnsi="Times New Roman" w:cs="Times New Roman"/>
                <w:sz w:val="28"/>
                <w:szCs w:val="28"/>
                <w:lang w:val="uk-UA"/>
              </w:rPr>
              <w:t>», «</w:t>
            </w:r>
            <w:r>
              <w:rPr>
                <w:rFonts w:ascii="Times New Roman" w:hAnsi="Times New Roman" w:cs="Times New Roman"/>
                <w:sz w:val="28"/>
                <w:szCs w:val="28"/>
                <w:lang w:val="en-GB"/>
              </w:rPr>
              <w:t>Google</w:t>
            </w:r>
            <w:r>
              <w:rPr>
                <w:rFonts w:ascii="Times New Roman" w:hAnsi="Times New Roman" w:cs="Times New Roman"/>
                <w:sz w:val="28"/>
                <w:szCs w:val="28"/>
                <w:lang w:val="uk-UA"/>
              </w:rPr>
              <w:t xml:space="preserve"> </w:t>
            </w:r>
            <w:r>
              <w:rPr>
                <w:rFonts w:ascii="Times New Roman" w:hAnsi="Times New Roman" w:cs="Times New Roman"/>
                <w:sz w:val="28"/>
                <w:szCs w:val="28"/>
                <w:lang w:val="en-GB"/>
              </w:rPr>
              <w:t>Meet</w:t>
            </w:r>
            <w:r>
              <w:rPr>
                <w:rFonts w:ascii="Times New Roman" w:hAnsi="Times New Roman" w:cs="Times New Roman"/>
                <w:sz w:val="28"/>
                <w:szCs w:val="28"/>
                <w:lang w:val="uk-UA"/>
              </w:rPr>
              <w:t xml:space="preserve">»; платформа </w:t>
            </w:r>
            <w:r>
              <w:rPr>
                <w:rFonts w:ascii="Times New Roman" w:hAnsi="Times New Roman" w:cs="Times New Roman"/>
                <w:sz w:val="28"/>
                <w:szCs w:val="28"/>
                <w:lang w:val="en-GB"/>
              </w:rPr>
              <w:t>Kahoot</w:t>
            </w:r>
            <w:r>
              <w:rPr>
                <w:rFonts w:ascii="Times New Roman" w:hAnsi="Times New Roman" w:cs="Times New Roman"/>
                <w:sz w:val="28"/>
                <w:szCs w:val="28"/>
                <w:lang w:val="uk-UA"/>
              </w:rPr>
              <w:t>, тощо.</w:t>
            </w:r>
          </w:p>
        </w:tc>
      </w:tr>
      <w:tr w:rsidR="008824AD" w14:paraId="617F8596"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191D6CC"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811" w:type="dxa"/>
            <w:tcBorders>
              <w:top w:val="single" w:sz="4" w:space="0" w:color="auto"/>
              <w:left w:val="single" w:sz="4" w:space="0" w:color="auto"/>
              <w:bottom w:val="single" w:sz="4" w:space="0" w:color="auto"/>
              <w:right w:val="single" w:sz="4" w:space="0" w:color="auto"/>
            </w:tcBorders>
            <w:hideMark/>
          </w:tcPr>
          <w:p w14:paraId="32EA4C57"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Лекції, практичні заняття, заключний кейс-стаді</w:t>
            </w:r>
          </w:p>
        </w:tc>
      </w:tr>
      <w:tr w:rsidR="008824AD" w:rsidRPr="00707598" w14:paraId="2BC62CCE"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7434BF7A"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Borders>
              <w:top w:val="single" w:sz="4" w:space="0" w:color="auto"/>
              <w:left w:val="single" w:sz="4" w:space="0" w:color="auto"/>
              <w:bottom w:val="single" w:sz="4" w:space="0" w:color="auto"/>
              <w:right w:val="single" w:sz="4" w:space="0" w:color="auto"/>
            </w:tcBorders>
          </w:tcPr>
          <w:p w14:paraId="26A2B26B" w14:textId="77777777" w:rsidR="008824AD" w:rsidRDefault="008824AD" w:rsidP="008824AD">
            <w:pPr>
              <w:pStyle w:val="aa"/>
              <w:ind w:left="430"/>
              <w:jc w:val="center"/>
              <w:rPr>
                <w:rFonts w:ascii="Times New Roman" w:eastAsia="Times New Roman" w:hAnsi="Times New Roman" w:cs="Times New Roman"/>
                <w:sz w:val="28"/>
                <w:szCs w:val="28"/>
                <w:lang w:val="uk-UA"/>
              </w:rPr>
            </w:pPr>
            <w:r w:rsidRPr="00687B43">
              <w:rPr>
                <w:rFonts w:ascii="Times New Roman" w:eastAsia="Times New Roman" w:hAnsi="Times New Roman" w:cs="Times New Roman"/>
                <w:sz w:val="28"/>
                <w:szCs w:val="28"/>
                <w:lang w:val="uk-UA"/>
              </w:rPr>
              <w:t>Курс спрямований на формування таких компетентностей:</w:t>
            </w:r>
          </w:p>
          <w:p w14:paraId="4AA37987" w14:textId="77777777" w:rsidR="008824AD" w:rsidRDefault="008824AD" w:rsidP="008824AD">
            <w:pPr>
              <w:pStyle w:val="aa"/>
              <w:ind w:left="146"/>
              <w:jc w:val="center"/>
              <w:rPr>
                <w:rFonts w:ascii="Times New Roman" w:eastAsia="Times New Roman" w:hAnsi="Times New Roman" w:cs="Times New Roman"/>
                <w:sz w:val="28"/>
                <w:szCs w:val="28"/>
                <w:lang w:val="uk-UA"/>
              </w:rPr>
            </w:pPr>
            <w:r w:rsidRPr="00CE53BB">
              <w:rPr>
                <w:rFonts w:ascii="Times New Roman" w:eastAsia="Times New Roman" w:hAnsi="Times New Roman" w:cs="Times New Roman"/>
                <w:b/>
                <w:bCs/>
                <w:sz w:val="28"/>
                <w:szCs w:val="28"/>
                <w:lang w:val="uk-UA"/>
              </w:rPr>
              <w:t>Загальні компетентності (ЗК):</w:t>
            </w:r>
          </w:p>
          <w:p w14:paraId="7C7A14E5" w14:textId="77777777" w:rsidR="008824AD" w:rsidRPr="00CE53BB" w:rsidRDefault="008824AD" w:rsidP="008824AD">
            <w:pPr>
              <w:pStyle w:val="aa"/>
              <w:numPr>
                <w:ilvl w:val="0"/>
                <w:numId w:val="27"/>
              </w:numPr>
              <w:jc w:val="both"/>
              <w:rPr>
                <w:rFonts w:ascii="Times New Roman" w:eastAsia="Times New Roman" w:hAnsi="Times New Roman" w:cs="Times New Roman"/>
                <w:sz w:val="28"/>
                <w:szCs w:val="28"/>
                <w:lang w:val="uk-UA"/>
              </w:rPr>
            </w:pPr>
            <w:r w:rsidRPr="00CE53BB">
              <w:rPr>
                <w:rFonts w:ascii="Times New Roman" w:eastAsia="Times New Roman" w:hAnsi="Times New Roman" w:cs="Times New Roman"/>
                <w:bCs/>
                <w:sz w:val="28"/>
                <w:szCs w:val="28"/>
                <w:lang w:val="uk-UA"/>
              </w:rPr>
              <w:t>Цифрова та міжкультурна комунікація (ЗК1): здатність забезпечувати ефективну міжмовну та міжкультурну комунікацію в цифровому середовищі з урахуванням мовних, культурних та соціальних особливостей цільової аудиторії.</w:t>
            </w:r>
          </w:p>
          <w:p w14:paraId="728081C2"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 xml:space="preserve">Здатність працювати в </w:t>
            </w:r>
            <w:r w:rsidRPr="00CE53BB">
              <w:rPr>
                <w:rFonts w:ascii="Times New Roman" w:eastAsia="Times New Roman" w:hAnsi="Times New Roman" w:cs="Times New Roman"/>
                <w:bCs/>
                <w:sz w:val="28"/>
                <w:szCs w:val="28"/>
              </w:rPr>
              <w:t>міжнар</w:t>
            </w:r>
            <w:r>
              <w:rPr>
                <w:rFonts w:ascii="Times New Roman" w:eastAsia="Times New Roman" w:hAnsi="Times New Roman" w:cs="Times New Roman"/>
                <w:bCs/>
                <w:sz w:val="28"/>
                <w:szCs w:val="28"/>
              </w:rPr>
              <w:t xml:space="preserve">одному цифровому </w:t>
            </w:r>
            <w:r w:rsidRPr="00CE53BB">
              <w:rPr>
                <w:rFonts w:ascii="Times New Roman" w:eastAsia="Times New Roman" w:hAnsi="Times New Roman" w:cs="Times New Roman"/>
                <w:bCs/>
                <w:sz w:val="28"/>
                <w:szCs w:val="28"/>
              </w:rPr>
              <w:t>середовищі (ЗК2):</w:t>
            </w:r>
            <w:r>
              <w:rPr>
                <w:rFonts w:ascii="Times New Roman" w:eastAsia="Times New Roman" w:hAnsi="Times New Roman" w:cs="Times New Roman"/>
                <w:bCs/>
                <w:sz w:val="28"/>
                <w:szCs w:val="28"/>
              </w:rPr>
              <w:t xml:space="preserve"> </w:t>
            </w:r>
            <w:r w:rsidRPr="00CE53BB">
              <w:rPr>
                <w:rFonts w:ascii="Times New Roman" w:eastAsia="Times New Roman" w:hAnsi="Times New Roman" w:cs="Times New Roman"/>
                <w:bCs/>
                <w:sz w:val="28"/>
                <w:szCs w:val="28"/>
              </w:rPr>
              <w:t xml:space="preserve">уміння </w:t>
            </w:r>
            <w:r>
              <w:rPr>
                <w:rFonts w:ascii="Times New Roman" w:eastAsia="Times New Roman" w:hAnsi="Times New Roman" w:cs="Times New Roman"/>
                <w:bCs/>
                <w:sz w:val="28"/>
                <w:szCs w:val="28"/>
              </w:rPr>
              <w:t xml:space="preserve">адаптуватися до сучасних умов роботи з міжнародними цифровими продуктами, </w:t>
            </w:r>
            <w:r w:rsidRPr="00CE53BB">
              <w:rPr>
                <w:rFonts w:ascii="Times New Roman" w:eastAsia="Times New Roman" w:hAnsi="Times New Roman" w:cs="Times New Roman"/>
                <w:bCs/>
                <w:sz w:val="28"/>
                <w:szCs w:val="28"/>
              </w:rPr>
              <w:t>о</w:t>
            </w:r>
            <w:r>
              <w:rPr>
                <w:rFonts w:ascii="Times New Roman" w:eastAsia="Times New Roman" w:hAnsi="Times New Roman" w:cs="Times New Roman"/>
                <w:bCs/>
                <w:sz w:val="28"/>
                <w:szCs w:val="28"/>
              </w:rPr>
              <w:t xml:space="preserve">нлайн-платформами, вебресурсами </w:t>
            </w:r>
            <w:r w:rsidRPr="00CE53BB">
              <w:rPr>
                <w:rFonts w:ascii="Times New Roman" w:eastAsia="Times New Roman" w:hAnsi="Times New Roman" w:cs="Times New Roman"/>
                <w:bCs/>
                <w:sz w:val="28"/>
                <w:szCs w:val="28"/>
              </w:rPr>
              <w:t>та програмними продуктами.</w:t>
            </w:r>
          </w:p>
          <w:p w14:paraId="46FEF752"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Інформаційно-технологічна компетентність (ЗК3):</w:t>
            </w:r>
            <w:r>
              <w:rPr>
                <w:rFonts w:ascii="Times New Roman" w:eastAsia="Times New Roman" w:hAnsi="Times New Roman" w:cs="Times New Roman"/>
                <w:bCs/>
                <w:sz w:val="28"/>
                <w:szCs w:val="28"/>
              </w:rPr>
              <w:t xml:space="preserve"> </w:t>
            </w:r>
            <w:r w:rsidRPr="00CE53BB">
              <w:rPr>
                <w:rFonts w:ascii="Times New Roman" w:eastAsia="Times New Roman" w:hAnsi="Times New Roman" w:cs="Times New Roman"/>
                <w:bCs/>
                <w:sz w:val="28"/>
                <w:szCs w:val="28"/>
              </w:rPr>
              <w:t>зд</w:t>
            </w:r>
            <w:r>
              <w:rPr>
                <w:rFonts w:ascii="Times New Roman" w:eastAsia="Times New Roman" w:hAnsi="Times New Roman" w:cs="Times New Roman"/>
                <w:bCs/>
                <w:sz w:val="28"/>
                <w:szCs w:val="28"/>
              </w:rPr>
              <w:t xml:space="preserve">атність використовувати </w:t>
            </w:r>
            <w:r w:rsidRPr="00CE53BB">
              <w:rPr>
                <w:rFonts w:ascii="Times New Roman" w:eastAsia="Times New Roman" w:hAnsi="Times New Roman" w:cs="Times New Roman"/>
                <w:bCs/>
                <w:sz w:val="28"/>
                <w:szCs w:val="28"/>
              </w:rPr>
              <w:t>сучасні цифрові інструм</w:t>
            </w:r>
            <w:r>
              <w:rPr>
                <w:rFonts w:ascii="Times New Roman" w:eastAsia="Times New Roman" w:hAnsi="Times New Roman" w:cs="Times New Roman"/>
                <w:bCs/>
                <w:sz w:val="28"/>
                <w:szCs w:val="28"/>
              </w:rPr>
              <w:t xml:space="preserve">енти, програмне забезпечення та онлайн-ресурси </w:t>
            </w:r>
            <w:proofErr w:type="gramStart"/>
            <w:r>
              <w:rPr>
                <w:rFonts w:ascii="Times New Roman" w:eastAsia="Times New Roman" w:hAnsi="Times New Roman" w:cs="Times New Roman"/>
                <w:bCs/>
                <w:sz w:val="28"/>
                <w:szCs w:val="28"/>
              </w:rPr>
              <w:t>для перекладу</w:t>
            </w:r>
            <w:proofErr w:type="gramEnd"/>
            <w:r>
              <w:rPr>
                <w:rFonts w:ascii="Times New Roman" w:eastAsia="Times New Roman" w:hAnsi="Times New Roman" w:cs="Times New Roman"/>
                <w:bCs/>
                <w:sz w:val="28"/>
                <w:szCs w:val="28"/>
              </w:rPr>
              <w:t xml:space="preserve">, </w:t>
            </w:r>
            <w:r>
              <w:rPr>
                <w:rFonts w:ascii="Times New Roman" w:eastAsia="Times New Roman" w:hAnsi="Times New Roman" w:cs="Times New Roman"/>
                <w:bCs/>
                <w:sz w:val="28"/>
                <w:szCs w:val="28"/>
              </w:rPr>
              <w:lastRenderedPageBreak/>
              <w:t xml:space="preserve">редагування, адаптації та контролю </w:t>
            </w:r>
            <w:r w:rsidRPr="00CE53BB">
              <w:rPr>
                <w:rFonts w:ascii="Times New Roman" w:eastAsia="Times New Roman" w:hAnsi="Times New Roman" w:cs="Times New Roman"/>
                <w:bCs/>
                <w:sz w:val="28"/>
                <w:szCs w:val="28"/>
              </w:rPr>
              <w:t>якості цифрового контенту.</w:t>
            </w:r>
          </w:p>
          <w:p w14:paraId="3E62EAC4"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Кри</w:t>
            </w:r>
            <w:r>
              <w:rPr>
                <w:rFonts w:ascii="Times New Roman" w:eastAsia="Times New Roman" w:hAnsi="Times New Roman" w:cs="Times New Roman"/>
                <w:bCs/>
                <w:sz w:val="28"/>
                <w:szCs w:val="28"/>
              </w:rPr>
              <w:t xml:space="preserve">тичне та креативне </w:t>
            </w:r>
            <w:r w:rsidRPr="00CE53BB">
              <w:rPr>
                <w:rFonts w:ascii="Times New Roman" w:eastAsia="Times New Roman" w:hAnsi="Times New Roman" w:cs="Times New Roman"/>
                <w:bCs/>
                <w:sz w:val="28"/>
                <w:szCs w:val="28"/>
              </w:rPr>
              <w:t>мислення (ЗК4):</w:t>
            </w:r>
            <w:r>
              <w:rPr>
                <w:rFonts w:ascii="Times New Roman" w:eastAsia="Times New Roman" w:hAnsi="Times New Roman" w:cs="Times New Roman"/>
                <w:bCs/>
                <w:sz w:val="28"/>
                <w:szCs w:val="28"/>
              </w:rPr>
              <w:t xml:space="preserve"> здатність аналізувати цифровий контент, визначати його цільову аудиторію та </w:t>
            </w:r>
            <w:r w:rsidRPr="00CE53BB">
              <w:rPr>
                <w:rFonts w:ascii="Times New Roman" w:eastAsia="Times New Roman" w:hAnsi="Times New Roman" w:cs="Times New Roman"/>
                <w:bCs/>
                <w:sz w:val="28"/>
                <w:szCs w:val="28"/>
              </w:rPr>
              <w:t>комунікативну мету</w:t>
            </w:r>
            <w:r>
              <w:rPr>
                <w:rFonts w:ascii="Times New Roman" w:eastAsia="Times New Roman" w:hAnsi="Times New Roman" w:cs="Times New Roman"/>
                <w:bCs/>
                <w:sz w:val="28"/>
                <w:szCs w:val="28"/>
              </w:rPr>
              <w:t xml:space="preserve">, приймати обґрунтовані рішення щодо способів його мовної та культурної </w:t>
            </w:r>
            <w:r w:rsidRPr="00CE53BB">
              <w:rPr>
                <w:rFonts w:ascii="Times New Roman" w:eastAsia="Times New Roman" w:hAnsi="Times New Roman" w:cs="Times New Roman"/>
                <w:bCs/>
                <w:sz w:val="28"/>
                <w:szCs w:val="28"/>
              </w:rPr>
              <w:t>адаптації.</w:t>
            </w:r>
          </w:p>
          <w:p w14:paraId="73D54335"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
                <w:bCs/>
                <w:sz w:val="28"/>
                <w:szCs w:val="28"/>
              </w:rPr>
              <w:t>2. Спеціальні (фахові) компетентності (ФК):</w:t>
            </w:r>
          </w:p>
          <w:p w14:paraId="57803892"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Локалізація вебконтенту (ФК1):</w:t>
            </w:r>
            <w:r>
              <w:rPr>
                <w:rFonts w:ascii="Times New Roman" w:eastAsia="Times New Roman" w:hAnsi="Times New Roman" w:cs="Times New Roman"/>
                <w:bCs/>
                <w:sz w:val="28"/>
                <w:szCs w:val="28"/>
              </w:rPr>
              <w:t xml:space="preserve"> здатність здійснювати переклад та культурно-мовну адаптацію вебсайтів, вебсторінок, електронних платформ та </w:t>
            </w:r>
            <w:r w:rsidRPr="00CE53BB">
              <w:rPr>
                <w:rFonts w:ascii="Times New Roman" w:eastAsia="Times New Roman" w:hAnsi="Times New Roman" w:cs="Times New Roman"/>
                <w:bCs/>
                <w:sz w:val="28"/>
                <w:szCs w:val="28"/>
              </w:rPr>
              <w:t>онлайн-сервісів.</w:t>
            </w:r>
          </w:p>
          <w:p w14:paraId="6D071DAA"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Локалізація програмного забезпечення та мобільних застосунків (ФК2):</w:t>
            </w:r>
            <w:r>
              <w:rPr>
                <w:rFonts w:ascii="Times New Roman" w:eastAsia="Times New Roman" w:hAnsi="Times New Roman" w:cs="Times New Roman"/>
                <w:bCs/>
                <w:sz w:val="28"/>
                <w:szCs w:val="28"/>
              </w:rPr>
              <w:t xml:space="preserve"> здатність працювати з </w:t>
            </w:r>
            <w:r w:rsidRPr="00CE53BB">
              <w:rPr>
                <w:rFonts w:ascii="Times New Roman" w:eastAsia="Times New Roman" w:hAnsi="Times New Roman" w:cs="Times New Roman"/>
                <w:bCs/>
                <w:sz w:val="28"/>
                <w:szCs w:val="28"/>
              </w:rPr>
              <w:t>т</w:t>
            </w:r>
            <w:r>
              <w:rPr>
                <w:rFonts w:ascii="Times New Roman" w:eastAsia="Times New Roman" w:hAnsi="Times New Roman" w:cs="Times New Roman"/>
                <w:bCs/>
                <w:sz w:val="28"/>
                <w:szCs w:val="28"/>
              </w:rPr>
              <w:t xml:space="preserve">екстовими елементами програмних </w:t>
            </w:r>
            <w:r w:rsidRPr="00CE53BB">
              <w:rPr>
                <w:rFonts w:ascii="Times New Roman" w:eastAsia="Times New Roman" w:hAnsi="Times New Roman" w:cs="Times New Roman"/>
                <w:bCs/>
                <w:sz w:val="28"/>
                <w:szCs w:val="28"/>
              </w:rPr>
              <w:t>ін</w:t>
            </w:r>
            <w:r>
              <w:rPr>
                <w:rFonts w:ascii="Times New Roman" w:eastAsia="Times New Roman" w:hAnsi="Times New Roman" w:cs="Times New Roman"/>
                <w:bCs/>
                <w:sz w:val="28"/>
                <w:szCs w:val="28"/>
              </w:rPr>
              <w:t xml:space="preserve">терфейсів, меню, повідомленнями </w:t>
            </w:r>
            <w:r w:rsidRPr="00CE53BB">
              <w:rPr>
                <w:rFonts w:ascii="Times New Roman" w:eastAsia="Times New Roman" w:hAnsi="Times New Roman" w:cs="Times New Roman"/>
                <w:bCs/>
                <w:sz w:val="28"/>
                <w:szCs w:val="28"/>
              </w:rPr>
              <w:t>систем</w:t>
            </w:r>
            <w:r>
              <w:rPr>
                <w:rFonts w:ascii="Times New Roman" w:eastAsia="Times New Roman" w:hAnsi="Times New Roman" w:cs="Times New Roman"/>
                <w:bCs/>
                <w:sz w:val="28"/>
                <w:szCs w:val="28"/>
              </w:rPr>
              <w:t xml:space="preserve">и, кнопками, підказками та іншими елементами </w:t>
            </w:r>
            <w:r w:rsidRPr="00CE53BB">
              <w:rPr>
                <w:rFonts w:ascii="Times New Roman" w:eastAsia="Times New Roman" w:hAnsi="Times New Roman" w:cs="Times New Roman"/>
                <w:bCs/>
                <w:sz w:val="28"/>
                <w:szCs w:val="28"/>
              </w:rPr>
              <w:t>цифрових продуктів.</w:t>
            </w:r>
          </w:p>
          <w:p w14:paraId="450A00CA"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Адаптац</w:t>
            </w:r>
            <w:r>
              <w:rPr>
                <w:rFonts w:ascii="Times New Roman" w:eastAsia="Times New Roman" w:hAnsi="Times New Roman" w:cs="Times New Roman"/>
                <w:bCs/>
                <w:sz w:val="28"/>
                <w:szCs w:val="28"/>
              </w:rPr>
              <w:t xml:space="preserve">ія мультимедійного </w:t>
            </w:r>
            <w:r w:rsidRPr="00CE53BB">
              <w:rPr>
                <w:rFonts w:ascii="Times New Roman" w:eastAsia="Times New Roman" w:hAnsi="Times New Roman" w:cs="Times New Roman"/>
                <w:bCs/>
                <w:sz w:val="28"/>
                <w:szCs w:val="28"/>
              </w:rPr>
              <w:t>контенту (ФК3):</w:t>
            </w:r>
            <w:r>
              <w:rPr>
                <w:rFonts w:ascii="Times New Roman" w:eastAsia="Times New Roman" w:hAnsi="Times New Roman" w:cs="Times New Roman"/>
                <w:bCs/>
                <w:sz w:val="28"/>
                <w:szCs w:val="28"/>
              </w:rPr>
              <w:t xml:space="preserve"> </w:t>
            </w:r>
            <w:r w:rsidRPr="00CE53BB">
              <w:rPr>
                <w:rFonts w:ascii="Times New Roman" w:eastAsia="Times New Roman" w:hAnsi="Times New Roman" w:cs="Times New Roman"/>
                <w:bCs/>
                <w:sz w:val="28"/>
                <w:szCs w:val="28"/>
              </w:rPr>
              <w:t>здатність локалізувати відеоматеріали, субтитри, рекламні повід</w:t>
            </w:r>
            <w:r>
              <w:rPr>
                <w:rFonts w:ascii="Times New Roman" w:eastAsia="Times New Roman" w:hAnsi="Times New Roman" w:cs="Times New Roman"/>
                <w:bCs/>
                <w:sz w:val="28"/>
                <w:szCs w:val="28"/>
              </w:rPr>
              <w:t xml:space="preserve">омлення, презентації, графічний </w:t>
            </w:r>
            <w:r w:rsidRPr="00CE53BB">
              <w:rPr>
                <w:rFonts w:ascii="Times New Roman" w:eastAsia="Times New Roman" w:hAnsi="Times New Roman" w:cs="Times New Roman"/>
                <w:bCs/>
                <w:sz w:val="28"/>
                <w:szCs w:val="28"/>
              </w:rPr>
              <w:t>та аудіовізуальний контент.</w:t>
            </w:r>
          </w:p>
          <w:p w14:paraId="2BCD0CF1"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Термінологічний менеджмент (ФК4):</w:t>
            </w:r>
            <w:r>
              <w:rPr>
                <w:rFonts w:ascii="Times New Roman" w:eastAsia="Times New Roman" w:hAnsi="Times New Roman" w:cs="Times New Roman"/>
                <w:bCs/>
                <w:sz w:val="28"/>
                <w:szCs w:val="28"/>
              </w:rPr>
              <w:t xml:space="preserve"> здатність створювати та </w:t>
            </w:r>
            <w:r w:rsidRPr="00CE53BB">
              <w:rPr>
                <w:rFonts w:ascii="Times New Roman" w:eastAsia="Times New Roman" w:hAnsi="Times New Roman" w:cs="Times New Roman"/>
                <w:bCs/>
                <w:sz w:val="28"/>
                <w:szCs w:val="28"/>
              </w:rPr>
              <w:t xml:space="preserve">використовувати </w:t>
            </w:r>
            <w:r>
              <w:rPr>
                <w:rFonts w:ascii="Times New Roman" w:eastAsia="Times New Roman" w:hAnsi="Times New Roman" w:cs="Times New Roman"/>
                <w:bCs/>
                <w:sz w:val="28"/>
                <w:szCs w:val="28"/>
              </w:rPr>
              <w:t xml:space="preserve">спеціалізован </w:t>
            </w:r>
            <w:r w:rsidRPr="00CE53BB">
              <w:rPr>
                <w:rFonts w:ascii="Times New Roman" w:eastAsia="Times New Roman" w:hAnsi="Times New Roman" w:cs="Times New Roman"/>
                <w:bCs/>
                <w:sz w:val="28"/>
                <w:szCs w:val="28"/>
              </w:rPr>
              <w:t xml:space="preserve">глосарії, </w:t>
            </w:r>
            <w:r>
              <w:rPr>
                <w:rFonts w:ascii="Times New Roman" w:eastAsia="Times New Roman" w:hAnsi="Times New Roman" w:cs="Times New Roman"/>
                <w:bCs/>
                <w:sz w:val="28"/>
                <w:szCs w:val="28"/>
              </w:rPr>
              <w:t xml:space="preserve">термінологічні бази та стилістичні довідники для забезпечення </w:t>
            </w:r>
            <w:r w:rsidRPr="00CE53BB">
              <w:rPr>
                <w:rFonts w:ascii="Times New Roman" w:eastAsia="Times New Roman" w:hAnsi="Times New Roman" w:cs="Times New Roman"/>
                <w:bCs/>
                <w:sz w:val="28"/>
                <w:szCs w:val="28"/>
              </w:rPr>
              <w:t>послідовності локалізації.</w:t>
            </w:r>
          </w:p>
          <w:p w14:paraId="74763EEE"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Культурна адаптація цифрового контенту (ФК5):</w:t>
            </w:r>
            <w:r>
              <w:rPr>
                <w:rFonts w:ascii="Times New Roman" w:eastAsia="Times New Roman" w:hAnsi="Times New Roman" w:cs="Times New Roman"/>
                <w:bCs/>
                <w:sz w:val="28"/>
                <w:szCs w:val="28"/>
              </w:rPr>
              <w:t xml:space="preserve"> здатність </w:t>
            </w:r>
            <w:r w:rsidRPr="00CE53BB">
              <w:rPr>
                <w:rFonts w:ascii="Times New Roman" w:eastAsia="Times New Roman" w:hAnsi="Times New Roman" w:cs="Times New Roman"/>
                <w:bCs/>
                <w:sz w:val="28"/>
                <w:szCs w:val="28"/>
              </w:rPr>
              <w:t>адаптувати мовні, культурні, візуал</w:t>
            </w:r>
            <w:r>
              <w:rPr>
                <w:rFonts w:ascii="Times New Roman" w:eastAsia="Times New Roman" w:hAnsi="Times New Roman" w:cs="Times New Roman"/>
                <w:bCs/>
                <w:sz w:val="28"/>
                <w:szCs w:val="28"/>
              </w:rPr>
              <w:t xml:space="preserve">ьні та прагматичні компоненти цифрового продукту до потреб цільової </w:t>
            </w:r>
            <w:r w:rsidRPr="00CE53BB">
              <w:rPr>
                <w:rFonts w:ascii="Times New Roman" w:eastAsia="Times New Roman" w:hAnsi="Times New Roman" w:cs="Times New Roman"/>
                <w:bCs/>
                <w:sz w:val="28"/>
                <w:szCs w:val="28"/>
              </w:rPr>
              <w:t>аудиторії.</w:t>
            </w:r>
          </w:p>
          <w:p w14:paraId="7759384E"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Контроль якості локалізації (ФК 6):</w:t>
            </w:r>
            <w:r>
              <w:rPr>
                <w:rFonts w:ascii="Times New Roman" w:eastAsia="Times New Roman" w:hAnsi="Times New Roman" w:cs="Times New Roman"/>
                <w:bCs/>
                <w:sz w:val="28"/>
                <w:szCs w:val="28"/>
              </w:rPr>
              <w:t xml:space="preserve"> </w:t>
            </w:r>
            <w:r w:rsidRPr="00CE53BB">
              <w:rPr>
                <w:rFonts w:ascii="Times New Roman" w:eastAsia="Times New Roman" w:hAnsi="Times New Roman" w:cs="Times New Roman"/>
                <w:bCs/>
                <w:sz w:val="28"/>
                <w:szCs w:val="28"/>
              </w:rPr>
              <w:t>здатність здійснювати мовни</w:t>
            </w:r>
            <w:r>
              <w:rPr>
                <w:rFonts w:ascii="Times New Roman" w:eastAsia="Times New Roman" w:hAnsi="Times New Roman" w:cs="Times New Roman"/>
                <w:bCs/>
                <w:sz w:val="28"/>
                <w:szCs w:val="28"/>
              </w:rPr>
              <w:t xml:space="preserve">й, функціональний та візуальний контроль </w:t>
            </w:r>
            <w:r>
              <w:rPr>
                <w:rFonts w:ascii="Times New Roman" w:eastAsia="Times New Roman" w:hAnsi="Times New Roman" w:cs="Times New Roman"/>
                <w:bCs/>
                <w:sz w:val="28"/>
                <w:szCs w:val="28"/>
              </w:rPr>
              <w:lastRenderedPageBreak/>
              <w:t xml:space="preserve">якості локалізованого </w:t>
            </w:r>
            <w:r w:rsidRPr="00CE53BB">
              <w:rPr>
                <w:rFonts w:ascii="Times New Roman" w:eastAsia="Times New Roman" w:hAnsi="Times New Roman" w:cs="Times New Roman"/>
                <w:bCs/>
                <w:sz w:val="28"/>
                <w:szCs w:val="28"/>
              </w:rPr>
              <w:t>цифрового контенту.</w:t>
            </w:r>
          </w:p>
          <w:p w14:paraId="34D1EE50" w14:textId="77777777" w:rsidR="008824AD" w:rsidRPr="00CE53BB" w:rsidRDefault="008824AD" w:rsidP="008824AD">
            <w:pPr>
              <w:pStyle w:val="aa"/>
              <w:numPr>
                <w:ilvl w:val="0"/>
                <w:numId w:val="27"/>
              </w:numPr>
              <w:spacing w:line="259" w:lineRule="auto"/>
              <w:jc w:val="both"/>
              <w:rPr>
                <w:rFonts w:ascii="Times New Roman" w:eastAsia="Times New Roman" w:hAnsi="Times New Roman" w:cs="Times New Roman"/>
                <w:bCs/>
                <w:sz w:val="28"/>
                <w:szCs w:val="28"/>
              </w:rPr>
            </w:pPr>
            <w:r w:rsidRPr="00CE53BB">
              <w:rPr>
                <w:rFonts w:ascii="Times New Roman" w:eastAsia="Times New Roman" w:hAnsi="Times New Roman" w:cs="Times New Roman"/>
                <w:bCs/>
                <w:sz w:val="28"/>
                <w:szCs w:val="28"/>
              </w:rPr>
              <w:t>Застосування цифрових технологій (ФК7):</w:t>
            </w:r>
            <w:r>
              <w:rPr>
                <w:rFonts w:ascii="Times New Roman" w:eastAsia="Times New Roman" w:hAnsi="Times New Roman" w:cs="Times New Roman"/>
                <w:bCs/>
                <w:sz w:val="28"/>
                <w:szCs w:val="28"/>
              </w:rPr>
              <w:t xml:space="preserve"> здатність використовувати, термінологічні бази та інші цифрові інструменти у </w:t>
            </w:r>
            <w:r w:rsidRPr="00CE53BB">
              <w:rPr>
                <w:rFonts w:ascii="Times New Roman" w:eastAsia="Times New Roman" w:hAnsi="Times New Roman" w:cs="Times New Roman"/>
                <w:bCs/>
                <w:sz w:val="28"/>
                <w:szCs w:val="28"/>
              </w:rPr>
              <w:t>процесі локалізації.</w:t>
            </w:r>
          </w:p>
          <w:p w14:paraId="74B05524" w14:textId="77777777" w:rsidR="008824AD" w:rsidRDefault="008824AD" w:rsidP="008824AD">
            <w:pPr>
              <w:jc w:val="both"/>
              <w:rPr>
                <w:rFonts w:ascii="Times New Roman" w:eastAsia="Times New Roman" w:hAnsi="Times New Roman" w:cs="Times New Roman"/>
                <w:sz w:val="28"/>
                <w:szCs w:val="28"/>
                <w:lang w:val="uk-UA" w:eastAsia="ru-RU"/>
              </w:rPr>
            </w:pPr>
            <w:r w:rsidRPr="005627E0">
              <w:rPr>
                <w:rFonts w:ascii="Times New Roman" w:eastAsia="Times New Roman" w:hAnsi="Times New Roman" w:cs="Times New Roman"/>
                <w:b/>
                <w:sz w:val="28"/>
                <w:szCs w:val="28"/>
                <w:lang w:val="uk-UA" w:eastAsia="ru-RU"/>
              </w:rPr>
              <w:t>Програмні результати навчання</w:t>
            </w:r>
            <w:r>
              <w:rPr>
                <w:rFonts w:ascii="Times New Roman" w:eastAsia="Times New Roman" w:hAnsi="Times New Roman" w:cs="Times New Roman"/>
                <w:sz w:val="28"/>
                <w:szCs w:val="28"/>
                <w:lang w:val="uk-UA" w:eastAsia="ru-RU"/>
              </w:rPr>
              <w:t>:</w:t>
            </w:r>
          </w:p>
          <w:p w14:paraId="2BBF3D5E"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lang w:val="uk-UA"/>
              </w:rPr>
            </w:pPr>
            <w:r w:rsidRPr="0046172E">
              <w:rPr>
                <w:rFonts w:ascii="Times New Roman" w:eastAsia="Times New Roman" w:hAnsi="Times New Roman" w:cs="Times New Roman"/>
                <w:sz w:val="28"/>
                <w:szCs w:val="28"/>
                <w:lang w:val="uk-UA"/>
              </w:rPr>
              <w:t>Здійснювати локалізацію</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lang w:val="uk-UA"/>
              </w:rPr>
              <w:t>вебсайтів, вебсторінок,</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lang w:val="uk-UA"/>
              </w:rPr>
              <w:t>онлайн-платформ та</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lang w:val="uk-UA"/>
              </w:rPr>
              <w:t>цифрових сервісів.</w:t>
            </w:r>
          </w:p>
          <w:p w14:paraId="62A1F937"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 xml:space="preserve">Перекладати й адаптувати </w:t>
            </w:r>
            <w:r>
              <w:rPr>
                <w:rFonts w:ascii="Times New Roman" w:eastAsia="Times New Roman" w:hAnsi="Times New Roman" w:cs="Times New Roman"/>
                <w:sz w:val="28"/>
                <w:szCs w:val="28"/>
              </w:rPr>
              <w:t>і</w:t>
            </w:r>
            <w:r w:rsidRPr="0046172E">
              <w:rPr>
                <w:rFonts w:ascii="Times New Roman" w:eastAsia="Times New Roman" w:hAnsi="Times New Roman" w:cs="Times New Roman"/>
                <w:sz w:val="28"/>
                <w:szCs w:val="28"/>
              </w:rPr>
              <w:t>нтерфейси програмних продуктів</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та мобільних застосунків.</w:t>
            </w:r>
          </w:p>
          <w:p w14:paraId="7AE2AA6A"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Адаптувати цифровий контент</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відповідно до мовних, культурних та комунікативних</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особливостей цільової аудиторії.</w:t>
            </w:r>
          </w:p>
          <w:p w14:paraId="64B092E0"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Працювати з текстами, що мають обмеження</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за обсягом, кількістю</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символів та особливостями</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форматування.</w:t>
            </w:r>
          </w:p>
          <w:p w14:paraId="64FF8AA4"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Здійснювати локалізацію</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рекламних, маркетингових</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та промоційних матеріалів</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у цифровому середовищі.</w:t>
            </w:r>
          </w:p>
          <w:p w14:paraId="3A76ABAA"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Перекладати та адаптувати</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відеоматеріали, мультимедійні презентації</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та інші аудіовізуальні</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ресурси.</w:t>
            </w:r>
          </w:p>
          <w:p w14:paraId="75A47CC9"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Створювати та використовувати</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спеціалізовані глосарії</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й термінологічні бази</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для цифрових продуктів.</w:t>
            </w:r>
          </w:p>
          <w:p w14:paraId="425417AA"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Здійснювати мовний та</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функціональний контроль</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якості локалізованого контенту.</w:t>
            </w:r>
          </w:p>
          <w:p w14:paraId="2F1CBD49"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Виявляти та виправляти</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мовні, культурні, технічні, термінологічні та стилістичні</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помилки.</w:t>
            </w:r>
          </w:p>
          <w:p w14:paraId="7C965BE7"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t>Адаптувати цифровий продукт</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до вимог локального</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ринку та культурного</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середовища.</w:t>
            </w:r>
          </w:p>
          <w:p w14:paraId="2F50AA93" w14:textId="77777777" w:rsidR="008824AD" w:rsidRPr="0046172E" w:rsidRDefault="008824AD" w:rsidP="008824AD">
            <w:pPr>
              <w:pStyle w:val="aa"/>
              <w:numPr>
                <w:ilvl w:val="0"/>
                <w:numId w:val="24"/>
              </w:numPr>
              <w:spacing w:after="160" w:line="259" w:lineRule="auto"/>
              <w:jc w:val="both"/>
              <w:rPr>
                <w:rFonts w:ascii="Times New Roman" w:eastAsia="Times New Roman" w:hAnsi="Times New Roman" w:cs="Times New Roman"/>
                <w:sz w:val="28"/>
                <w:szCs w:val="28"/>
              </w:rPr>
            </w:pPr>
            <w:r w:rsidRPr="0046172E">
              <w:rPr>
                <w:rFonts w:ascii="Times New Roman" w:eastAsia="Times New Roman" w:hAnsi="Times New Roman" w:cs="Times New Roman"/>
                <w:sz w:val="28"/>
                <w:szCs w:val="28"/>
              </w:rPr>
              <w:lastRenderedPageBreak/>
              <w:t>Здійснювати постредагування</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перекладу цифрового</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контенту з урахуванням</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контексту та цільової</w:t>
            </w:r>
            <w:r>
              <w:rPr>
                <w:rFonts w:ascii="Times New Roman" w:eastAsia="Times New Roman" w:hAnsi="Times New Roman" w:cs="Times New Roman"/>
                <w:sz w:val="28"/>
                <w:szCs w:val="28"/>
                <w:lang w:val="uk-UA"/>
              </w:rPr>
              <w:t xml:space="preserve"> </w:t>
            </w:r>
            <w:r w:rsidRPr="0046172E">
              <w:rPr>
                <w:rFonts w:ascii="Times New Roman" w:eastAsia="Times New Roman" w:hAnsi="Times New Roman" w:cs="Times New Roman"/>
                <w:sz w:val="28"/>
                <w:szCs w:val="28"/>
              </w:rPr>
              <w:t>аудиторії.</w:t>
            </w:r>
          </w:p>
          <w:p w14:paraId="44AC9468" w14:textId="77777777" w:rsidR="008824AD" w:rsidRPr="00707598" w:rsidRDefault="008824AD" w:rsidP="008824AD">
            <w:pPr>
              <w:tabs>
                <w:tab w:val="left" w:pos="1440"/>
              </w:tabs>
              <w:ind w:left="360"/>
              <w:jc w:val="both"/>
              <w:rPr>
                <w:rFonts w:ascii="Times New Roman" w:hAnsi="Times New Roman" w:cs="Times New Roman"/>
                <w:sz w:val="28"/>
                <w:szCs w:val="28"/>
                <w:lang w:val="ru-RU"/>
              </w:rPr>
            </w:pPr>
          </w:p>
        </w:tc>
      </w:tr>
      <w:tr w:rsidR="008824AD" w:rsidRPr="003D1008" w14:paraId="05F12E5E"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6CB19833"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Короткий зміст дисципліни (що буде вивчатися, перелік тем)</w:t>
            </w:r>
          </w:p>
        </w:tc>
        <w:tc>
          <w:tcPr>
            <w:tcW w:w="5811" w:type="dxa"/>
            <w:tcBorders>
              <w:top w:val="single" w:sz="4" w:space="0" w:color="auto"/>
              <w:left w:val="single" w:sz="4" w:space="0" w:color="auto"/>
              <w:bottom w:val="single" w:sz="4" w:space="0" w:color="auto"/>
              <w:right w:val="single" w:sz="4" w:space="0" w:color="auto"/>
            </w:tcBorders>
          </w:tcPr>
          <w:p w14:paraId="7428D3A9" w14:textId="77777777" w:rsidR="008824AD" w:rsidRPr="00A826D3" w:rsidRDefault="008824AD" w:rsidP="008824AD">
            <w:pPr>
              <w:ind w:left="209"/>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Дисципліна присвячена формуванню</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професійних компетентностей у</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сфері перекладу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культурно-мовної адаптації</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цифрового контенту для</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різних міжнародних ринків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і цільових аудиторій. Студенти опановують</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принципи локалізації вебсайтів, програмного забезпечення, мобільних застосунків,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мультимедійних, рекламних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маркетингових матеріалів, 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також особливості роботи</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з цифровими інтерфейсами</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обмеженнями форматування. Особлива увага приділяється</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міжкультурній адаптації, термінолог</w:t>
            </w:r>
            <w:r>
              <w:rPr>
                <w:rFonts w:ascii="Times New Roman" w:hAnsi="Times New Roman" w:cs="Times New Roman"/>
                <w:bCs/>
                <w:sz w:val="28"/>
                <w:szCs w:val="28"/>
                <w:lang w:val="ru-RU"/>
              </w:rPr>
              <w:t>ічній узгодженості</w:t>
            </w:r>
            <w:r w:rsidRPr="00A826D3">
              <w:rPr>
                <w:rFonts w:ascii="Times New Roman" w:hAnsi="Times New Roman" w:cs="Times New Roman"/>
                <w:bCs/>
                <w:sz w:val="28"/>
                <w:szCs w:val="28"/>
                <w:lang w:val="ru-RU"/>
              </w:rPr>
              <w:t>, постредагуванню перекладу і</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контролю якості локалізованого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продукту.</w:t>
            </w:r>
          </w:p>
          <w:p w14:paraId="5D4CF367" w14:textId="77777777" w:rsidR="008824AD" w:rsidRPr="00A826D3" w:rsidRDefault="008824AD" w:rsidP="008824AD">
            <w:pPr>
              <w:ind w:left="209"/>
              <w:jc w:val="both"/>
              <w:rPr>
                <w:rFonts w:ascii="Times New Roman" w:hAnsi="Times New Roman" w:cs="Times New Roman"/>
                <w:b/>
                <w:bCs/>
                <w:sz w:val="28"/>
                <w:szCs w:val="28"/>
                <w:lang w:val="ru-RU"/>
              </w:rPr>
            </w:pPr>
            <w:r w:rsidRPr="00A826D3">
              <w:rPr>
                <w:rFonts w:ascii="Times New Roman" w:hAnsi="Times New Roman" w:cs="Times New Roman"/>
                <w:b/>
                <w:bCs/>
                <w:sz w:val="28"/>
                <w:szCs w:val="28"/>
                <w:lang w:val="ru-RU"/>
              </w:rPr>
              <w:t>Короткий зміст дисципліни:</w:t>
            </w:r>
          </w:p>
          <w:p w14:paraId="6C229DBE" w14:textId="77777777" w:rsidR="008824AD" w:rsidRPr="00A826D3" w:rsidRDefault="008824AD" w:rsidP="008824AD">
            <w:pPr>
              <w:ind w:left="209"/>
              <w:jc w:val="both"/>
              <w:rPr>
                <w:rFonts w:ascii="Times New Roman" w:hAnsi="Times New Roman" w:cs="Times New Roman"/>
                <w:bCs/>
                <w:sz w:val="28"/>
                <w:szCs w:val="28"/>
                <w:lang w:val="ru-RU"/>
              </w:rPr>
            </w:pPr>
            <w:r w:rsidRPr="00A826D3">
              <w:rPr>
                <w:rFonts w:ascii="Times New Roman" w:hAnsi="Times New Roman" w:cs="Times New Roman"/>
                <w:b/>
                <w:bCs/>
                <w:sz w:val="28"/>
                <w:szCs w:val="28"/>
                <w:lang w:val="ru-RU"/>
              </w:rPr>
              <w:t>Теоретичні засади локалізації цифрового контенту</w:t>
            </w:r>
          </w:p>
          <w:p w14:paraId="070A6E60"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Поняття локалізації, інтернаціоналізації, глобалізації та транскреації.</w:t>
            </w:r>
          </w:p>
          <w:p w14:paraId="3638FF2A"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Відмінності між перекладом</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локалізацією цифрового продукту.</w:t>
            </w:r>
          </w:p>
          <w:p w14:paraId="43A1C121"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Основні етапи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принципи локалізаційного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процесу.</w:t>
            </w:r>
          </w:p>
          <w:p w14:paraId="2F7AE4C8"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Роль перекладача,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редактора та локалізатора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в цифровому середовищі.</w:t>
            </w:r>
          </w:p>
          <w:p w14:paraId="18A7A5AC"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Цільова аудиторія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особливості локального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ринку.</w:t>
            </w:r>
          </w:p>
          <w:p w14:paraId="728B893A" w14:textId="77777777" w:rsidR="008824AD" w:rsidRPr="00505916" w:rsidRDefault="008824AD" w:rsidP="008824AD">
            <w:pPr>
              <w:pStyle w:val="aa"/>
              <w:numPr>
                <w:ilvl w:val="1"/>
                <w:numId w:val="47"/>
              </w:numPr>
              <w:jc w:val="both"/>
              <w:rPr>
                <w:rFonts w:ascii="Times New Roman" w:hAnsi="Times New Roman" w:cs="Times New Roman"/>
                <w:bCs/>
                <w:sz w:val="28"/>
                <w:szCs w:val="28"/>
              </w:rPr>
            </w:pPr>
            <w:r w:rsidRPr="00505916">
              <w:rPr>
                <w:rFonts w:ascii="Times New Roman" w:hAnsi="Times New Roman" w:cs="Times New Roman"/>
                <w:b/>
                <w:bCs/>
                <w:sz w:val="28"/>
                <w:szCs w:val="28"/>
              </w:rPr>
              <w:t>Локалізація вебсайтів</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та онлайн-платформ</w:t>
            </w:r>
          </w:p>
          <w:p w14:paraId="6E1C7CCA"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Особливості перекладу вебсайтів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вебзастосунків.</w:t>
            </w:r>
          </w:p>
          <w:p w14:paraId="55EC4200"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Адаптація заголовків, метаданих, закликів до</w:t>
            </w:r>
            <w:r>
              <w:rPr>
                <w:rFonts w:ascii="Times New Roman" w:hAnsi="Times New Roman" w:cs="Times New Roman"/>
                <w:bCs/>
                <w:sz w:val="28"/>
                <w:szCs w:val="28"/>
                <w:lang w:val="uk-UA"/>
              </w:rPr>
              <w:t xml:space="preserve"> </w:t>
            </w:r>
            <w:r>
              <w:rPr>
                <w:rFonts w:ascii="Times New Roman" w:hAnsi="Times New Roman" w:cs="Times New Roman"/>
                <w:bCs/>
                <w:sz w:val="28"/>
                <w:szCs w:val="28"/>
                <w:lang w:val="ru-RU"/>
              </w:rPr>
              <w:t>дії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контенту.</w:t>
            </w:r>
          </w:p>
          <w:p w14:paraId="63ACD423"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Особливості локалізації</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онлайн-сервісів.</w:t>
            </w:r>
          </w:p>
          <w:p w14:paraId="78533042"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Мовні та культурні</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вимоги до локалізованих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вебресурсів.</w:t>
            </w:r>
          </w:p>
          <w:p w14:paraId="2A6F433F" w14:textId="77777777" w:rsidR="008824AD" w:rsidRPr="00505916" w:rsidRDefault="008824AD" w:rsidP="008824AD">
            <w:pPr>
              <w:pStyle w:val="aa"/>
              <w:jc w:val="both"/>
              <w:rPr>
                <w:rFonts w:ascii="Times New Roman" w:hAnsi="Times New Roman" w:cs="Times New Roman"/>
                <w:bCs/>
                <w:sz w:val="28"/>
                <w:szCs w:val="28"/>
              </w:rPr>
            </w:pPr>
            <w:r w:rsidRPr="00505916">
              <w:rPr>
                <w:rFonts w:ascii="Times New Roman" w:hAnsi="Times New Roman" w:cs="Times New Roman"/>
                <w:b/>
                <w:bCs/>
                <w:sz w:val="28"/>
                <w:szCs w:val="28"/>
              </w:rPr>
              <w:t>Локалізація програмного</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забезпечення та мобільних</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застосунків</w:t>
            </w:r>
          </w:p>
          <w:p w14:paraId="097397B0"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lastRenderedPageBreak/>
              <w:t>Особливості перекладу інтерфейсів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програм та мобільних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застосунків.</w:t>
            </w:r>
          </w:p>
          <w:p w14:paraId="328EFF93"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Текстові обмеження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адаптація довжини перекладу.</w:t>
            </w:r>
          </w:p>
          <w:p w14:paraId="32EF6C91"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Особливості форматів дат, часу, чисел, валют</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одиниць вимірювання.</w:t>
            </w:r>
          </w:p>
          <w:p w14:paraId="2624B910"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Тестування локалізованого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продукту та виявлення</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функціональних помилок.</w:t>
            </w:r>
          </w:p>
          <w:p w14:paraId="69DC721A" w14:textId="77777777" w:rsidR="008824AD" w:rsidRPr="00505916" w:rsidRDefault="008824AD" w:rsidP="008824AD">
            <w:pPr>
              <w:pStyle w:val="aa"/>
              <w:jc w:val="both"/>
              <w:rPr>
                <w:rFonts w:ascii="Times New Roman" w:hAnsi="Times New Roman" w:cs="Times New Roman"/>
                <w:bCs/>
                <w:sz w:val="28"/>
                <w:szCs w:val="28"/>
              </w:rPr>
            </w:pPr>
            <w:r w:rsidRPr="00505916">
              <w:rPr>
                <w:rFonts w:ascii="Times New Roman" w:hAnsi="Times New Roman" w:cs="Times New Roman"/>
                <w:b/>
                <w:bCs/>
                <w:sz w:val="28"/>
                <w:szCs w:val="28"/>
              </w:rPr>
              <w:t>Культурна та</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прагматична адаптація цифрового</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контенту</w:t>
            </w:r>
          </w:p>
          <w:p w14:paraId="491240BD"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Поняття культурної адаптації</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транскреації.</w:t>
            </w:r>
          </w:p>
          <w:p w14:paraId="5C4A5EB6"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Адаптація реалій, гумору, ідіом, метафор</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та культурно маркованих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елементів.</w:t>
            </w:r>
          </w:p>
          <w:p w14:paraId="2C2053F8"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Особливості адаптації зображень, символів, кольорів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інших невербальних компонентів.</w:t>
            </w:r>
          </w:p>
          <w:p w14:paraId="6F42217D"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Локалізація контенту з</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урахуванням культурних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норм та цінностей</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цільової аудиторії.</w:t>
            </w:r>
          </w:p>
          <w:p w14:paraId="570BB4CA"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Запобігання культурним,</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комунікативним та репутаційним</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ризикам.</w:t>
            </w:r>
          </w:p>
          <w:p w14:paraId="7723974D" w14:textId="77777777" w:rsidR="008824AD" w:rsidRPr="00505916" w:rsidRDefault="008824AD" w:rsidP="008824AD">
            <w:pPr>
              <w:pStyle w:val="aa"/>
              <w:jc w:val="both"/>
              <w:rPr>
                <w:rFonts w:ascii="Times New Roman" w:hAnsi="Times New Roman" w:cs="Times New Roman"/>
                <w:bCs/>
                <w:sz w:val="28"/>
                <w:szCs w:val="28"/>
              </w:rPr>
            </w:pPr>
            <w:r w:rsidRPr="00505916">
              <w:rPr>
                <w:rFonts w:ascii="Times New Roman" w:hAnsi="Times New Roman" w:cs="Times New Roman"/>
                <w:b/>
                <w:bCs/>
                <w:sz w:val="28"/>
                <w:szCs w:val="28"/>
              </w:rPr>
              <w:t>Локалізація маркетингового</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та рекламного контенту</w:t>
            </w:r>
          </w:p>
          <w:p w14:paraId="2B7050B9"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Особливості перекладу рекламних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повідомлень, слоганів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промоційних матеріалів.</w:t>
            </w:r>
          </w:p>
          <w:p w14:paraId="0ED5847B"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Транскреація та збереження</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маркетингового впливу оригіналу.</w:t>
            </w:r>
          </w:p>
          <w:p w14:paraId="304809CC"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Адаптація закликів до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дії та комунікативних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стратегій.</w:t>
            </w:r>
          </w:p>
          <w:p w14:paraId="56ACA9E7"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Збереження стилю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ідентичності бренду 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іншомовному середовищі.</w:t>
            </w:r>
          </w:p>
          <w:p w14:paraId="38FEF81B" w14:textId="77777777" w:rsidR="008824AD" w:rsidRPr="00505916" w:rsidRDefault="008824AD" w:rsidP="008824AD">
            <w:pPr>
              <w:pStyle w:val="aa"/>
              <w:jc w:val="both"/>
              <w:rPr>
                <w:rFonts w:ascii="Times New Roman" w:hAnsi="Times New Roman" w:cs="Times New Roman"/>
                <w:bCs/>
                <w:sz w:val="28"/>
                <w:szCs w:val="28"/>
              </w:rPr>
            </w:pPr>
            <w:r w:rsidRPr="00505916">
              <w:rPr>
                <w:rFonts w:ascii="Times New Roman" w:hAnsi="Times New Roman" w:cs="Times New Roman"/>
                <w:b/>
                <w:bCs/>
                <w:sz w:val="28"/>
                <w:szCs w:val="28"/>
              </w:rPr>
              <w:t>Локалізація мультимедійного</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та аудіовізуального контенту</w:t>
            </w:r>
          </w:p>
          <w:p w14:paraId="288100F2"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Локалізація відеоматеріалів, та цифрових навчальних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ресурсів.</w:t>
            </w:r>
          </w:p>
          <w:p w14:paraId="780E1548" w14:textId="77777777" w:rsidR="008824AD" w:rsidRPr="00A826D3" w:rsidRDefault="008824AD" w:rsidP="008824AD">
            <w:pPr>
              <w:numPr>
                <w:ilvl w:val="0"/>
                <w:numId w:val="47"/>
              </w:numPr>
              <w:jc w:val="both"/>
              <w:rPr>
                <w:rFonts w:ascii="Times New Roman" w:hAnsi="Times New Roman" w:cs="Times New Roman"/>
                <w:bCs/>
                <w:sz w:val="28"/>
                <w:szCs w:val="28"/>
              </w:rPr>
            </w:pPr>
            <w:r w:rsidRPr="00A826D3">
              <w:rPr>
                <w:rFonts w:ascii="Times New Roman" w:hAnsi="Times New Roman" w:cs="Times New Roman"/>
                <w:bCs/>
                <w:sz w:val="28"/>
                <w:szCs w:val="28"/>
              </w:rPr>
              <w:t>Культ</w:t>
            </w:r>
            <w:r>
              <w:rPr>
                <w:rFonts w:ascii="Times New Roman" w:hAnsi="Times New Roman" w:cs="Times New Roman"/>
                <w:bCs/>
                <w:sz w:val="28"/>
                <w:szCs w:val="28"/>
              </w:rPr>
              <w:t>урна адаптація аудіовізуального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rPr>
              <w:t>контенту.</w:t>
            </w:r>
          </w:p>
          <w:p w14:paraId="4F537566"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Pr>
                <w:rFonts w:ascii="Times New Roman" w:hAnsi="Times New Roman" w:cs="Times New Roman"/>
                <w:bCs/>
                <w:sz w:val="28"/>
                <w:szCs w:val="28"/>
                <w:lang w:val="ru-RU"/>
              </w:rPr>
              <w:t xml:space="preserve">Основи роботи </w:t>
            </w:r>
            <w:r w:rsidRPr="00A826D3">
              <w:rPr>
                <w:rFonts w:ascii="Times New Roman" w:hAnsi="Times New Roman" w:cs="Times New Roman"/>
                <w:bCs/>
                <w:sz w:val="28"/>
                <w:szCs w:val="28"/>
                <w:lang w:val="ru-RU"/>
              </w:rPr>
              <w:t>з</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часовими</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обмеженнями.</w:t>
            </w:r>
          </w:p>
          <w:p w14:paraId="4FCBA8D7"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Переклад та адаптація</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відеоконтенту для соціальних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мереж і цифрових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платформ.</w:t>
            </w:r>
          </w:p>
          <w:p w14:paraId="53191154" w14:textId="77777777" w:rsidR="008824AD" w:rsidRPr="00505916" w:rsidRDefault="008824AD" w:rsidP="008824AD">
            <w:pPr>
              <w:pStyle w:val="aa"/>
              <w:jc w:val="both"/>
              <w:rPr>
                <w:rFonts w:ascii="Times New Roman" w:hAnsi="Times New Roman" w:cs="Times New Roman"/>
                <w:bCs/>
                <w:sz w:val="28"/>
                <w:szCs w:val="28"/>
              </w:rPr>
            </w:pPr>
            <w:r w:rsidRPr="00505916">
              <w:rPr>
                <w:rFonts w:ascii="Times New Roman" w:hAnsi="Times New Roman" w:cs="Times New Roman"/>
                <w:b/>
                <w:bCs/>
                <w:sz w:val="28"/>
                <w:szCs w:val="28"/>
              </w:rPr>
              <w:lastRenderedPageBreak/>
              <w:t>Технології локалізації</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та контроль якості</w:t>
            </w:r>
          </w:p>
          <w:p w14:paraId="03BA9976"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 xml:space="preserve">Використання </w:t>
            </w:r>
            <w:r w:rsidRPr="00A826D3">
              <w:rPr>
                <w:rFonts w:ascii="Times New Roman" w:hAnsi="Times New Roman" w:cs="Times New Roman"/>
                <w:bCs/>
                <w:sz w:val="28"/>
                <w:szCs w:val="28"/>
              </w:rPr>
              <w:t>CAT</w:t>
            </w:r>
            <w:r w:rsidRPr="00A826D3">
              <w:rPr>
                <w:rFonts w:ascii="Times New Roman" w:hAnsi="Times New Roman" w:cs="Times New Roman"/>
                <w:bCs/>
                <w:sz w:val="28"/>
                <w:szCs w:val="28"/>
                <w:lang w:val="ru-RU"/>
              </w:rPr>
              <w:t>-систем, пам’яті перекладів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термінологічних баз.</w:t>
            </w:r>
          </w:p>
          <w:p w14:paraId="289E0475"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Автоматизований і ручний</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контроль якості локалізації.</w:t>
            </w:r>
          </w:p>
          <w:p w14:paraId="511DC602"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Перевірка термінологічної, мовної, стилістичної та</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функціональної відповідності.</w:t>
            </w:r>
          </w:p>
          <w:p w14:paraId="7E421BD5"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Створення глосаріїв, стилістичних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довідників та локалізаційних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стандартів.</w:t>
            </w:r>
          </w:p>
          <w:p w14:paraId="4932A3CE" w14:textId="77777777" w:rsidR="008824AD" w:rsidRPr="00505916" w:rsidRDefault="008824AD" w:rsidP="008824AD">
            <w:pPr>
              <w:pStyle w:val="aa"/>
              <w:jc w:val="both"/>
              <w:rPr>
                <w:rFonts w:ascii="Times New Roman" w:hAnsi="Times New Roman" w:cs="Times New Roman"/>
                <w:bCs/>
                <w:sz w:val="28"/>
                <w:szCs w:val="28"/>
              </w:rPr>
            </w:pPr>
            <w:r w:rsidRPr="00505916">
              <w:rPr>
                <w:rFonts w:ascii="Times New Roman" w:hAnsi="Times New Roman" w:cs="Times New Roman"/>
                <w:b/>
                <w:bCs/>
                <w:sz w:val="28"/>
                <w:szCs w:val="28"/>
              </w:rPr>
              <w:t>Практикум: Аналіз</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помилок та розбір</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професійних кейсів (</w:t>
            </w:r>
            <w:r w:rsidRPr="00505916">
              <w:rPr>
                <w:rFonts w:ascii="Times New Roman" w:hAnsi="Times New Roman" w:cs="Times New Roman"/>
                <w:b/>
                <w:bCs/>
                <w:sz w:val="28"/>
                <w:szCs w:val="28"/>
                <w:lang w:val="en-US"/>
              </w:rPr>
              <w:t>Case</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lang w:val="en-US"/>
              </w:rPr>
              <w:t>Studies</w:t>
            </w:r>
            <w:r w:rsidRPr="00505916">
              <w:rPr>
                <w:rFonts w:ascii="Times New Roman" w:hAnsi="Times New Roman" w:cs="Times New Roman"/>
                <w:b/>
                <w:bCs/>
                <w:sz w:val="28"/>
                <w:szCs w:val="28"/>
              </w:rPr>
              <w:t>)</w:t>
            </w:r>
          </w:p>
          <w:p w14:paraId="36C2DF31"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Аналіз реальних прикладів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локалізації вебсайтів,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застосунків та цифрових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продуктів.</w:t>
            </w:r>
          </w:p>
          <w:p w14:paraId="6CF92DF8"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Виявлення мовних, культурних, технічних та функціональних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помилок локалізації.</w:t>
            </w:r>
          </w:p>
          <w:p w14:paraId="2E6574C3"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Порівняльний аналіз успішних</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і невдалих прикладів</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адаптації цифрового контенту.</w:t>
            </w:r>
          </w:p>
          <w:p w14:paraId="053D2573" w14:textId="77777777" w:rsidR="008824AD" w:rsidRPr="00A826D3" w:rsidRDefault="008824AD" w:rsidP="008824AD">
            <w:pPr>
              <w:numPr>
                <w:ilvl w:val="0"/>
                <w:numId w:val="47"/>
              </w:numPr>
              <w:jc w:val="both"/>
              <w:rPr>
                <w:rFonts w:ascii="Times New Roman" w:hAnsi="Times New Roman" w:cs="Times New Roman"/>
                <w:bCs/>
                <w:sz w:val="28"/>
                <w:szCs w:val="28"/>
                <w:lang w:val="ru-RU"/>
              </w:rPr>
            </w:pPr>
            <w:r w:rsidRPr="00A826D3">
              <w:rPr>
                <w:rFonts w:ascii="Times New Roman" w:hAnsi="Times New Roman" w:cs="Times New Roman"/>
                <w:bCs/>
                <w:sz w:val="28"/>
                <w:szCs w:val="28"/>
                <w:lang w:val="ru-RU"/>
              </w:rPr>
              <w:t>Практичне виконання завдань</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із локалізації вебсторінки, інтерфейсу, мобільного</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застосунку або маркетингової</w:t>
            </w:r>
            <w:r>
              <w:rPr>
                <w:rFonts w:ascii="Times New Roman" w:hAnsi="Times New Roman" w:cs="Times New Roman"/>
                <w:bCs/>
                <w:sz w:val="28"/>
                <w:szCs w:val="28"/>
                <w:lang w:val="uk-UA"/>
              </w:rPr>
              <w:t xml:space="preserve"> </w:t>
            </w:r>
            <w:r w:rsidRPr="00A826D3">
              <w:rPr>
                <w:rFonts w:ascii="Times New Roman" w:hAnsi="Times New Roman" w:cs="Times New Roman"/>
                <w:bCs/>
                <w:sz w:val="28"/>
                <w:szCs w:val="28"/>
                <w:lang w:val="ru-RU"/>
              </w:rPr>
              <w:t>кампанії.</w:t>
            </w:r>
          </w:p>
          <w:p w14:paraId="15D260A1" w14:textId="77777777" w:rsidR="008824AD" w:rsidRPr="00505916" w:rsidRDefault="008824AD" w:rsidP="008824AD">
            <w:pPr>
              <w:pStyle w:val="aa"/>
              <w:ind w:left="430"/>
              <w:jc w:val="both"/>
              <w:rPr>
                <w:rFonts w:ascii="Times New Roman" w:hAnsi="Times New Roman" w:cs="Times New Roman"/>
                <w:bCs/>
                <w:sz w:val="28"/>
                <w:szCs w:val="28"/>
              </w:rPr>
            </w:pPr>
            <w:r w:rsidRPr="00505916">
              <w:rPr>
                <w:rFonts w:ascii="Times New Roman" w:hAnsi="Times New Roman" w:cs="Times New Roman"/>
                <w:b/>
                <w:bCs/>
                <w:sz w:val="28"/>
                <w:szCs w:val="28"/>
              </w:rPr>
              <w:t>Комплексний підсумковий</w:t>
            </w:r>
            <w:r w:rsidRPr="00505916">
              <w:rPr>
                <w:rFonts w:ascii="Times New Roman" w:hAnsi="Times New Roman" w:cs="Times New Roman"/>
                <w:b/>
                <w:bCs/>
                <w:sz w:val="28"/>
                <w:szCs w:val="28"/>
                <w:lang w:val="uk-UA"/>
              </w:rPr>
              <w:t xml:space="preserve"> </w:t>
            </w:r>
            <w:r w:rsidRPr="00505916">
              <w:rPr>
                <w:rFonts w:ascii="Times New Roman" w:hAnsi="Times New Roman" w:cs="Times New Roman"/>
                <w:b/>
                <w:bCs/>
                <w:sz w:val="28"/>
                <w:szCs w:val="28"/>
              </w:rPr>
              <w:t>проєкт:</w:t>
            </w:r>
            <w:r w:rsidRPr="00505916">
              <w:rPr>
                <w:rFonts w:ascii="Times New Roman" w:hAnsi="Times New Roman" w:cs="Times New Roman"/>
                <w:bCs/>
                <w:sz w:val="28"/>
                <w:szCs w:val="28"/>
                <w:lang w:val="uk-UA"/>
              </w:rPr>
              <w:t xml:space="preserve"> </w:t>
            </w:r>
            <w:r w:rsidRPr="00505916">
              <w:rPr>
                <w:rFonts w:ascii="Times New Roman" w:hAnsi="Times New Roman" w:cs="Times New Roman"/>
                <w:bCs/>
                <w:sz w:val="28"/>
                <w:szCs w:val="28"/>
              </w:rPr>
              <w:t>локалізація фрагмента цифрового</w:t>
            </w:r>
            <w:r w:rsidRPr="00505916">
              <w:rPr>
                <w:rFonts w:ascii="Times New Roman" w:hAnsi="Times New Roman" w:cs="Times New Roman"/>
                <w:bCs/>
                <w:sz w:val="28"/>
                <w:szCs w:val="28"/>
                <w:lang w:val="uk-UA"/>
              </w:rPr>
              <w:t xml:space="preserve"> </w:t>
            </w:r>
            <w:r w:rsidRPr="00505916">
              <w:rPr>
                <w:rFonts w:ascii="Times New Roman" w:hAnsi="Times New Roman" w:cs="Times New Roman"/>
                <w:bCs/>
                <w:sz w:val="28"/>
                <w:szCs w:val="28"/>
              </w:rPr>
              <w:t>продукту для визначеної цільової аудиторії з</w:t>
            </w:r>
            <w:r w:rsidRPr="00505916">
              <w:rPr>
                <w:rFonts w:ascii="Times New Roman" w:hAnsi="Times New Roman" w:cs="Times New Roman"/>
                <w:bCs/>
                <w:sz w:val="28"/>
                <w:szCs w:val="28"/>
                <w:lang w:val="uk-UA"/>
              </w:rPr>
              <w:t xml:space="preserve"> </w:t>
            </w:r>
            <w:r w:rsidRPr="00505916">
              <w:rPr>
                <w:rFonts w:ascii="Times New Roman" w:hAnsi="Times New Roman" w:cs="Times New Roman"/>
                <w:bCs/>
                <w:sz w:val="28"/>
                <w:szCs w:val="28"/>
              </w:rPr>
              <w:t>розробленням глосарія,</w:t>
            </w:r>
            <w:r w:rsidRPr="00505916">
              <w:rPr>
                <w:rFonts w:ascii="Times New Roman" w:hAnsi="Times New Roman" w:cs="Times New Roman"/>
                <w:bCs/>
                <w:sz w:val="28"/>
                <w:szCs w:val="28"/>
                <w:lang w:val="uk-UA"/>
              </w:rPr>
              <w:t xml:space="preserve"> </w:t>
            </w:r>
            <w:r w:rsidRPr="00505916">
              <w:rPr>
                <w:rFonts w:ascii="Times New Roman" w:hAnsi="Times New Roman" w:cs="Times New Roman"/>
                <w:bCs/>
                <w:sz w:val="28"/>
                <w:szCs w:val="28"/>
              </w:rPr>
              <w:t>обґрунтуванням перекладацьких</w:t>
            </w:r>
            <w:r w:rsidRPr="00505916">
              <w:rPr>
                <w:rFonts w:ascii="Times New Roman" w:hAnsi="Times New Roman" w:cs="Times New Roman"/>
                <w:bCs/>
                <w:sz w:val="28"/>
                <w:szCs w:val="28"/>
                <w:lang w:val="uk-UA"/>
              </w:rPr>
              <w:t xml:space="preserve"> </w:t>
            </w:r>
            <w:r w:rsidRPr="00505916">
              <w:rPr>
                <w:rFonts w:ascii="Times New Roman" w:hAnsi="Times New Roman" w:cs="Times New Roman"/>
                <w:bCs/>
                <w:sz w:val="28"/>
                <w:szCs w:val="28"/>
              </w:rPr>
              <w:t>рішень та проведенням</w:t>
            </w:r>
            <w:r w:rsidRPr="00505916">
              <w:rPr>
                <w:rFonts w:ascii="Times New Roman" w:hAnsi="Times New Roman" w:cs="Times New Roman"/>
                <w:bCs/>
                <w:sz w:val="28"/>
                <w:szCs w:val="28"/>
                <w:lang w:val="uk-UA"/>
              </w:rPr>
              <w:t xml:space="preserve"> </w:t>
            </w:r>
            <w:r w:rsidRPr="00505916">
              <w:rPr>
                <w:rFonts w:ascii="Times New Roman" w:hAnsi="Times New Roman" w:cs="Times New Roman"/>
                <w:bCs/>
                <w:sz w:val="28"/>
                <w:szCs w:val="28"/>
              </w:rPr>
              <w:t>контролю якості.</w:t>
            </w:r>
          </w:p>
          <w:p w14:paraId="42D1CEA3" w14:textId="77777777" w:rsidR="008824AD" w:rsidRPr="003D1008" w:rsidRDefault="008824AD" w:rsidP="008824AD">
            <w:pPr>
              <w:pStyle w:val="aa"/>
              <w:ind w:left="209"/>
              <w:jc w:val="both"/>
              <w:rPr>
                <w:rFonts w:ascii="Times New Roman" w:hAnsi="Times New Roman" w:cs="Times New Roman"/>
                <w:sz w:val="28"/>
                <w:szCs w:val="28"/>
              </w:rPr>
            </w:pPr>
          </w:p>
        </w:tc>
      </w:tr>
      <w:tr w:rsidR="008824AD" w14:paraId="66FC1BB6" w14:textId="77777777" w:rsidTr="008824AD">
        <w:tc>
          <w:tcPr>
            <w:tcW w:w="3823" w:type="dxa"/>
            <w:tcBorders>
              <w:top w:val="single" w:sz="4" w:space="0" w:color="auto"/>
              <w:left w:val="single" w:sz="4" w:space="0" w:color="auto"/>
              <w:bottom w:val="single" w:sz="4" w:space="0" w:color="auto"/>
              <w:right w:val="single" w:sz="4" w:space="0" w:color="auto"/>
            </w:tcBorders>
            <w:hideMark/>
          </w:tcPr>
          <w:p w14:paraId="108C75E3" w14:textId="77777777" w:rsidR="008824AD" w:rsidRDefault="008824AD" w:rsidP="008824AD">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811" w:type="dxa"/>
            <w:tcBorders>
              <w:top w:val="single" w:sz="4" w:space="0" w:color="auto"/>
              <w:left w:val="single" w:sz="4" w:space="0" w:color="auto"/>
              <w:bottom w:val="single" w:sz="4" w:space="0" w:color="auto"/>
              <w:right w:val="single" w:sz="4" w:space="0" w:color="auto"/>
            </w:tcBorders>
            <w:hideMark/>
          </w:tcPr>
          <w:p w14:paraId="77933F9B" w14:textId="77777777" w:rsidR="008824AD" w:rsidRDefault="008824AD" w:rsidP="008824AD">
            <w:pPr>
              <w:jc w:val="cente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6190C9F5" w14:textId="4610E0AD" w:rsidR="008824AD" w:rsidRDefault="008824AD">
      <w:pPr>
        <w:rPr>
          <w:rFonts w:ascii="Times New Roman" w:hAnsi="Times New Roman" w:cs="Times New Roman"/>
          <w:sz w:val="28"/>
          <w:szCs w:val="28"/>
          <w:lang w:val="uk-UA"/>
        </w:rPr>
      </w:pPr>
    </w:p>
    <w:p w14:paraId="108839A6" w14:textId="55183EE4" w:rsidR="008824AD" w:rsidRDefault="008824AD">
      <w:pPr>
        <w:rPr>
          <w:rFonts w:ascii="Times New Roman" w:hAnsi="Times New Roman" w:cs="Times New Roman"/>
          <w:sz w:val="28"/>
          <w:szCs w:val="28"/>
          <w:lang w:val="uk-UA"/>
        </w:rPr>
      </w:pPr>
    </w:p>
    <w:p w14:paraId="1E318367" w14:textId="6C8AC056" w:rsidR="008824AD" w:rsidRDefault="008824AD">
      <w:pPr>
        <w:rPr>
          <w:rFonts w:ascii="Times New Roman" w:hAnsi="Times New Roman" w:cs="Times New Roman"/>
          <w:sz w:val="28"/>
          <w:szCs w:val="28"/>
          <w:lang w:val="uk-UA"/>
        </w:rPr>
      </w:pPr>
    </w:p>
    <w:p w14:paraId="22018CBE" w14:textId="30812546" w:rsidR="008824AD" w:rsidRDefault="008824AD">
      <w:pPr>
        <w:rPr>
          <w:rFonts w:ascii="Times New Roman" w:hAnsi="Times New Roman" w:cs="Times New Roman"/>
          <w:sz w:val="28"/>
          <w:szCs w:val="28"/>
          <w:lang w:val="uk-UA"/>
        </w:rPr>
      </w:pPr>
    </w:p>
    <w:p w14:paraId="657FB682" w14:textId="6F898F63" w:rsidR="008824AD" w:rsidRDefault="008824AD">
      <w:pPr>
        <w:rPr>
          <w:rFonts w:ascii="Times New Roman" w:hAnsi="Times New Roman" w:cs="Times New Roman"/>
          <w:sz w:val="28"/>
          <w:szCs w:val="28"/>
          <w:lang w:val="uk-UA"/>
        </w:rPr>
      </w:pPr>
    </w:p>
    <w:p w14:paraId="0B4EB3F7" w14:textId="77777777" w:rsidR="008824AD" w:rsidRDefault="008824AD">
      <w:pPr>
        <w:rPr>
          <w:rFonts w:ascii="Times New Roman" w:hAnsi="Times New Roman" w:cs="Times New Roman"/>
          <w:sz w:val="28"/>
          <w:szCs w:val="28"/>
          <w:lang w:val="uk-UA"/>
        </w:rPr>
      </w:pPr>
    </w:p>
    <w:p w14:paraId="4DB9AD6B" w14:textId="77777777" w:rsidR="00160B64" w:rsidRPr="00587018" w:rsidRDefault="00160B64" w:rsidP="00160B64">
      <w:pPr>
        <w:jc w:val="center"/>
        <w:rPr>
          <w:rFonts w:ascii="Times New Roman" w:hAnsi="Times New Roman" w:cs="Times New Roman"/>
          <w:b/>
          <w:sz w:val="28"/>
          <w:szCs w:val="28"/>
          <w:lang w:val="uk-UA"/>
        </w:rPr>
      </w:pPr>
      <w:r w:rsidRPr="00587018">
        <w:rPr>
          <w:rFonts w:ascii="Times New Roman" w:hAnsi="Times New Roman" w:cs="Times New Roman"/>
          <w:b/>
          <w:sz w:val="28"/>
          <w:szCs w:val="28"/>
          <w:lang w:val="uk-UA"/>
        </w:rPr>
        <w:lastRenderedPageBreak/>
        <w:t>Основи інклюзивної освіти</w:t>
      </w:r>
    </w:p>
    <w:tbl>
      <w:tblPr>
        <w:tblStyle w:val="a3"/>
        <w:tblW w:w="0" w:type="auto"/>
        <w:tblLook w:val="04A0" w:firstRow="1" w:lastRow="0" w:firstColumn="1" w:lastColumn="0" w:noHBand="0" w:noVBand="1"/>
      </w:tblPr>
      <w:tblGrid>
        <w:gridCol w:w="3821"/>
        <w:gridCol w:w="5524"/>
      </w:tblGrid>
      <w:tr w:rsidR="00160B64" w:rsidRPr="00DF3C87" w14:paraId="47766406" w14:textId="77777777" w:rsidTr="00E75CE6">
        <w:tc>
          <w:tcPr>
            <w:tcW w:w="3823" w:type="dxa"/>
          </w:tcPr>
          <w:p w14:paraId="673EC1B4"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527" w:type="dxa"/>
          </w:tcPr>
          <w:p w14:paraId="6D99FC71" w14:textId="77777777" w:rsidR="00160B64" w:rsidRDefault="00160B64" w:rsidP="00E75CE6">
            <w:pPr>
              <w:rPr>
                <w:rFonts w:ascii="Times New Roman" w:hAnsi="Times New Roman" w:cs="Times New Roman"/>
                <w:sz w:val="28"/>
                <w:szCs w:val="28"/>
                <w:lang w:val="uk-UA"/>
              </w:rPr>
            </w:pPr>
            <w:r w:rsidRPr="00BD2F14">
              <w:rPr>
                <w:rFonts w:ascii="Times New Roman" w:hAnsi="Times New Roman" w:cs="Times New Roman"/>
                <w:sz w:val="28"/>
                <w:szCs w:val="28"/>
                <w:lang w:val="uk-UA"/>
              </w:rPr>
              <w:t>Основи інклюзивної освіти</w:t>
            </w:r>
          </w:p>
        </w:tc>
      </w:tr>
      <w:tr w:rsidR="00160B64" w14:paraId="5E38B6E7" w14:textId="77777777" w:rsidTr="00E75CE6">
        <w:tc>
          <w:tcPr>
            <w:tcW w:w="3823" w:type="dxa"/>
          </w:tcPr>
          <w:p w14:paraId="23E82674"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527" w:type="dxa"/>
          </w:tcPr>
          <w:p w14:paraId="1C17F5AD"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другий (магістерський)</w:t>
            </w:r>
          </w:p>
        </w:tc>
      </w:tr>
      <w:tr w:rsidR="00160B64" w14:paraId="7C94749D" w14:textId="77777777" w:rsidTr="00E75CE6">
        <w:tc>
          <w:tcPr>
            <w:tcW w:w="3823" w:type="dxa"/>
          </w:tcPr>
          <w:p w14:paraId="40CD9994"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527" w:type="dxa"/>
          </w:tcPr>
          <w:p w14:paraId="2A899E8E"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перший</w:t>
            </w:r>
          </w:p>
        </w:tc>
      </w:tr>
      <w:tr w:rsidR="00160B64" w14:paraId="4DE845B4" w14:textId="77777777" w:rsidTr="00E75CE6">
        <w:tc>
          <w:tcPr>
            <w:tcW w:w="3823" w:type="dxa"/>
          </w:tcPr>
          <w:p w14:paraId="664AB2BA"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527" w:type="dxa"/>
          </w:tcPr>
          <w:p w14:paraId="5AB787F9"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другий</w:t>
            </w:r>
          </w:p>
        </w:tc>
      </w:tr>
      <w:tr w:rsidR="00160B64" w14:paraId="1546427E" w14:textId="77777777" w:rsidTr="00E75CE6">
        <w:tc>
          <w:tcPr>
            <w:tcW w:w="3823" w:type="dxa"/>
          </w:tcPr>
          <w:p w14:paraId="62C6F9F5"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527" w:type="dxa"/>
          </w:tcPr>
          <w:p w14:paraId="0670179B"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160B64" w14:paraId="7E0A5E7D" w14:textId="77777777" w:rsidTr="00E75CE6">
        <w:tc>
          <w:tcPr>
            <w:tcW w:w="3823" w:type="dxa"/>
          </w:tcPr>
          <w:p w14:paraId="4371A38E"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527" w:type="dxa"/>
          </w:tcPr>
          <w:p w14:paraId="799C58DF"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160B64" w:rsidRPr="00DF3C87" w14:paraId="747446D8" w14:textId="77777777" w:rsidTr="00E75CE6">
        <w:tc>
          <w:tcPr>
            <w:tcW w:w="3823" w:type="dxa"/>
          </w:tcPr>
          <w:p w14:paraId="6ED7EECC"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527" w:type="dxa"/>
          </w:tcPr>
          <w:p w14:paraId="6CF0FF05" w14:textId="77777777" w:rsidR="00160B64" w:rsidRDefault="00160B64" w:rsidP="00E75CE6">
            <w:pPr>
              <w:rPr>
                <w:rFonts w:ascii="Times New Roman" w:hAnsi="Times New Roman" w:cs="Times New Roman"/>
                <w:sz w:val="28"/>
                <w:szCs w:val="28"/>
                <w:lang w:val="uk-UA"/>
              </w:rPr>
            </w:pPr>
            <w:r w:rsidRPr="00424DAC">
              <w:rPr>
                <w:rFonts w:ascii="Times New Roman" w:hAnsi="Times New Roman" w:cs="Times New Roman"/>
                <w:sz w:val="28"/>
                <w:szCs w:val="28"/>
                <w:lang w:val="uk-UA"/>
              </w:rPr>
              <w:t>ОК 1, ОК 2, ОК 6, ОК 9</w:t>
            </w:r>
          </w:p>
        </w:tc>
      </w:tr>
      <w:tr w:rsidR="00160B64" w:rsidRPr="00E1152F" w14:paraId="79219037" w14:textId="77777777" w:rsidTr="00E75CE6">
        <w:tc>
          <w:tcPr>
            <w:tcW w:w="3823" w:type="dxa"/>
          </w:tcPr>
          <w:p w14:paraId="2BCEB931"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527" w:type="dxa"/>
          </w:tcPr>
          <w:p w14:paraId="34A355DB"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 xml:space="preserve">Кафедра англійської філології </w:t>
            </w:r>
          </w:p>
        </w:tc>
      </w:tr>
      <w:tr w:rsidR="00160B64" w:rsidRPr="0067393D" w14:paraId="11CD83CF" w14:textId="77777777" w:rsidTr="00E75CE6">
        <w:tc>
          <w:tcPr>
            <w:tcW w:w="3823" w:type="dxa"/>
          </w:tcPr>
          <w:p w14:paraId="17A69022"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527" w:type="dxa"/>
          </w:tcPr>
          <w:p w14:paraId="6BF42F75"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 xml:space="preserve">Курс лекцій (з презентаціями), тести та практичні завдання </w:t>
            </w:r>
          </w:p>
        </w:tc>
      </w:tr>
      <w:tr w:rsidR="00160B64" w14:paraId="06EDBD75" w14:textId="77777777" w:rsidTr="00E75CE6">
        <w:tc>
          <w:tcPr>
            <w:tcW w:w="3823" w:type="dxa"/>
          </w:tcPr>
          <w:p w14:paraId="144649AF"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527" w:type="dxa"/>
          </w:tcPr>
          <w:p w14:paraId="67857BDD"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Лекції, семінарські заняття</w:t>
            </w:r>
          </w:p>
        </w:tc>
      </w:tr>
      <w:tr w:rsidR="00160B64" w:rsidRPr="0067393D" w14:paraId="3997DBA6" w14:textId="77777777" w:rsidTr="00E75CE6">
        <w:tc>
          <w:tcPr>
            <w:tcW w:w="3823" w:type="dxa"/>
          </w:tcPr>
          <w:p w14:paraId="6989E1C1"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527" w:type="dxa"/>
          </w:tcPr>
          <w:p w14:paraId="69A6A86A" w14:textId="77777777" w:rsidR="00160B64" w:rsidRPr="00663F12" w:rsidRDefault="00160B64" w:rsidP="00E75CE6">
            <w:pPr>
              <w:ind w:firstLine="709"/>
              <w:jc w:val="both"/>
              <w:rPr>
                <w:rFonts w:ascii="Times New Roman" w:hAnsi="Times New Roman" w:cs="Times New Roman"/>
                <w:sz w:val="28"/>
                <w:szCs w:val="28"/>
                <w:lang w:val="uk-UA"/>
              </w:rPr>
            </w:pPr>
            <w:r w:rsidRPr="009768FD">
              <w:rPr>
                <w:rFonts w:ascii="Times New Roman" w:hAnsi="Times New Roman" w:cs="Times New Roman"/>
                <w:sz w:val="28"/>
                <w:szCs w:val="28"/>
                <w:lang w:val="uk-UA"/>
              </w:rPr>
              <w:t>Мета</w:t>
            </w:r>
            <w:r w:rsidRPr="00BD2F14">
              <w:rPr>
                <w:rFonts w:ascii="Times New Roman" w:hAnsi="Times New Roman" w:cs="Times New Roman"/>
                <w:sz w:val="28"/>
                <w:szCs w:val="28"/>
                <w:lang w:val="uk-UA"/>
              </w:rPr>
              <w:t xml:space="preserve"> курсу полягає у тому, щоб студенти у педагогічній діяльності розуміли, що таке інклюзивна освіта, у чому полягають особливі освітні потреби учнів, а також те, на скільки важливо враховувати їх у процесі навчання англійської мови. Націлюємо студентів на усвідомлення наявних упереджень та забобон, пов’язаних з особливими освітніми потребами. </w:t>
            </w:r>
            <w:r w:rsidRPr="00424DAC">
              <w:rPr>
                <w:rFonts w:ascii="Times New Roman" w:hAnsi="Times New Roman" w:cs="Times New Roman"/>
                <w:sz w:val="28"/>
                <w:szCs w:val="28"/>
                <w:lang w:val="uk-UA"/>
              </w:rPr>
              <w:t>Завдання</w:t>
            </w:r>
            <w:r w:rsidRPr="00BD2F14">
              <w:rPr>
                <w:rFonts w:ascii="Times New Roman" w:hAnsi="Times New Roman" w:cs="Times New Roman"/>
                <w:sz w:val="28"/>
                <w:szCs w:val="28"/>
                <w:lang w:val="uk-UA"/>
              </w:rPr>
              <w:t xml:space="preserve"> курсу полягають у тому, щоб виявляти й адекватно реагувати на будь-які труднощі у навчанні, застосовуючи відповідні стратегії для сприяння інклюзії та на користь всіх учнів з особливими освітніми потребами.</w:t>
            </w:r>
            <w:r>
              <w:rPr>
                <w:rFonts w:ascii="Times New Roman" w:hAnsi="Times New Roman" w:cs="Times New Roman"/>
                <w:sz w:val="28"/>
                <w:szCs w:val="28"/>
                <w:lang w:val="uk-UA"/>
              </w:rPr>
              <w:t xml:space="preserve"> </w:t>
            </w:r>
          </w:p>
        </w:tc>
      </w:tr>
      <w:tr w:rsidR="00160B64" w:rsidRPr="0067393D" w14:paraId="52410E1D" w14:textId="77777777" w:rsidTr="00E75CE6">
        <w:tc>
          <w:tcPr>
            <w:tcW w:w="3823" w:type="dxa"/>
          </w:tcPr>
          <w:p w14:paraId="11D253C9"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Короткий зміст дисципліни (що буде вивчатися, перелік тем)</w:t>
            </w:r>
          </w:p>
        </w:tc>
        <w:tc>
          <w:tcPr>
            <w:tcW w:w="5527" w:type="dxa"/>
          </w:tcPr>
          <w:p w14:paraId="4CE50FC0" w14:textId="77777777" w:rsidR="00160B64" w:rsidRPr="00BD2F14" w:rsidRDefault="00160B64" w:rsidP="00E75CE6">
            <w:pPr>
              <w:ind w:firstLine="709"/>
              <w:jc w:val="both"/>
              <w:rPr>
                <w:rFonts w:ascii="Times New Roman" w:hAnsi="Times New Roman" w:cs="Times New Roman"/>
                <w:sz w:val="28"/>
                <w:szCs w:val="28"/>
                <w:lang w:val="uk-UA"/>
              </w:rPr>
            </w:pPr>
            <w:r w:rsidRPr="00BD2F14">
              <w:rPr>
                <w:rFonts w:ascii="Times New Roman" w:hAnsi="Times New Roman" w:cs="Times New Roman"/>
                <w:sz w:val="28"/>
                <w:szCs w:val="28"/>
                <w:lang w:val="uk-UA"/>
              </w:rPr>
              <w:t>У курсі розглядаються медична та соціальна моделі розуміння особливих освітніх потреб, а також виділяються категорії особливих освітніх потреб учнів. Дисципліна спрямована на те, щоб студенти оволоділи принципами диференціації та способами їх реалізації у роботі з дітьми з особливими освітніми потребами. У рамках курсу детально зупиняємося на ставленні до учнів з особливими освітніми потребами в історії освіти, труднощах у навчанні та стратегіях інклюзивної освіти</w:t>
            </w:r>
            <w:r>
              <w:rPr>
                <w:rFonts w:ascii="Times New Roman" w:hAnsi="Times New Roman" w:cs="Times New Roman"/>
                <w:sz w:val="28"/>
                <w:szCs w:val="28"/>
                <w:lang w:val="uk-UA"/>
              </w:rPr>
              <w:t>.</w:t>
            </w:r>
            <w:r w:rsidRPr="00BD2F1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Студенти повинні навчитися давати практичні </w:t>
            </w:r>
            <w:r>
              <w:rPr>
                <w:rFonts w:ascii="Times New Roman" w:hAnsi="Times New Roman" w:cs="Times New Roman"/>
                <w:sz w:val="28"/>
                <w:szCs w:val="28"/>
                <w:lang w:val="uk-UA"/>
              </w:rPr>
              <w:lastRenderedPageBreak/>
              <w:t>рекомендації щодо створення інклюзивного середовища.</w:t>
            </w:r>
          </w:p>
          <w:p w14:paraId="0A9A0867" w14:textId="77777777" w:rsidR="00160B64" w:rsidRPr="00663F12" w:rsidRDefault="00160B64" w:rsidP="00E75CE6">
            <w:pPr>
              <w:ind w:firstLine="459"/>
              <w:jc w:val="both"/>
              <w:rPr>
                <w:rFonts w:ascii="Times New Roman" w:hAnsi="Times New Roman" w:cs="Times New Roman"/>
                <w:sz w:val="28"/>
                <w:szCs w:val="28"/>
                <w:lang w:val="uk-UA"/>
              </w:rPr>
            </w:pPr>
          </w:p>
        </w:tc>
      </w:tr>
      <w:tr w:rsidR="00160B64" w14:paraId="0685D2CC" w14:textId="77777777" w:rsidTr="00E75CE6">
        <w:tc>
          <w:tcPr>
            <w:tcW w:w="3823" w:type="dxa"/>
          </w:tcPr>
          <w:p w14:paraId="24C75F4E"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семестрового контролю*</w:t>
            </w:r>
          </w:p>
        </w:tc>
        <w:tc>
          <w:tcPr>
            <w:tcW w:w="5527" w:type="dxa"/>
          </w:tcPr>
          <w:p w14:paraId="0F9FF4FA"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19182114" w14:textId="77777777" w:rsidR="00160B64" w:rsidRDefault="00160B64">
      <w:pPr>
        <w:rPr>
          <w:rFonts w:ascii="Times New Roman" w:hAnsi="Times New Roman" w:cs="Times New Roman"/>
          <w:sz w:val="28"/>
          <w:szCs w:val="28"/>
          <w:lang w:val="uk-UA"/>
        </w:rPr>
      </w:pPr>
    </w:p>
    <w:p w14:paraId="29BDF99B" w14:textId="781D6F38" w:rsidR="00EE78FF" w:rsidRDefault="00EE78FF">
      <w:pPr>
        <w:rPr>
          <w:rFonts w:ascii="Times New Roman" w:hAnsi="Times New Roman" w:cs="Times New Roman"/>
          <w:sz w:val="28"/>
          <w:szCs w:val="28"/>
          <w:lang w:val="uk-UA"/>
        </w:rPr>
      </w:pPr>
    </w:p>
    <w:p w14:paraId="1C40B53A" w14:textId="655ACCE4" w:rsidR="00EE78FF" w:rsidRDefault="00EE78FF">
      <w:pPr>
        <w:rPr>
          <w:rFonts w:ascii="Times New Roman" w:hAnsi="Times New Roman" w:cs="Times New Roman"/>
          <w:sz w:val="28"/>
          <w:szCs w:val="28"/>
          <w:lang w:val="uk-UA"/>
        </w:rPr>
      </w:pPr>
    </w:p>
    <w:p w14:paraId="67732F93" w14:textId="48F5180F" w:rsidR="008824AD" w:rsidRDefault="008824AD">
      <w:pPr>
        <w:rPr>
          <w:rFonts w:ascii="Times New Roman" w:hAnsi="Times New Roman" w:cs="Times New Roman"/>
          <w:sz w:val="28"/>
          <w:szCs w:val="28"/>
          <w:lang w:val="uk-UA"/>
        </w:rPr>
      </w:pPr>
    </w:p>
    <w:p w14:paraId="7DA8C260" w14:textId="4E35CF4A" w:rsidR="008824AD" w:rsidRDefault="008824AD">
      <w:pPr>
        <w:rPr>
          <w:rFonts w:ascii="Times New Roman" w:hAnsi="Times New Roman" w:cs="Times New Roman"/>
          <w:sz w:val="28"/>
          <w:szCs w:val="28"/>
          <w:lang w:val="uk-UA"/>
        </w:rPr>
      </w:pPr>
    </w:p>
    <w:p w14:paraId="015E31D0" w14:textId="15A9A992" w:rsidR="008824AD" w:rsidRDefault="008824AD">
      <w:pPr>
        <w:rPr>
          <w:rFonts w:ascii="Times New Roman" w:hAnsi="Times New Roman" w:cs="Times New Roman"/>
          <w:sz w:val="28"/>
          <w:szCs w:val="28"/>
          <w:lang w:val="uk-UA"/>
        </w:rPr>
      </w:pPr>
    </w:p>
    <w:p w14:paraId="28DAF193" w14:textId="727267D5" w:rsidR="008824AD" w:rsidRDefault="008824AD">
      <w:pPr>
        <w:rPr>
          <w:rFonts w:ascii="Times New Roman" w:hAnsi="Times New Roman" w:cs="Times New Roman"/>
          <w:sz w:val="28"/>
          <w:szCs w:val="28"/>
          <w:lang w:val="uk-UA"/>
        </w:rPr>
      </w:pPr>
    </w:p>
    <w:p w14:paraId="2A064D41" w14:textId="4ECE8403" w:rsidR="008824AD" w:rsidRDefault="008824AD">
      <w:pPr>
        <w:rPr>
          <w:rFonts w:ascii="Times New Roman" w:hAnsi="Times New Roman" w:cs="Times New Roman"/>
          <w:sz w:val="28"/>
          <w:szCs w:val="28"/>
          <w:lang w:val="uk-UA"/>
        </w:rPr>
      </w:pPr>
    </w:p>
    <w:p w14:paraId="63AB5947" w14:textId="3F8CF21A" w:rsidR="008824AD" w:rsidRDefault="008824AD">
      <w:pPr>
        <w:rPr>
          <w:rFonts w:ascii="Times New Roman" w:hAnsi="Times New Roman" w:cs="Times New Roman"/>
          <w:sz w:val="28"/>
          <w:szCs w:val="28"/>
          <w:lang w:val="uk-UA"/>
        </w:rPr>
      </w:pPr>
    </w:p>
    <w:p w14:paraId="1D30AC36" w14:textId="6F4B4225" w:rsidR="008824AD" w:rsidRDefault="008824AD">
      <w:pPr>
        <w:rPr>
          <w:rFonts w:ascii="Times New Roman" w:hAnsi="Times New Roman" w:cs="Times New Roman"/>
          <w:sz w:val="28"/>
          <w:szCs w:val="28"/>
          <w:lang w:val="uk-UA"/>
        </w:rPr>
      </w:pPr>
    </w:p>
    <w:p w14:paraId="35357DED" w14:textId="602CC9EF" w:rsidR="008824AD" w:rsidRDefault="008824AD">
      <w:pPr>
        <w:rPr>
          <w:rFonts w:ascii="Times New Roman" w:hAnsi="Times New Roman" w:cs="Times New Roman"/>
          <w:sz w:val="28"/>
          <w:szCs w:val="28"/>
          <w:lang w:val="uk-UA"/>
        </w:rPr>
      </w:pPr>
    </w:p>
    <w:p w14:paraId="314BB1B0" w14:textId="3FEC7AF0" w:rsidR="008824AD" w:rsidRDefault="008824AD">
      <w:pPr>
        <w:rPr>
          <w:rFonts w:ascii="Times New Roman" w:hAnsi="Times New Roman" w:cs="Times New Roman"/>
          <w:sz w:val="28"/>
          <w:szCs w:val="28"/>
          <w:lang w:val="uk-UA"/>
        </w:rPr>
      </w:pPr>
    </w:p>
    <w:p w14:paraId="6E352665" w14:textId="080EEF66" w:rsidR="008824AD" w:rsidRDefault="008824AD">
      <w:pPr>
        <w:rPr>
          <w:rFonts w:ascii="Times New Roman" w:hAnsi="Times New Roman" w:cs="Times New Roman"/>
          <w:sz w:val="28"/>
          <w:szCs w:val="28"/>
          <w:lang w:val="uk-UA"/>
        </w:rPr>
      </w:pPr>
    </w:p>
    <w:p w14:paraId="4002D586" w14:textId="47C65BBB" w:rsidR="008824AD" w:rsidRDefault="008824AD">
      <w:pPr>
        <w:rPr>
          <w:rFonts w:ascii="Times New Roman" w:hAnsi="Times New Roman" w:cs="Times New Roman"/>
          <w:sz w:val="28"/>
          <w:szCs w:val="28"/>
          <w:lang w:val="uk-UA"/>
        </w:rPr>
      </w:pPr>
    </w:p>
    <w:p w14:paraId="1FB9FDE9" w14:textId="3D4E997A" w:rsidR="008824AD" w:rsidRDefault="008824AD">
      <w:pPr>
        <w:rPr>
          <w:rFonts w:ascii="Times New Roman" w:hAnsi="Times New Roman" w:cs="Times New Roman"/>
          <w:sz w:val="28"/>
          <w:szCs w:val="28"/>
          <w:lang w:val="uk-UA"/>
        </w:rPr>
      </w:pPr>
    </w:p>
    <w:p w14:paraId="0B62C241" w14:textId="66C2DE6D" w:rsidR="008824AD" w:rsidRDefault="008824AD">
      <w:pPr>
        <w:rPr>
          <w:rFonts w:ascii="Times New Roman" w:hAnsi="Times New Roman" w:cs="Times New Roman"/>
          <w:sz w:val="28"/>
          <w:szCs w:val="28"/>
          <w:lang w:val="uk-UA"/>
        </w:rPr>
      </w:pPr>
    </w:p>
    <w:p w14:paraId="5CDBD8E2" w14:textId="791C3568" w:rsidR="008824AD" w:rsidRDefault="008824AD">
      <w:pPr>
        <w:rPr>
          <w:rFonts w:ascii="Times New Roman" w:hAnsi="Times New Roman" w:cs="Times New Roman"/>
          <w:sz w:val="28"/>
          <w:szCs w:val="28"/>
          <w:lang w:val="uk-UA"/>
        </w:rPr>
      </w:pPr>
    </w:p>
    <w:p w14:paraId="4A39D8C8" w14:textId="283E5031" w:rsidR="008824AD" w:rsidRDefault="008824AD">
      <w:pPr>
        <w:rPr>
          <w:rFonts w:ascii="Times New Roman" w:hAnsi="Times New Roman" w:cs="Times New Roman"/>
          <w:sz w:val="28"/>
          <w:szCs w:val="28"/>
          <w:lang w:val="uk-UA"/>
        </w:rPr>
      </w:pPr>
    </w:p>
    <w:p w14:paraId="799731FA" w14:textId="38653D48" w:rsidR="008824AD" w:rsidRDefault="008824AD">
      <w:pPr>
        <w:rPr>
          <w:rFonts w:ascii="Times New Roman" w:hAnsi="Times New Roman" w:cs="Times New Roman"/>
          <w:sz w:val="28"/>
          <w:szCs w:val="28"/>
          <w:lang w:val="uk-UA"/>
        </w:rPr>
      </w:pPr>
    </w:p>
    <w:p w14:paraId="1EECB791" w14:textId="7A4B094B" w:rsidR="008824AD" w:rsidRDefault="008824AD">
      <w:pPr>
        <w:rPr>
          <w:rFonts w:ascii="Times New Roman" w:hAnsi="Times New Roman" w:cs="Times New Roman"/>
          <w:sz w:val="28"/>
          <w:szCs w:val="28"/>
          <w:lang w:val="uk-UA"/>
        </w:rPr>
      </w:pPr>
    </w:p>
    <w:p w14:paraId="2BB0775C" w14:textId="2BDFDAAA" w:rsidR="008824AD" w:rsidRDefault="008824AD">
      <w:pPr>
        <w:rPr>
          <w:rFonts w:ascii="Times New Roman" w:hAnsi="Times New Roman" w:cs="Times New Roman"/>
          <w:sz w:val="28"/>
          <w:szCs w:val="28"/>
          <w:lang w:val="uk-UA"/>
        </w:rPr>
      </w:pPr>
    </w:p>
    <w:p w14:paraId="45D48838" w14:textId="057AABBB" w:rsidR="008824AD" w:rsidRDefault="008824AD">
      <w:pPr>
        <w:rPr>
          <w:rFonts w:ascii="Times New Roman" w:hAnsi="Times New Roman" w:cs="Times New Roman"/>
          <w:sz w:val="28"/>
          <w:szCs w:val="28"/>
          <w:lang w:val="uk-UA"/>
        </w:rPr>
      </w:pPr>
    </w:p>
    <w:p w14:paraId="4E1AE12D" w14:textId="783D56AF" w:rsidR="008824AD" w:rsidRDefault="008824AD">
      <w:pPr>
        <w:rPr>
          <w:rFonts w:ascii="Times New Roman" w:hAnsi="Times New Roman" w:cs="Times New Roman"/>
          <w:sz w:val="28"/>
          <w:szCs w:val="28"/>
          <w:lang w:val="uk-UA"/>
        </w:rPr>
      </w:pPr>
    </w:p>
    <w:p w14:paraId="64336185" w14:textId="22312587" w:rsidR="008824AD" w:rsidRDefault="008824AD">
      <w:pPr>
        <w:rPr>
          <w:rFonts w:ascii="Times New Roman" w:hAnsi="Times New Roman" w:cs="Times New Roman"/>
          <w:sz w:val="28"/>
          <w:szCs w:val="28"/>
          <w:lang w:val="uk-UA"/>
        </w:rPr>
      </w:pPr>
    </w:p>
    <w:p w14:paraId="52796955" w14:textId="77777777" w:rsidR="008824AD" w:rsidRDefault="008824AD">
      <w:pPr>
        <w:rPr>
          <w:rFonts w:ascii="Times New Roman" w:hAnsi="Times New Roman" w:cs="Times New Roman"/>
          <w:sz w:val="28"/>
          <w:szCs w:val="28"/>
          <w:lang w:val="uk-UA"/>
        </w:rPr>
      </w:pPr>
    </w:p>
    <w:p w14:paraId="669BE583" w14:textId="77777777" w:rsidR="00160B64" w:rsidRPr="00093480" w:rsidRDefault="00160B64" w:rsidP="00160B64">
      <w:pPr>
        <w:spacing w:after="0" w:line="240" w:lineRule="auto"/>
        <w:jc w:val="center"/>
        <w:rPr>
          <w:rFonts w:ascii="Times New Roman" w:hAnsi="Times New Roman" w:cs="Times New Roman"/>
          <w:b/>
          <w:sz w:val="28"/>
          <w:szCs w:val="28"/>
          <w:lang w:val="ru-RU"/>
        </w:rPr>
      </w:pPr>
      <w:r w:rsidRPr="00093480">
        <w:rPr>
          <w:rFonts w:ascii="Times New Roman" w:hAnsi="Times New Roman" w:cs="Times New Roman"/>
          <w:b/>
          <w:sz w:val="28"/>
          <w:szCs w:val="28"/>
          <w:lang w:val="ru-RU"/>
        </w:rPr>
        <w:lastRenderedPageBreak/>
        <w:t>Методика викладання іноземних мов і літератури у вищій школі</w:t>
      </w:r>
    </w:p>
    <w:tbl>
      <w:tblPr>
        <w:tblStyle w:val="a3"/>
        <w:tblW w:w="0" w:type="auto"/>
        <w:tblLook w:val="04A0" w:firstRow="1" w:lastRow="0" w:firstColumn="1" w:lastColumn="0" w:noHBand="0" w:noVBand="1"/>
      </w:tblPr>
      <w:tblGrid>
        <w:gridCol w:w="4672"/>
        <w:gridCol w:w="4673"/>
      </w:tblGrid>
      <w:tr w:rsidR="00160B64" w:rsidRPr="00093480" w14:paraId="5D63208E" w14:textId="77777777" w:rsidTr="00E75CE6">
        <w:tc>
          <w:tcPr>
            <w:tcW w:w="4672" w:type="dxa"/>
          </w:tcPr>
          <w:p w14:paraId="05C0B520"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Рівень вищої освіти</w:t>
            </w:r>
          </w:p>
        </w:tc>
        <w:tc>
          <w:tcPr>
            <w:tcW w:w="4673" w:type="dxa"/>
          </w:tcPr>
          <w:p w14:paraId="4CF13AA1"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Другий (магістерський)</w:t>
            </w:r>
          </w:p>
        </w:tc>
      </w:tr>
      <w:tr w:rsidR="00160B64" w:rsidRPr="00093480" w14:paraId="1E76AFFD" w14:textId="77777777" w:rsidTr="00E75CE6">
        <w:tc>
          <w:tcPr>
            <w:tcW w:w="4672" w:type="dxa"/>
          </w:tcPr>
          <w:p w14:paraId="3EE4E145"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Курс (рік)навчання</w:t>
            </w:r>
          </w:p>
        </w:tc>
        <w:tc>
          <w:tcPr>
            <w:tcW w:w="4673" w:type="dxa"/>
          </w:tcPr>
          <w:p w14:paraId="6DA2ED4E"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1</w:t>
            </w:r>
          </w:p>
        </w:tc>
      </w:tr>
      <w:tr w:rsidR="00160B64" w:rsidRPr="00093480" w14:paraId="4896F9EF" w14:textId="77777777" w:rsidTr="00E75CE6">
        <w:tc>
          <w:tcPr>
            <w:tcW w:w="4672" w:type="dxa"/>
          </w:tcPr>
          <w:p w14:paraId="4A4A510E"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Семестр</w:t>
            </w:r>
          </w:p>
        </w:tc>
        <w:tc>
          <w:tcPr>
            <w:tcW w:w="4673" w:type="dxa"/>
          </w:tcPr>
          <w:p w14:paraId="20145F41"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2</w:t>
            </w:r>
          </w:p>
        </w:tc>
      </w:tr>
      <w:tr w:rsidR="00160B64" w:rsidRPr="00093480" w14:paraId="740767DD" w14:textId="77777777" w:rsidTr="00E75CE6">
        <w:tc>
          <w:tcPr>
            <w:tcW w:w="4672" w:type="dxa"/>
          </w:tcPr>
          <w:p w14:paraId="62FF1DF0"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Обсяг дисциплін у кредитах</w:t>
            </w:r>
          </w:p>
        </w:tc>
        <w:tc>
          <w:tcPr>
            <w:tcW w:w="4673" w:type="dxa"/>
          </w:tcPr>
          <w:p w14:paraId="702C7167"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4</w:t>
            </w:r>
          </w:p>
        </w:tc>
      </w:tr>
      <w:tr w:rsidR="00160B64" w:rsidRPr="00093480" w14:paraId="69B8CE30" w14:textId="77777777" w:rsidTr="00E75CE6">
        <w:tc>
          <w:tcPr>
            <w:tcW w:w="4672" w:type="dxa"/>
          </w:tcPr>
          <w:p w14:paraId="5B287568"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Мова викладання</w:t>
            </w:r>
          </w:p>
        </w:tc>
        <w:tc>
          <w:tcPr>
            <w:tcW w:w="4673" w:type="dxa"/>
          </w:tcPr>
          <w:p w14:paraId="3A2CF4D1"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англійська</w:t>
            </w:r>
          </w:p>
        </w:tc>
      </w:tr>
      <w:tr w:rsidR="00160B64" w:rsidRPr="00093480" w14:paraId="7263D62B" w14:textId="77777777" w:rsidTr="00E75CE6">
        <w:tc>
          <w:tcPr>
            <w:tcW w:w="4672" w:type="dxa"/>
          </w:tcPr>
          <w:p w14:paraId="71CB0697"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Передумови для вивчення дисципліни</w:t>
            </w:r>
          </w:p>
        </w:tc>
        <w:tc>
          <w:tcPr>
            <w:tcW w:w="4673" w:type="dxa"/>
          </w:tcPr>
          <w:p w14:paraId="14C8B210"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Теоретичні дисципліни зі спеціальності</w:t>
            </w:r>
          </w:p>
        </w:tc>
      </w:tr>
      <w:tr w:rsidR="00160B64" w:rsidRPr="00093480" w14:paraId="2FD48EF6" w14:textId="77777777" w:rsidTr="00E75CE6">
        <w:tc>
          <w:tcPr>
            <w:tcW w:w="4672" w:type="dxa"/>
          </w:tcPr>
          <w:p w14:paraId="7B1C1EF6"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Кафедра, яка забезпечує викладання дисципліни</w:t>
            </w:r>
          </w:p>
        </w:tc>
        <w:tc>
          <w:tcPr>
            <w:tcW w:w="4673" w:type="dxa"/>
          </w:tcPr>
          <w:p w14:paraId="00DCC094"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Кафедра англійської філології</w:t>
            </w:r>
          </w:p>
        </w:tc>
      </w:tr>
      <w:tr w:rsidR="00160B64" w:rsidRPr="0067393D" w14:paraId="0E639C7D" w14:textId="77777777" w:rsidTr="00E75CE6">
        <w:tc>
          <w:tcPr>
            <w:tcW w:w="4672" w:type="dxa"/>
          </w:tcPr>
          <w:p w14:paraId="087D38C1"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Інформаційне забезпечення</w:t>
            </w:r>
          </w:p>
        </w:tc>
        <w:tc>
          <w:tcPr>
            <w:tcW w:w="4673" w:type="dxa"/>
          </w:tcPr>
          <w:p w14:paraId="46F70ABC"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Навчально-методичні розробки до курсу, підручники, наукові публікації, електронні ресурси</w:t>
            </w:r>
          </w:p>
        </w:tc>
      </w:tr>
      <w:tr w:rsidR="00160B64" w:rsidRPr="00093480" w14:paraId="3A55EFCF" w14:textId="77777777" w:rsidTr="00E75CE6">
        <w:tc>
          <w:tcPr>
            <w:tcW w:w="4672" w:type="dxa"/>
          </w:tcPr>
          <w:p w14:paraId="1E771C76"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Форма проведення занять</w:t>
            </w:r>
          </w:p>
        </w:tc>
        <w:tc>
          <w:tcPr>
            <w:tcW w:w="4673" w:type="dxa"/>
          </w:tcPr>
          <w:p w14:paraId="5A8BA56B"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Лекції та семінари</w:t>
            </w:r>
          </w:p>
        </w:tc>
      </w:tr>
      <w:tr w:rsidR="00160B64" w:rsidRPr="00093480" w14:paraId="630C0A31" w14:textId="77777777" w:rsidTr="00E75CE6">
        <w:tc>
          <w:tcPr>
            <w:tcW w:w="4672" w:type="dxa"/>
          </w:tcPr>
          <w:p w14:paraId="0DDDAE4C"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Форма семестрового контролю</w:t>
            </w:r>
          </w:p>
        </w:tc>
        <w:tc>
          <w:tcPr>
            <w:tcW w:w="4673" w:type="dxa"/>
          </w:tcPr>
          <w:p w14:paraId="0C7441C6" w14:textId="77777777" w:rsidR="00160B64" w:rsidRPr="00093480" w:rsidRDefault="00160B64" w:rsidP="00E75CE6">
            <w:pPr>
              <w:rPr>
                <w:rFonts w:ascii="Times New Roman" w:hAnsi="Times New Roman" w:cs="Times New Roman"/>
                <w:sz w:val="28"/>
                <w:szCs w:val="28"/>
                <w:lang w:val="uk-UA"/>
              </w:rPr>
            </w:pPr>
            <w:r w:rsidRPr="00093480">
              <w:rPr>
                <w:rFonts w:ascii="Times New Roman" w:hAnsi="Times New Roman" w:cs="Times New Roman"/>
                <w:sz w:val="28"/>
                <w:szCs w:val="28"/>
                <w:lang w:val="uk-UA"/>
              </w:rPr>
              <w:t>Залік</w:t>
            </w:r>
          </w:p>
        </w:tc>
      </w:tr>
    </w:tbl>
    <w:p w14:paraId="5FEFDBA8" w14:textId="77777777" w:rsidR="00160B64" w:rsidRPr="00093480" w:rsidRDefault="00160B64" w:rsidP="00160B64">
      <w:pPr>
        <w:spacing w:after="0" w:line="240" w:lineRule="auto"/>
        <w:rPr>
          <w:rFonts w:ascii="Times New Roman" w:hAnsi="Times New Roman" w:cs="Times New Roman"/>
          <w:sz w:val="28"/>
          <w:szCs w:val="28"/>
          <w:lang w:val="uk-UA"/>
        </w:rPr>
      </w:pPr>
      <w:r w:rsidRPr="00093480">
        <w:rPr>
          <w:rFonts w:ascii="Times New Roman" w:hAnsi="Times New Roman" w:cs="Times New Roman"/>
          <w:b/>
          <w:sz w:val="28"/>
          <w:szCs w:val="28"/>
          <w:lang w:val="uk-UA"/>
        </w:rPr>
        <w:t>Ключові результати навчання</w:t>
      </w:r>
      <w:r w:rsidRPr="00093480">
        <w:rPr>
          <w:rFonts w:ascii="Times New Roman" w:hAnsi="Times New Roman" w:cs="Times New Roman"/>
          <w:sz w:val="28"/>
          <w:szCs w:val="28"/>
          <w:lang w:val="uk-UA"/>
        </w:rPr>
        <w:t xml:space="preserve"> (знання, уміння та інші компетентності)</w:t>
      </w:r>
    </w:p>
    <w:p w14:paraId="0FCA9E6A" w14:textId="77777777" w:rsidR="00160B64" w:rsidRPr="00093480" w:rsidRDefault="00160B64" w:rsidP="00160B64">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 xml:space="preserve">У результаті вивчення навчальної дисципліни студент повинен </w:t>
      </w:r>
    </w:p>
    <w:p w14:paraId="6B2C0EF0" w14:textId="77777777" w:rsidR="00160B64" w:rsidRPr="00093480" w:rsidRDefault="00160B64" w:rsidP="00160B64">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знати:</w:t>
      </w:r>
      <w:r w:rsidRPr="00093480">
        <w:rPr>
          <w:rFonts w:ascii="Times New Roman" w:eastAsia="Times New Roman" w:hAnsi="Times New Roman" w:cs="Times New Roman"/>
          <w:sz w:val="28"/>
          <w:szCs w:val="28"/>
          <w:lang w:val="uk-UA" w:eastAsia="ru-RU"/>
        </w:rPr>
        <w:t xml:space="preserve"> </w:t>
      </w:r>
    </w:p>
    <w:p w14:paraId="14460381" w14:textId="77777777" w:rsidR="00160B64" w:rsidRPr="00093480" w:rsidRDefault="00160B64" w:rsidP="00160B64">
      <w:pPr>
        <w:pStyle w:val="aa"/>
        <w:widowControl w:val="0"/>
        <w:numPr>
          <w:ilvl w:val="0"/>
          <w:numId w:val="3"/>
        </w:numPr>
        <w:shd w:val="clear" w:color="auto" w:fill="FFFFFF"/>
        <w:tabs>
          <w:tab w:val="left" w:pos="1080"/>
        </w:tabs>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основні методологічні і теоретичні основи методик навчання англійської мови й літератури у ЗВО, тенденції методики викладання англійської мови й літератури у закладах вищої освіти;</w:t>
      </w:r>
      <w:r w:rsidRPr="00093480">
        <w:rPr>
          <w:sz w:val="28"/>
          <w:szCs w:val="28"/>
          <w:lang w:val="uk-UA"/>
        </w:rPr>
        <w:t xml:space="preserve"> </w:t>
      </w:r>
    </w:p>
    <w:p w14:paraId="5D011825" w14:textId="77777777" w:rsidR="00160B64" w:rsidRPr="00093480" w:rsidRDefault="00160B64" w:rsidP="00160B64">
      <w:pPr>
        <w:pStyle w:val="aa"/>
        <w:widowControl w:val="0"/>
        <w:numPr>
          <w:ilvl w:val="0"/>
          <w:numId w:val="3"/>
        </w:numPr>
        <w:shd w:val="clear" w:color="auto" w:fill="FFFFFF"/>
        <w:tabs>
          <w:tab w:val="left" w:pos="1080"/>
        </w:tabs>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сучасні технології організації навчального процесу й оцінки досягнень студентів на різних етапах навчання</w:t>
      </w:r>
    </w:p>
    <w:p w14:paraId="0E082AB2" w14:textId="77777777" w:rsidR="00160B64" w:rsidRPr="00093480" w:rsidRDefault="00160B64" w:rsidP="00160B64">
      <w:pPr>
        <w:tabs>
          <w:tab w:val="left" w:pos="284"/>
          <w:tab w:val="left" w:pos="567"/>
        </w:tabs>
        <w:spacing w:after="0" w:line="240" w:lineRule="auto"/>
        <w:ind w:firstLine="567"/>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вміти:</w:t>
      </w:r>
      <w:r w:rsidRPr="00093480">
        <w:rPr>
          <w:rFonts w:ascii="Times New Roman" w:eastAsia="Times New Roman" w:hAnsi="Times New Roman" w:cs="Times New Roman"/>
          <w:sz w:val="28"/>
          <w:szCs w:val="28"/>
          <w:lang w:val="uk-UA" w:eastAsia="ru-RU"/>
        </w:rPr>
        <w:t xml:space="preserve"> </w:t>
      </w:r>
    </w:p>
    <w:p w14:paraId="6A5AADAD" w14:textId="77777777" w:rsidR="00160B64" w:rsidRPr="00093480" w:rsidRDefault="00160B64" w:rsidP="00160B64">
      <w:pPr>
        <w:pStyle w:val="aa"/>
        <w:widowControl w:val="0"/>
        <w:numPr>
          <w:ilvl w:val="0"/>
          <w:numId w:val="3"/>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sz w:val="28"/>
          <w:szCs w:val="28"/>
          <w:lang w:val="uk-UA" w:eastAsia="ru-RU"/>
        </w:rPr>
        <w:t xml:space="preserve">використовувати основні методики навчання англійської мови й літератури у ЗВО,  сучасні технології організації навчального процесу й оцінки досягнень студентів на різних етапах навчання на практиці </w:t>
      </w:r>
    </w:p>
    <w:p w14:paraId="33C5BCD6" w14:textId="77777777" w:rsidR="00160B64" w:rsidRPr="00093480" w:rsidRDefault="00160B64" w:rsidP="00160B64">
      <w:pPr>
        <w:spacing w:after="0" w:line="240" w:lineRule="auto"/>
        <w:rPr>
          <w:rFonts w:ascii="Times New Roman" w:hAnsi="Times New Roman" w:cs="Times New Roman"/>
          <w:b/>
          <w:sz w:val="28"/>
          <w:szCs w:val="28"/>
          <w:lang w:val="uk-UA"/>
        </w:rPr>
      </w:pPr>
      <w:r w:rsidRPr="00093480">
        <w:rPr>
          <w:rFonts w:ascii="Times New Roman" w:hAnsi="Times New Roman" w:cs="Times New Roman"/>
          <w:b/>
          <w:sz w:val="28"/>
          <w:szCs w:val="28"/>
          <w:lang w:val="uk-UA"/>
        </w:rPr>
        <w:t>Короткий зміст дисципліни:</w:t>
      </w:r>
    </w:p>
    <w:p w14:paraId="43EA224D" w14:textId="77777777" w:rsidR="00160B64" w:rsidRPr="00093480" w:rsidRDefault="00160B64" w:rsidP="00160B64">
      <w:pPr>
        <w:spacing w:after="0" w:line="240" w:lineRule="auto"/>
        <w:jc w:val="both"/>
        <w:rPr>
          <w:rFonts w:ascii="Times New Roman" w:eastAsia="Times New Roman" w:hAnsi="Times New Roman" w:cs="Times New Roman"/>
          <w:b/>
          <w:sz w:val="28"/>
          <w:szCs w:val="28"/>
          <w:lang w:val="uk-UA" w:eastAsia="ru-RU"/>
        </w:rPr>
      </w:pPr>
      <w:r w:rsidRPr="00093480">
        <w:rPr>
          <w:rFonts w:ascii="Times New Roman" w:eastAsia="Times New Roman" w:hAnsi="Times New Roman" w:cs="Times New Roman"/>
          <w:b/>
          <w:sz w:val="28"/>
          <w:szCs w:val="28"/>
          <w:lang w:val="uk-UA" w:eastAsia="ru-RU"/>
        </w:rPr>
        <w:t>Тема 1.</w:t>
      </w:r>
      <w:r w:rsidRPr="00093480">
        <w:rPr>
          <w:rFonts w:ascii="Times New Roman" w:eastAsia="Times New Roman" w:hAnsi="Times New Roman" w:cs="Times New Roman"/>
          <w:sz w:val="28"/>
          <w:szCs w:val="28"/>
          <w:lang w:val="uk-UA" w:eastAsia="ru-RU"/>
        </w:rPr>
        <w:t xml:space="preserve"> Навчання іноземної мови та літератури у вищій школі: вступні поняття.</w:t>
      </w:r>
    </w:p>
    <w:p w14:paraId="0832C588" w14:textId="77777777" w:rsidR="00160B64" w:rsidRPr="00093480" w:rsidRDefault="00160B64" w:rsidP="00160B64">
      <w:p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bCs/>
          <w:sz w:val="28"/>
          <w:szCs w:val="28"/>
          <w:lang w:val="uk-UA" w:eastAsia="ru-RU"/>
        </w:rPr>
        <w:t>Тема 2</w:t>
      </w:r>
      <w:r w:rsidRPr="00093480">
        <w:rPr>
          <w:rFonts w:ascii="Times New Roman" w:eastAsia="Times New Roman" w:hAnsi="Times New Roman" w:cs="Times New Roman"/>
          <w:sz w:val="28"/>
          <w:szCs w:val="28"/>
          <w:lang w:val="uk-UA" w:eastAsia="ru-RU"/>
        </w:rPr>
        <w:t>. Розвиток в</w:t>
      </w:r>
      <w:r w:rsidRPr="00093480">
        <w:rPr>
          <w:rFonts w:ascii="Times New Roman" w:eastAsia="Times New Roman" w:hAnsi="Times New Roman" w:cs="Times New Roman"/>
          <w:bCs/>
          <w:sz w:val="28"/>
          <w:szCs w:val="28"/>
          <w:lang w:val="uk-UA" w:eastAsia="ru-RU"/>
        </w:rPr>
        <w:t>мінь та компетенцій 21 століття в умовах вищої школи.</w:t>
      </w:r>
    </w:p>
    <w:p w14:paraId="1ED0B8EB" w14:textId="77777777" w:rsidR="00160B64" w:rsidRPr="00093480" w:rsidRDefault="00160B64" w:rsidP="00160B64">
      <w:p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bCs/>
          <w:sz w:val="28"/>
          <w:szCs w:val="28"/>
          <w:lang w:val="uk-UA" w:eastAsia="ru-RU"/>
        </w:rPr>
        <w:t>Тема 3</w:t>
      </w:r>
      <w:r w:rsidRPr="00093480">
        <w:rPr>
          <w:rFonts w:ascii="Times New Roman" w:eastAsia="Times New Roman" w:hAnsi="Times New Roman" w:cs="Times New Roman"/>
          <w:sz w:val="28"/>
          <w:szCs w:val="28"/>
          <w:lang w:val="uk-UA" w:eastAsia="ru-RU"/>
        </w:rPr>
        <w:t>. Вчимося розуміти студента: особливості навчання іноземної мови дорослих.</w:t>
      </w:r>
    </w:p>
    <w:p w14:paraId="4852BFED" w14:textId="77777777" w:rsidR="00160B64" w:rsidRPr="00093480" w:rsidRDefault="00160B64" w:rsidP="00160B64">
      <w:p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bCs/>
          <w:sz w:val="28"/>
          <w:szCs w:val="28"/>
          <w:lang w:val="uk-UA" w:eastAsia="ru-RU"/>
        </w:rPr>
        <w:t>Тема 4</w:t>
      </w:r>
      <w:r w:rsidRPr="00093480">
        <w:rPr>
          <w:rFonts w:ascii="Times New Roman" w:eastAsia="Times New Roman" w:hAnsi="Times New Roman" w:cs="Times New Roman"/>
          <w:sz w:val="28"/>
          <w:szCs w:val="28"/>
          <w:lang w:val="uk-UA" w:eastAsia="ru-RU"/>
        </w:rPr>
        <w:t>. Педагогіка 21 століття: основні поняття та компоненти.</w:t>
      </w:r>
    </w:p>
    <w:p w14:paraId="2999B58D" w14:textId="77777777" w:rsidR="00160B64" w:rsidRPr="00093480" w:rsidRDefault="00160B64" w:rsidP="00160B64">
      <w:p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 xml:space="preserve">Тема 5. </w:t>
      </w:r>
      <w:r w:rsidRPr="00093480">
        <w:rPr>
          <w:rFonts w:ascii="Times New Roman" w:eastAsia="Times New Roman" w:hAnsi="Times New Roman" w:cs="Times New Roman"/>
          <w:sz w:val="28"/>
          <w:szCs w:val="28"/>
          <w:lang w:val="uk-UA" w:eastAsia="ru-RU"/>
        </w:rPr>
        <w:t>Педагогіка 21 століття: ролі викладача та студента.</w:t>
      </w:r>
    </w:p>
    <w:p w14:paraId="08D69C85" w14:textId="77777777" w:rsidR="00160B64" w:rsidRPr="00093480" w:rsidRDefault="00160B64" w:rsidP="00160B64">
      <w:pPr>
        <w:tabs>
          <w:tab w:val="left" w:pos="0"/>
          <w:tab w:val="left" w:pos="283"/>
        </w:tabs>
        <w:autoSpaceDE w:val="0"/>
        <w:autoSpaceDN w:val="0"/>
        <w:adjustRightInd w:val="0"/>
        <w:spacing w:after="0" w:line="240" w:lineRule="auto"/>
        <w:ind w:firstLine="46"/>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Тема 6.</w:t>
      </w:r>
      <w:r w:rsidRPr="00093480">
        <w:rPr>
          <w:rFonts w:ascii="Times New Roman" w:eastAsia="Times New Roman" w:hAnsi="Times New Roman" w:cs="Times New Roman"/>
          <w:sz w:val="28"/>
          <w:szCs w:val="28"/>
          <w:lang w:val="uk-UA" w:eastAsia="ru-RU"/>
        </w:rPr>
        <w:t xml:space="preserve"> Впровадження інформаційно-комунікативних технологій у процес навчання іноземної мови та літератури у вищій школі.</w:t>
      </w:r>
    </w:p>
    <w:p w14:paraId="2C3F59EF" w14:textId="77777777" w:rsidR="00160B64" w:rsidRPr="00093480" w:rsidRDefault="00160B64" w:rsidP="00160B64">
      <w:pPr>
        <w:tabs>
          <w:tab w:val="left" w:pos="0"/>
          <w:tab w:val="left" w:pos="283"/>
        </w:tabs>
        <w:autoSpaceDE w:val="0"/>
        <w:autoSpaceDN w:val="0"/>
        <w:adjustRightInd w:val="0"/>
        <w:spacing w:after="0" w:line="240" w:lineRule="auto"/>
        <w:ind w:firstLine="46"/>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sz w:val="28"/>
          <w:szCs w:val="28"/>
          <w:lang w:val="uk-UA" w:eastAsia="ru-RU"/>
        </w:rPr>
        <w:t>Тема 7.</w:t>
      </w:r>
      <w:r w:rsidRPr="00093480">
        <w:rPr>
          <w:rFonts w:ascii="Times New Roman" w:eastAsia="Times New Roman" w:hAnsi="Times New Roman" w:cs="Times New Roman"/>
          <w:sz w:val="28"/>
          <w:szCs w:val="28"/>
          <w:lang w:val="uk-UA" w:eastAsia="ru-RU"/>
        </w:rPr>
        <w:t xml:space="preserve"> Методи навчання іноземної мови та літератури у ВШ.</w:t>
      </w:r>
    </w:p>
    <w:p w14:paraId="1569E178" w14:textId="77777777" w:rsidR="00160B64" w:rsidRPr="00093480" w:rsidRDefault="00160B64" w:rsidP="00160B64">
      <w:pPr>
        <w:spacing w:after="0" w:line="240" w:lineRule="auto"/>
        <w:jc w:val="both"/>
        <w:rPr>
          <w:rFonts w:ascii="Times New Roman" w:eastAsia="Times New Roman" w:hAnsi="Times New Roman" w:cs="Times New Roman"/>
          <w:bCs/>
          <w:sz w:val="28"/>
          <w:szCs w:val="28"/>
          <w:lang w:val="uk-UA" w:eastAsia="ru-RU"/>
        </w:rPr>
      </w:pPr>
      <w:r w:rsidRPr="00093480">
        <w:rPr>
          <w:rFonts w:ascii="Times New Roman" w:eastAsia="Times New Roman" w:hAnsi="Times New Roman" w:cs="Times New Roman"/>
          <w:b/>
          <w:sz w:val="28"/>
          <w:szCs w:val="28"/>
          <w:lang w:val="uk-UA" w:eastAsia="ru-RU"/>
        </w:rPr>
        <w:t>Тема 8</w:t>
      </w:r>
      <w:r w:rsidRPr="00093480">
        <w:rPr>
          <w:rFonts w:ascii="Times New Roman" w:eastAsia="Times New Roman" w:hAnsi="Times New Roman" w:cs="Times New Roman"/>
          <w:sz w:val="28"/>
          <w:szCs w:val="28"/>
          <w:lang w:val="uk-UA" w:eastAsia="ru-RU"/>
        </w:rPr>
        <w:t>.</w:t>
      </w:r>
      <w:r w:rsidRPr="00093480">
        <w:rPr>
          <w:rFonts w:ascii="Times New Roman" w:eastAsia="Times New Roman" w:hAnsi="Times New Roman" w:cs="Times New Roman"/>
          <w:bCs/>
          <w:sz w:val="28"/>
          <w:szCs w:val="28"/>
          <w:lang w:val="uk-UA" w:eastAsia="ru-RU"/>
        </w:rPr>
        <w:t xml:space="preserve"> Законодавча база і нормативно-правове забезпечення вищої освіти в Україні. Болонський процес у системі вищої освіти України.</w:t>
      </w:r>
    </w:p>
    <w:p w14:paraId="19FB828D" w14:textId="77777777" w:rsidR="00160B64" w:rsidRPr="00093480" w:rsidRDefault="00160B64" w:rsidP="00160B64">
      <w:pPr>
        <w:spacing w:after="0" w:line="240" w:lineRule="auto"/>
        <w:jc w:val="both"/>
        <w:rPr>
          <w:rFonts w:ascii="Times New Roman" w:eastAsia="Times New Roman" w:hAnsi="Times New Roman" w:cs="Times New Roman"/>
          <w:bCs/>
          <w:sz w:val="28"/>
          <w:szCs w:val="28"/>
          <w:lang w:val="uk-UA" w:eastAsia="ru-RU"/>
        </w:rPr>
      </w:pPr>
      <w:r w:rsidRPr="00093480">
        <w:rPr>
          <w:rFonts w:ascii="Times New Roman" w:eastAsia="Times New Roman" w:hAnsi="Times New Roman" w:cs="Times New Roman"/>
          <w:b/>
          <w:bCs/>
          <w:sz w:val="28"/>
          <w:szCs w:val="28"/>
          <w:lang w:val="uk-UA" w:eastAsia="ru-RU"/>
        </w:rPr>
        <w:t>Тема 9.</w:t>
      </w:r>
      <w:r w:rsidRPr="00093480">
        <w:rPr>
          <w:rFonts w:ascii="Times New Roman" w:eastAsia="Times New Roman" w:hAnsi="Times New Roman" w:cs="Times New Roman"/>
          <w:bCs/>
          <w:sz w:val="28"/>
          <w:szCs w:val="28"/>
          <w:lang w:val="uk-UA" w:eastAsia="ru-RU"/>
        </w:rPr>
        <w:t xml:space="preserve"> Автономія студента в умовах навчання іноземної мови та літератури у ВШ.</w:t>
      </w:r>
    </w:p>
    <w:p w14:paraId="60CC1969" w14:textId="77777777" w:rsidR="00160B64" w:rsidRPr="00093480" w:rsidRDefault="00160B64" w:rsidP="00160B64">
      <w:pPr>
        <w:spacing w:after="0" w:line="240" w:lineRule="auto"/>
        <w:jc w:val="both"/>
        <w:rPr>
          <w:rFonts w:ascii="Times New Roman" w:eastAsia="Times New Roman" w:hAnsi="Times New Roman" w:cs="Times New Roman"/>
          <w:sz w:val="28"/>
          <w:szCs w:val="28"/>
          <w:lang w:val="uk-UA" w:eastAsia="ru-RU"/>
        </w:rPr>
      </w:pPr>
      <w:r w:rsidRPr="00093480">
        <w:rPr>
          <w:rFonts w:ascii="Times New Roman" w:eastAsia="Times New Roman" w:hAnsi="Times New Roman" w:cs="Times New Roman"/>
          <w:b/>
          <w:bCs/>
          <w:sz w:val="28"/>
          <w:szCs w:val="28"/>
          <w:lang w:val="uk-UA" w:eastAsia="ru-RU"/>
        </w:rPr>
        <w:lastRenderedPageBreak/>
        <w:t>Тема 10</w:t>
      </w:r>
      <w:r w:rsidRPr="00093480">
        <w:rPr>
          <w:rFonts w:ascii="Times New Roman" w:eastAsia="Times New Roman" w:hAnsi="Times New Roman" w:cs="Times New Roman"/>
          <w:bCs/>
          <w:sz w:val="28"/>
          <w:szCs w:val="28"/>
          <w:lang w:val="uk-UA" w:eastAsia="ru-RU"/>
        </w:rPr>
        <w:t>. Безперервний професійний розвиток викладача іноземної мови та літератури.</w:t>
      </w:r>
    </w:p>
    <w:p w14:paraId="10F7C835" w14:textId="77777777" w:rsidR="00160B64" w:rsidRPr="00093480" w:rsidRDefault="00160B64" w:rsidP="00160B64">
      <w:pPr>
        <w:spacing w:after="0" w:line="240" w:lineRule="auto"/>
        <w:ind w:firstLine="709"/>
        <w:jc w:val="both"/>
        <w:rPr>
          <w:rFonts w:ascii="Times New Roman" w:hAnsi="Times New Roman" w:cs="Times New Roman"/>
          <w:sz w:val="28"/>
          <w:szCs w:val="28"/>
          <w:lang w:val="uk-UA"/>
        </w:rPr>
      </w:pPr>
      <w:r w:rsidRPr="00093480">
        <w:rPr>
          <w:rFonts w:ascii="Times New Roman" w:hAnsi="Times New Roman" w:cs="Times New Roman"/>
          <w:sz w:val="28"/>
          <w:szCs w:val="28"/>
          <w:lang w:val="uk-UA"/>
        </w:rPr>
        <w:t>Навчальна дисципліна «Методика викладання іноземних мов і літератури у вищій школі» розроблена згідно з новими стандартами підготовки новими стандартами підготовки магістрів освіти і відноситься до дисциплін вільного вибору студента (освітньо-професійна програма «Англійська мова і література» другого (магістерського) рівня вищої освіти, спеціальність 014 Середня освіта галузі знань 01 Освіта / Педагогіка). Реалізує принцип індивідуальної траєкторії навчання студента.</w:t>
      </w:r>
    </w:p>
    <w:p w14:paraId="0CC864C9" w14:textId="77777777" w:rsidR="00160B64" w:rsidRPr="00093480" w:rsidRDefault="00160B64" w:rsidP="00160B64">
      <w:pPr>
        <w:spacing w:after="0" w:line="240" w:lineRule="auto"/>
        <w:rPr>
          <w:rFonts w:ascii="Times New Roman" w:hAnsi="Times New Roman" w:cs="Times New Roman"/>
          <w:sz w:val="28"/>
          <w:szCs w:val="28"/>
          <w:lang w:val="uk-UA"/>
        </w:rPr>
      </w:pPr>
      <w:r w:rsidRPr="00093480">
        <w:rPr>
          <w:rFonts w:ascii="Times New Roman" w:hAnsi="Times New Roman" w:cs="Times New Roman"/>
          <w:b/>
          <w:sz w:val="28"/>
          <w:szCs w:val="28"/>
          <w:lang w:val="uk-UA"/>
        </w:rPr>
        <w:t>Мета курсу</w:t>
      </w:r>
      <w:r w:rsidRPr="00093480">
        <w:rPr>
          <w:rFonts w:ascii="Times New Roman" w:hAnsi="Times New Roman" w:cs="Times New Roman"/>
          <w:sz w:val="28"/>
          <w:szCs w:val="28"/>
          <w:lang w:val="uk-UA"/>
        </w:rPr>
        <w:t xml:space="preserve"> – формування професійної компетентності конкурентоспроможного фахівця, здатного вирішувати професійні завдання, пов’язані з ефективною організацією та реалізацією навчального процесу у ЗВО.</w:t>
      </w:r>
    </w:p>
    <w:p w14:paraId="7ECF2A17" w14:textId="77777777" w:rsidR="00160B64" w:rsidRDefault="00160B64" w:rsidP="00160B64">
      <w:pPr>
        <w:rPr>
          <w:rFonts w:ascii="Times New Roman" w:hAnsi="Times New Roman" w:cs="Times New Roman"/>
          <w:sz w:val="28"/>
          <w:szCs w:val="28"/>
          <w:lang w:val="uk-UA"/>
        </w:rPr>
      </w:pPr>
    </w:p>
    <w:p w14:paraId="6C8EA199" w14:textId="77777777" w:rsidR="00160B64" w:rsidRDefault="00160B64" w:rsidP="00160B64">
      <w:pPr>
        <w:rPr>
          <w:rFonts w:ascii="Times New Roman" w:hAnsi="Times New Roman" w:cs="Times New Roman"/>
          <w:sz w:val="28"/>
          <w:szCs w:val="28"/>
          <w:lang w:val="uk-UA"/>
        </w:rPr>
      </w:pPr>
    </w:p>
    <w:p w14:paraId="36DA647E" w14:textId="77777777" w:rsidR="00160B64" w:rsidRDefault="00160B64" w:rsidP="00160B64">
      <w:pPr>
        <w:rPr>
          <w:rFonts w:ascii="Times New Roman" w:hAnsi="Times New Roman" w:cs="Times New Roman"/>
          <w:sz w:val="28"/>
          <w:szCs w:val="28"/>
          <w:lang w:val="uk-UA"/>
        </w:rPr>
      </w:pPr>
    </w:p>
    <w:p w14:paraId="734DFDA0" w14:textId="77777777" w:rsidR="00160B64" w:rsidRDefault="00160B64" w:rsidP="00160B64">
      <w:pPr>
        <w:rPr>
          <w:rFonts w:ascii="Times New Roman" w:hAnsi="Times New Roman" w:cs="Times New Roman"/>
          <w:sz w:val="28"/>
          <w:szCs w:val="28"/>
          <w:lang w:val="uk-UA"/>
        </w:rPr>
      </w:pPr>
    </w:p>
    <w:p w14:paraId="1207EAC0" w14:textId="77777777" w:rsidR="00160B64" w:rsidRDefault="00160B64" w:rsidP="00160B64">
      <w:pPr>
        <w:rPr>
          <w:rFonts w:ascii="Times New Roman" w:hAnsi="Times New Roman" w:cs="Times New Roman"/>
          <w:sz w:val="28"/>
          <w:szCs w:val="28"/>
          <w:lang w:val="uk-UA"/>
        </w:rPr>
      </w:pPr>
    </w:p>
    <w:p w14:paraId="54C57288" w14:textId="77777777" w:rsidR="00160B64" w:rsidRDefault="00160B64" w:rsidP="00160B64">
      <w:pPr>
        <w:rPr>
          <w:rFonts w:ascii="Times New Roman" w:hAnsi="Times New Roman" w:cs="Times New Roman"/>
          <w:sz w:val="28"/>
          <w:szCs w:val="28"/>
          <w:lang w:val="uk-UA"/>
        </w:rPr>
      </w:pPr>
    </w:p>
    <w:p w14:paraId="35C7C0BF" w14:textId="77777777" w:rsidR="00160B64" w:rsidRDefault="00160B64" w:rsidP="00160B64">
      <w:pPr>
        <w:rPr>
          <w:rFonts w:ascii="Times New Roman" w:hAnsi="Times New Roman" w:cs="Times New Roman"/>
          <w:sz w:val="28"/>
          <w:szCs w:val="28"/>
          <w:lang w:val="uk-UA"/>
        </w:rPr>
      </w:pPr>
    </w:p>
    <w:p w14:paraId="4B3A2418" w14:textId="77777777" w:rsidR="00160B64" w:rsidRDefault="00160B64" w:rsidP="00160B64">
      <w:pPr>
        <w:rPr>
          <w:rFonts w:ascii="Times New Roman" w:hAnsi="Times New Roman" w:cs="Times New Roman"/>
          <w:sz w:val="28"/>
          <w:szCs w:val="28"/>
          <w:lang w:val="uk-UA"/>
        </w:rPr>
      </w:pPr>
    </w:p>
    <w:p w14:paraId="10879C37" w14:textId="77777777" w:rsidR="00160B64" w:rsidRDefault="00160B64" w:rsidP="00160B64">
      <w:pPr>
        <w:rPr>
          <w:rFonts w:ascii="Times New Roman" w:hAnsi="Times New Roman" w:cs="Times New Roman"/>
          <w:sz w:val="28"/>
          <w:szCs w:val="28"/>
          <w:lang w:val="uk-UA"/>
        </w:rPr>
      </w:pPr>
    </w:p>
    <w:p w14:paraId="3D80A83F" w14:textId="77777777" w:rsidR="00160B64" w:rsidRDefault="00160B64" w:rsidP="00160B64">
      <w:pPr>
        <w:rPr>
          <w:rFonts w:ascii="Times New Roman" w:hAnsi="Times New Roman" w:cs="Times New Roman"/>
          <w:sz w:val="28"/>
          <w:szCs w:val="28"/>
          <w:lang w:val="uk-UA"/>
        </w:rPr>
      </w:pPr>
    </w:p>
    <w:p w14:paraId="0BC3508E" w14:textId="77777777" w:rsidR="00160B64" w:rsidRDefault="00160B64" w:rsidP="00160B64">
      <w:pPr>
        <w:rPr>
          <w:rFonts w:ascii="Times New Roman" w:hAnsi="Times New Roman" w:cs="Times New Roman"/>
          <w:sz w:val="28"/>
          <w:szCs w:val="28"/>
          <w:lang w:val="uk-UA"/>
        </w:rPr>
      </w:pPr>
    </w:p>
    <w:p w14:paraId="5EF61EFE" w14:textId="77777777" w:rsidR="00160B64" w:rsidRDefault="00160B64" w:rsidP="00160B64">
      <w:pPr>
        <w:rPr>
          <w:rFonts w:ascii="Times New Roman" w:hAnsi="Times New Roman" w:cs="Times New Roman"/>
          <w:sz w:val="28"/>
          <w:szCs w:val="28"/>
          <w:lang w:val="uk-UA"/>
        </w:rPr>
      </w:pPr>
    </w:p>
    <w:p w14:paraId="230FD416" w14:textId="77777777" w:rsidR="00160B64" w:rsidRDefault="00160B64" w:rsidP="00160B64">
      <w:pPr>
        <w:rPr>
          <w:rFonts w:ascii="Times New Roman" w:hAnsi="Times New Roman" w:cs="Times New Roman"/>
          <w:sz w:val="28"/>
          <w:szCs w:val="28"/>
          <w:lang w:val="uk-UA"/>
        </w:rPr>
      </w:pPr>
    </w:p>
    <w:p w14:paraId="3148135B" w14:textId="77777777" w:rsidR="00160B64" w:rsidRDefault="00160B64" w:rsidP="00160B64">
      <w:pPr>
        <w:rPr>
          <w:rFonts w:ascii="Times New Roman" w:hAnsi="Times New Roman" w:cs="Times New Roman"/>
          <w:sz w:val="28"/>
          <w:szCs w:val="28"/>
          <w:lang w:val="uk-UA"/>
        </w:rPr>
      </w:pPr>
    </w:p>
    <w:p w14:paraId="351B48D9" w14:textId="77777777" w:rsidR="00160B64" w:rsidRDefault="00160B64" w:rsidP="00160B64">
      <w:pPr>
        <w:rPr>
          <w:rFonts w:ascii="Times New Roman" w:hAnsi="Times New Roman" w:cs="Times New Roman"/>
          <w:sz w:val="28"/>
          <w:szCs w:val="28"/>
          <w:lang w:val="uk-UA"/>
        </w:rPr>
      </w:pPr>
    </w:p>
    <w:p w14:paraId="72C68EE9" w14:textId="77777777" w:rsidR="00160B64" w:rsidRDefault="00160B64" w:rsidP="00160B64">
      <w:pPr>
        <w:rPr>
          <w:rFonts w:ascii="Times New Roman" w:hAnsi="Times New Roman" w:cs="Times New Roman"/>
          <w:sz w:val="28"/>
          <w:szCs w:val="28"/>
          <w:lang w:val="uk-UA"/>
        </w:rPr>
      </w:pPr>
    </w:p>
    <w:p w14:paraId="466577EE" w14:textId="77777777" w:rsidR="00160B64" w:rsidRDefault="00160B64" w:rsidP="00160B64">
      <w:pPr>
        <w:rPr>
          <w:rFonts w:ascii="Times New Roman" w:hAnsi="Times New Roman" w:cs="Times New Roman"/>
          <w:sz w:val="28"/>
          <w:szCs w:val="28"/>
          <w:lang w:val="uk-UA"/>
        </w:rPr>
      </w:pPr>
    </w:p>
    <w:p w14:paraId="3DB6C5E5" w14:textId="77777777" w:rsidR="00160B64" w:rsidRDefault="00160B64" w:rsidP="00160B64">
      <w:pPr>
        <w:rPr>
          <w:rFonts w:ascii="Times New Roman" w:hAnsi="Times New Roman" w:cs="Times New Roman"/>
          <w:sz w:val="28"/>
          <w:szCs w:val="28"/>
          <w:lang w:val="uk-UA"/>
        </w:rPr>
      </w:pPr>
    </w:p>
    <w:p w14:paraId="27D2B344" w14:textId="77777777" w:rsidR="00160B64" w:rsidRDefault="00160B64" w:rsidP="00160B64">
      <w:pPr>
        <w:rPr>
          <w:rFonts w:ascii="Times New Roman" w:hAnsi="Times New Roman" w:cs="Times New Roman"/>
          <w:sz w:val="28"/>
          <w:szCs w:val="28"/>
          <w:lang w:val="uk-UA"/>
        </w:rPr>
      </w:pPr>
    </w:p>
    <w:p w14:paraId="5933FFB5" w14:textId="77777777" w:rsidR="00160B64" w:rsidRDefault="00160B64" w:rsidP="00160B64">
      <w:pPr>
        <w:rPr>
          <w:rFonts w:ascii="Times New Roman" w:hAnsi="Times New Roman" w:cs="Times New Roman"/>
          <w:sz w:val="28"/>
          <w:szCs w:val="28"/>
          <w:lang w:val="uk-UA"/>
        </w:rPr>
      </w:pPr>
    </w:p>
    <w:p w14:paraId="3AE5B1F3" w14:textId="77777777" w:rsidR="00160B64" w:rsidRPr="000152DB" w:rsidRDefault="00160B64" w:rsidP="00160B64">
      <w:pPr>
        <w:ind w:right="141"/>
        <w:jc w:val="center"/>
        <w:rPr>
          <w:rFonts w:ascii="Times New Roman" w:hAnsi="Times New Roman" w:cs="Times New Roman"/>
          <w:b/>
          <w:sz w:val="28"/>
          <w:szCs w:val="28"/>
          <w:lang w:val="uk-UA"/>
        </w:rPr>
      </w:pPr>
      <w:r w:rsidRPr="000152DB">
        <w:rPr>
          <w:rFonts w:ascii="Times New Roman" w:hAnsi="Times New Roman" w:cs="Times New Roman"/>
          <w:b/>
          <w:sz w:val="28"/>
          <w:szCs w:val="28"/>
          <w:lang w:val="uk-UA"/>
        </w:rPr>
        <w:lastRenderedPageBreak/>
        <w:t>Новітні тенденції й технології навчання іноземної мови</w:t>
      </w:r>
    </w:p>
    <w:p w14:paraId="18E88009" w14:textId="77777777" w:rsidR="00160B64" w:rsidRPr="001E5075" w:rsidRDefault="00160B64" w:rsidP="00160B64">
      <w:pPr>
        <w:pStyle w:val="a8"/>
        <w:spacing w:before="3" w:after="1"/>
        <w:rPr>
          <w:sz w:val="28"/>
          <w:szCs w:val="28"/>
          <w:lang w:val="uk-UA"/>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7"/>
        <w:gridCol w:w="5632"/>
      </w:tblGrid>
      <w:tr w:rsidR="00160B64" w:rsidRPr="0067393D" w14:paraId="17DA12F5" w14:textId="77777777" w:rsidTr="00E75CE6">
        <w:trPr>
          <w:trHeight w:val="369"/>
        </w:trPr>
        <w:tc>
          <w:tcPr>
            <w:tcW w:w="4117" w:type="dxa"/>
          </w:tcPr>
          <w:p w14:paraId="2A849B0F" w14:textId="77777777" w:rsidR="00160B64" w:rsidRPr="00DD5AF3" w:rsidRDefault="00160B64" w:rsidP="00E75CE6">
            <w:pPr>
              <w:pStyle w:val="TableParagraph"/>
              <w:spacing w:line="315" w:lineRule="exact"/>
              <w:rPr>
                <w:sz w:val="28"/>
                <w:szCs w:val="28"/>
              </w:rPr>
            </w:pPr>
            <w:r w:rsidRPr="00DD5AF3">
              <w:rPr>
                <w:sz w:val="28"/>
                <w:szCs w:val="28"/>
              </w:rPr>
              <w:t>Назва дисципліни</w:t>
            </w:r>
          </w:p>
        </w:tc>
        <w:tc>
          <w:tcPr>
            <w:tcW w:w="5632" w:type="dxa"/>
          </w:tcPr>
          <w:p w14:paraId="3C3D545C" w14:textId="77777777" w:rsidR="00160B64" w:rsidRPr="0074528E" w:rsidRDefault="00160B64" w:rsidP="00E75CE6">
            <w:pPr>
              <w:pStyle w:val="TableParagraph"/>
              <w:ind w:left="0"/>
              <w:rPr>
                <w:sz w:val="28"/>
                <w:szCs w:val="28"/>
              </w:rPr>
            </w:pPr>
            <w:r w:rsidRPr="0074528E">
              <w:rPr>
                <w:sz w:val="28"/>
                <w:szCs w:val="28"/>
              </w:rPr>
              <w:t>Новітні тенденції й технології навчання іно</w:t>
            </w:r>
            <w:r>
              <w:rPr>
                <w:sz w:val="28"/>
                <w:szCs w:val="28"/>
              </w:rPr>
              <w:t>земної мови</w:t>
            </w:r>
          </w:p>
        </w:tc>
      </w:tr>
      <w:tr w:rsidR="00160B64" w:rsidRPr="00DD5AF3" w14:paraId="3E8C70F6" w14:textId="77777777" w:rsidTr="00E75CE6">
        <w:trPr>
          <w:trHeight w:val="371"/>
        </w:trPr>
        <w:tc>
          <w:tcPr>
            <w:tcW w:w="4117" w:type="dxa"/>
          </w:tcPr>
          <w:p w14:paraId="24160A10" w14:textId="77777777" w:rsidR="00160B64" w:rsidRPr="00DD5AF3" w:rsidRDefault="00160B64" w:rsidP="00E75CE6">
            <w:pPr>
              <w:pStyle w:val="TableParagraph"/>
              <w:spacing w:line="315" w:lineRule="exact"/>
              <w:rPr>
                <w:sz w:val="28"/>
                <w:szCs w:val="28"/>
              </w:rPr>
            </w:pPr>
            <w:r w:rsidRPr="00DD5AF3">
              <w:rPr>
                <w:sz w:val="28"/>
                <w:szCs w:val="28"/>
              </w:rPr>
              <w:t>Рівень вищої освіти</w:t>
            </w:r>
          </w:p>
        </w:tc>
        <w:tc>
          <w:tcPr>
            <w:tcW w:w="5632" w:type="dxa"/>
          </w:tcPr>
          <w:p w14:paraId="7C8CBF1B" w14:textId="77777777" w:rsidR="00160B64" w:rsidRPr="00DD5AF3" w:rsidRDefault="00160B64" w:rsidP="00E75CE6">
            <w:pPr>
              <w:pStyle w:val="TableParagraph"/>
              <w:ind w:left="0"/>
              <w:rPr>
                <w:sz w:val="28"/>
                <w:szCs w:val="28"/>
                <w:lang w:val="ru-RU"/>
              </w:rPr>
            </w:pPr>
            <w:r>
              <w:rPr>
                <w:sz w:val="28"/>
                <w:szCs w:val="28"/>
                <w:lang w:val="ru-RU"/>
              </w:rPr>
              <w:t>Другий (магістерський)</w:t>
            </w:r>
          </w:p>
        </w:tc>
      </w:tr>
      <w:tr w:rsidR="00160B64" w:rsidRPr="00DD5AF3" w14:paraId="2D254DD3" w14:textId="77777777" w:rsidTr="00E75CE6">
        <w:trPr>
          <w:trHeight w:val="369"/>
        </w:trPr>
        <w:tc>
          <w:tcPr>
            <w:tcW w:w="4117" w:type="dxa"/>
          </w:tcPr>
          <w:p w14:paraId="2CD6547A" w14:textId="77777777" w:rsidR="00160B64" w:rsidRPr="00DD5AF3" w:rsidRDefault="00160B64" w:rsidP="00E75CE6">
            <w:pPr>
              <w:pStyle w:val="TableParagraph"/>
              <w:spacing w:line="315" w:lineRule="exact"/>
              <w:rPr>
                <w:sz w:val="28"/>
                <w:szCs w:val="28"/>
              </w:rPr>
            </w:pPr>
            <w:r w:rsidRPr="00DD5AF3">
              <w:rPr>
                <w:sz w:val="28"/>
                <w:szCs w:val="28"/>
              </w:rPr>
              <w:t>Курс (рік) навчання</w:t>
            </w:r>
          </w:p>
        </w:tc>
        <w:tc>
          <w:tcPr>
            <w:tcW w:w="5632" w:type="dxa"/>
          </w:tcPr>
          <w:p w14:paraId="35738E42" w14:textId="77777777" w:rsidR="00160B64" w:rsidRPr="0074528E" w:rsidRDefault="00160B64" w:rsidP="00E75CE6">
            <w:pPr>
              <w:pStyle w:val="TableParagraph"/>
              <w:ind w:left="0"/>
              <w:rPr>
                <w:sz w:val="28"/>
                <w:szCs w:val="28"/>
              </w:rPr>
            </w:pPr>
            <w:r>
              <w:rPr>
                <w:sz w:val="28"/>
                <w:szCs w:val="28"/>
              </w:rPr>
              <w:t>1</w:t>
            </w:r>
          </w:p>
        </w:tc>
      </w:tr>
      <w:tr w:rsidR="00160B64" w:rsidRPr="00DD5AF3" w14:paraId="3ACD1676" w14:textId="77777777" w:rsidTr="00E75CE6">
        <w:trPr>
          <w:trHeight w:val="371"/>
        </w:trPr>
        <w:tc>
          <w:tcPr>
            <w:tcW w:w="4117" w:type="dxa"/>
          </w:tcPr>
          <w:p w14:paraId="0B2754F2" w14:textId="77777777" w:rsidR="00160B64" w:rsidRPr="00DD5AF3" w:rsidRDefault="00160B64" w:rsidP="00E75CE6">
            <w:pPr>
              <w:pStyle w:val="TableParagraph"/>
              <w:spacing w:line="315" w:lineRule="exact"/>
              <w:rPr>
                <w:sz w:val="28"/>
                <w:szCs w:val="28"/>
              </w:rPr>
            </w:pPr>
            <w:r w:rsidRPr="00DD5AF3">
              <w:rPr>
                <w:sz w:val="28"/>
                <w:szCs w:val="28"/>
              </w:rPr>
              <w:t>Семестр</w:t>
            </w:r>
          </w:p>
        </w:tc>
        <w:tc>
          <w:tcPr>
            <w:tcW w:w="5632" w:type="dxa"/>
          </w:tcPr>
          <w:p w14:paraId="7EF291B7" w14:textId="77777777" w:rsidR="00160B64" w:rsidRPr="0074528E" w:rsidRDefault="00160B64" w:rsidP="00E75CE6">
            <w:pPr>
              <w:pStyle w:val="TableParagraph"/>
              <w:ind w:left="0"/>
              <w:rPr>
                <w:sz w:val="28"/>
                <w:szCs w:val="28"/>
              </w:rPr>
            </w:pPr>
            <w:r>
              <w:rPr>
                <w:sz w:val="28"/>
                <w:szCs w:val="28"/>
              </w:rPr>
              <w:t>2</w:t>
            </w:r>
          </w:p>
        </w:tc>
      </w:tr>
      <w:tr w:rsidR="00160B64" w:rsidRPr="00DD5AF3" w14:paraId="09AAFB4E" w14:textId="77777777" w:rsidTr="00E75CE6">
        <w:trPr>
          <w:trHeight w:val="369"/>
        </w:trPr>
        <w:tc>
          <w:tcPr>
            <w:tcW w:w="4117" w:type="dxa"/>
          </w:tcPr>
          <w:p w14:paraId="68E385CE" w14:textId="77777777" w:rsidR="00160B64" w:rsidRPr="00DD5AF3" w:rsidRDefault="00160B64" w:rsidP="00E75CE6">
            <w:pPr>
              <w:pStyle w:val="TableParagraph"/>
              <w:spacing w:line="315" w:lineRule="exact"/>
              <w:rPr>
                <w:sz w:val="28"/>
                <w:szCs w:val="28"/>
              </w:rPr>
            </w:pPr>
            <w:r w:rsidRPr="00DD5AF3">
              <w:rPr>
                <w:sz w:val="28"/>
                <w:szCs w:val="28"/>
              </w:rPr>
              <w:t>Обсяг дисципліни у кредитах*</w:t>
            </w:r>
          </w:p>
        </w:tc>
        <w:tc>
          <w:tcPr>
            <w:tcW w:w="5632" w:type="dxa"/>
          </w:tcPr>
          <w:p w14:paraId="7B9120F9" w14:textId="77777777" w:rsidR="00160B64" w:rsidRPr="00DD5AF3" w:rsidRDefault="00160B64" w:rsidP="00E75CE6">
            <w:pPr>
              <w:pStyle w:val="TableParagraph"/>
              <w:ind w:left="0"/>
              <w:rPr>
                <w:sz w:val="28"/>
                <w:szCs w:val="28"/>
                <w:lang w:val="ru-RU"/>
              </w:rPr>
            </w:pPr>
            <w:r>
              <w:rPr>
                <w:sz w:val="28"/>
                <w:szCs w:val="28"/>
                <w:lang w:val="ru-RU"/>
              </w:rPr>
              <w:t>4</w:t>
            </w:r>
          </w:p>
        </w:tc>
      </w:tr>
      <w:tr w:rsidR="00160B64" w:rsidRPr="00DD5AF3" w14:paraId="1C6DDD96" w14:textId="77777777" w:rsidTr="00E75CE6">
        <w:trPr>
          <w:trHeight w:val="369"/>
        </w:trPr>
        <w:tc>
          <w:tcPr>
            <w:tcW w:w="4117" w:type="dxa"/>
          </w:tcPr>
          <w:p w14:paraId="7F7782C6" w14:textId="77777777" w:rsidR="00160B64" w:rsidRPr="00DD5AF3" w:rsidRDefault="00160B64" w:rsidP="00E75CE6">
            <w:pPr>
              <w:pStyle w:val="TableParagraph"/>
              <w:spacing w:line="315" w:lineRule="exact"/>
              <w:rPr>
                <w:sz w:val="28"/>
                <w:szCs w:val="28"/>
              </w:rPr>
            </w:pPr>
            <w:r w:rsidRPr="00DD5AF3">
              <w:rPr>
                <w:sz w:val="28"/>
                <w:szCs w:val="28"/>
              </w:rPr>
              <w:t>Мова викладання</w:t>
            </w:r>
          </w:p>
        </w:tc>
        <w:tc>
          <w:tcPr>
            <w:tcW w:w="5632" w:type="dxa"/>
          </w:tcPr>
          <w:p w14:paraId="26E0E2E9" w14:textId="77777777" w:rsidR="00160B64" w:rsidRPr="00DD5AF3" w:rsidRDefault="00160B64" w:rsidP="00E75CE6">
            <w:pPr>
              <w:pStyle w:val="TableParagraph"/>
              <w:ind w:left="0"/>
              <w:rPr>
                <w:sz w:val="28"/>
                <w:szCs w:val="28"/>
                <w:lang w:val="ru-RU"/>
              </w:rPr>
            </w:pPr>
            <w:r>
              <w:rPr>
                <w:sz w:val="28"/>
                <w:szCs w:val="28"/>
                <w:lang w:val="ru-RU"/>
              </w:rPr>
              <w:t>англійська</w:t>
            </w:r>
          </w:p>
        </w:tc>
      </w:tr>
      <w:tr w:rsidR="00160B64" w:rsidRPr="00DD5AF3" w14:paraId="6880BD81" w14:textId="77777777" w:rsidTr="00E75CE6">
        <w:trPr>
          <w:trHeight w:val="645"/>
        </w:trPr>
        <w:tc>
          <w:tcPr>
            <w:tcW w:w="4117" w:type="dxa"/>
          </w:tcPr>
          <w:p w14:paraId="3DDA8E45" w14:textId="77777777" w:rsidR="00160B64" w:rsidRPr="00DD5AF3" w:rsidRDefault="00160B64" w:rsidP="00E75CE6">
            <w:pPr>
              <w:pStyle w:val="TableParagraph"/>
              <w:spacing w:line="317" w:lineRule="exact"/>
              <w:rPr>
                <w:sz w:val="28"/>
                <w:szCs w:val="28"/>
              </w:rPr>
            </w:pPr>
            <w:r w:rsidRPr="00DD5AF3">
              <w:rPr>
                <w:sz w:val="28"/>
                <w:szCs w:val="28"/>
              </w:rPr>
              <w:t>Передумови для вивчення</w:t>
            </w:r>
          </w:p>
          <w:p w14:paraId="0490D18D" w14:textId="77777777" w:rsidR="00160B64" w:rsidRPr="00DD5AF3" w:rsidRDefault="00160B64" w:rsidP="00E75CE6">
            <w:pPr>
              <w:pStyle w:val="TableParagraph"/>
              <w:spacing w:line="308" w:lineRule="exact"/>
              <w:rPr>
                <w:sz w:val="28"/>
                <w:szCs w:val="28"/>
              </w:rPr>
            </w:pPr>
            <w:r w:rsidRPr="00DD5AF3">
              <w:rPr>
                <w:sz w:val="28"/>
                <w:szCs w:val="28"/>
              </w:rPr>
              <w:t>дисципліни</w:t>
            </w:r>
          </w:p>
        </w:tc>
        <w:tc>
          <w:tcPr>
            <w:tcW w:w="5632" w:type="dxa"/>
          </w:tcPr>
          <w:p w14:paraId="42C3B197" w14:textId="77777777" w:rsidR="00160B64" w:rsidRPr="00DD5AF3" w:rsidRDefault="00160B64" w:rsidP="00E75CE6">
            <w:pPr>
              <w:pStyle w:val="TableParagraph"/>
              <w:ind w:left="0"/>
              <w:rPr>
                <w:sz w:val="28"/>
                <w:szCs w:val="28"/>
              </w:rPr>
            </w:pPr>
            <w:r>
              <w:rPr>
                <w:sz w:val="28"/>
                <w:szCs w:val="28"/>
              </w:rPr>
              <w:t>Методика навчання англійської мови</w:t>
            </w:r>
          </w:p>
        </w:tc>
      </w:tr>
      <w:tr w:rsidR="00160B64" w:rsidRPr="00DD5AF3" w14:paraId="3B9D8AD6" w14:textId="77777777" w:rsidTr="00E75CE6">
        <w:trPr>
          <w:trHeight w:val="642"/>
        </w:trPr>
        <w:tc>
          <w:tcPr>
            <w:tcW w:w="4117" w:type="dxa"/>
          </w:tcPr>
          <w:p w14:paraId="2DF2DAED" w14:textId="77777777" w:rsidR="00160B64" w:rsidRPr="00DD5AF3" w:rsidRDefault="00160B64" w:rsidP="00E75CE6">
            <w:pPr>
              <w:pStyle w:val="TableParagraph"/>
              <w:spacing w:line="315" w:lineRule="exact"/>
              <w:rPr>
                <w:sz w:val="28"/>
                <w:szCs w:val="28"/>
              </w:rPr>
            </w:pPr>
            <w:r w:rsidRPr="00DD5AF3">
              <w:rPr>
                <w:sz w:val="28"/>
                <w:szCs w:val="28"/>
              </w:rPr>
              <w:t>Кафедра, яка забезпечує</w:t>
            </w:r>
          </w:p>
          <w:p w14:paraId="58C58080" w14:textId="77777777" w:rsidR="00160B64" w:rsidRPr="00DD5AF3" w:rsidRDefault="00160B64" w:rsidP="00E75CE6">
            <w:pPr>
              <w:pStyle w:val="TableParagraph"/>
              <w:spacing w:line="308" w:lineRule="exact"/>
              <w:rPr>
                <w:sz w:val="28"/>
                <w:szCs w:val="28"/>
              </w:rPr>
            </w:pPr>
            <w:r w:rsidRPr="00DD5AF3">
              <w:rPr>
                <w:sz w:val="28"/>
                <w:szCs w:val="28"/>
              </w:rPr>
              <w:t>викладання дисципліни</w:t>
            </w:r>
          </w:p>
        </w:tc>
        <w:tc>
          <w:tcPr>
            <w:tcW w:w="5632" w:type="dxa"/>
          </w:tcPr>
          <w:p w14:paraId="2BDF9681" w14:textId="77777777" w:rsidR="00160B64" w:rsidRPr="00DD5AF3" w:rsidRDefault="00160B64" w:rsidP="00E75CE6">
            <w:pPr>
              <w:pStyle w:val="TableParagraph"/>
              <w:ind w:left="0"/>
              <w:rPr>
                <w:sz w:val="28"/>
                <w:szCs w:val="28"/>
              </w:rPr>
            </w:pPr>
            <w:r>
              <w:rPr>
                <w:sz w:val="28"/>
                <w:szCs w:val="28"/>
              </w:rPr>
              <w:t>Англійської філології</w:t>
            </w:r>
          </w:p>
        </w:tc>
      </w:tr>
      <w:tr w:rsidR="00160B64" w:rsidRPr="00DD5AF3" w14:paraId="24CC9F78" w14:textId="77777777" w:rsidTr="00E75CE6">
        <w:trPr>
          <w:trHeight w:val="371"/>
        </w:trPr>
        <w:tc>
          <w:tcPr>
            <w:tcW w:w="4117" w:type="dxa"/>
          </w:tcPr>
          <w:p w14:paraId="25E40185" w14:textId="77777777" w:rsidR="00160B64" w:rsidRPr="00DD5AF3" w:rsidRDefault="00160B64" w:rsidP="00E75CE6">
            <w:pPr>
              <w:pStyle w:val="TableParagraph"/>
              <w:spacing w:line="317" w:lineRule="exact"/>
              <w:rPr>
                <w:sz w:val="28"/>
                <w:szCs w:val="28"/>
              </w:rPr>
            </w:pPr>
            <w:r w:rsidRPr="00DD5AF3">
              <w:rPr>
                <w:sz w:val="28"/>
                <w:szCs w:val="28"/>
              </w:rPr>
              <w:t>Інформаційне забезпечення</w:t>
            </w:r>
          </w:p>
        </w:tc>
        <w:tc>
          <w:tcPr>
            <w:tcW w:w="5632" w:type="dxa"/>
          </w:tcPr>
          <w:p w14:paraId="371B13A0" w14:textId="77777777" w:rsidR="00160B64" w:rsidRPr="00DD5AF3" w:rsidRDefault="00160B64" w:rsidP="00E75CE6">
            <w:pPr>
              <w:pStyle w:val="TableParagraph"/>
              <w:ind w:left="0"/>
              <w:rPr>
                <w:sz w:val="28"/>
                <w:szCs w:val="28"/>
              </w:rPr>
            </w:pPr>
            <w:r>
              <w:rPr>
                <w:sz w:val="28"/>
                <w:szCs w:val="28"/>
              </w:rPr>
              <w:t>Навчально-методичні матеріали, презентації</w:t>
            </w:r>
          </w:p>
        </w:tc>
      </w:tr>
      <w:tr w:rsidR="00160B64" w:rsidRPr="00DD5AF3" w14:paraId="736BE002" w14:textId="77777777" w:rsidTr="00E75CE6">
        <w:trPr>
          <w:trHeight w:val="369"/>
        </w:trPr>
        <w:tc>
          <w:tcPr>
            <w:tcW w:w="4117" w:type="dxa"/>
          </w:tcPr>
          <w:p w14:paraId="590E76DD" w14:textId="77777777" w:rsidR="00160B64" w:rsidRPr="00DD5AF3" w:rsidRDefault="00160B64" w:rsidP="00E75CE6">
            <w:pPr>
              <w:pStyle w:val="TableParagraph"/>
              <w:spacing w:line="315" w:lineRule="exact"/>
              <w:rPr>
                <w:sz w:val="28"/>
                <w:szCs w:val="28"/>
              </w:rPr>
            </w:pPr>
            <w:r w:rsidRPr="00DD5AF3">
              <w:rPr>
                <w:sz w:val="28"/>
                <w:szCs w:val="28"/>
              </w:rPr>
              <w:t>Форма проведення занять</w:t>
            </w:r>
          </w:p>
        </w:tc>
        <w:tc>
          <w:tcPr>
            <w:tcW w:w="5632" w:type="dxa"/>
          </w:tcPr>
          <w:p w14:paraId="1AF2E5F0" w14:textId="77777777" w:rsidR="00160B64" w:rsidRPr="00DD5AF3" w:rsidRDefault="00160B64" w:rsidP="00E75CE6">
            <w:pPr>
              <w:pStyle w:val="TableParagraph"/>
              <w:ind w:left="0"/>
              <w:rPr>
                <w:sz w:val="28"/>
                <w:szCs w:val="28"/>
              </w:rPr>
            </w:pPr>
            <w:r>
              <w:rPr>
                <w:sz w:val="28"/>
                <w:szCs w:val="28"/>
              </w:rPr>
              <w:t>Лекції, семінарські заняття</w:t>
            </w:r>
          </w:p>
        </w:tc>
      </w:tr>
      <w:tr w:rsidR="00160B64" w:rsidRPr="00DD5AF3" w14:paraId="1F4D81AF" w14:textId="77777777" w:rsidTr="00E75CE6">
        <w:trPr>
          <w:trHeight w:val="371"/>
        </w:trPr>
        <w:tc>
          <w:tcPr>
            <w:tcW w:w="4117" w:type="dxa"/>
          </w:tcPr>
          <w:p w14:paraId="0C7D92EF" w14:textId="77777777" w:rsidR="00160B64" w:rsidRPr="00DD5AF3" w:rsidRDefault="00160B64" w:rsidP="00E75CE6">
            <w:pPr>
              <w:pStyle w:val="TableParagraph"/>
              <w:spacing w:line="315" w:lineRule="exact"/>
              <w:rPr>
                <w:sz w:val="28"/>
                <w:szCs w:val="28"/>
              </w:rPr>
            </w:pPr>
            <w:r w:rsidRPr="00DD5AF3">
              <w:rPr>
                <w:sz w:val="28"/>
                <w:szCs w:val="28"/>
              </w:rPr>
              <w:t>Форма семестрового контролю*</w:t>
            </w:r>
          </w:p>
        </w:tc>
        <w:tc>
          <w:tcPr>
            <w:tcW w:w="5632" w:type="dxa"/>
          </w:tcPr>
          <w:p w14:paraId="487A8502" w14:textId="77777777" w:rsidR="00160B64" w:rsidRPr="00DD5AF3" w:rsidRDefault="00160B64" w:rsidP="00E75CE6">
            <w:pPr>
              <w:pStyle w:val="TableParagraph"/>
              <w:ind w:left="0"/>
              <w:rPr>
                <w:sz w:val="28"/>
                <w:szCs w:val="28"/>
              </w:rPr>
            </w:pPr>
            <w:r>
              <w:rPr>
                <w:sz w:val="28"/>
                <w:szCs w:val="28"/>
              </w:rPr>
              <w:t xml:space="preserve">Залік </w:t>
            </w:r>
          </w:p>
        </w:tc>
      </w:tr>
    </w:tbl>
    <w:p w14:paraId="7B74D5E3" w14:textId="77777777" w:rsidR="00160B64" w:rsidRPr="00DD5AF3" w:rsidRDefault="00160B64" w:rsidP="00160B64">
      <w:pPr>
        <w:pStyle w:val="a8"/>
        <w:spacing w:before="6"/>
        <w:rPr>
          <w:sz w:val="28"/>
          <w:szCs w:val="28"/>
        </w:rPr>
      </w:pPr>
    </w:p>
    <w:p w14:paraId="4C3E51F6" w14:textId="77777777" w:rsidR="00160B64" w:rsidRPr="00DD5AF3" w:rsidRDefault="00160B64" w:rsidP="00160B64">
      <w:pPr>
        <w:pStyle w:val="a8"/>
        <w:ind w:left="258"/>
        <w:rPr>
          <w:b/>
          <w:sz w:val="28"/>
          <w:szCs w:val="28"/>
          <w:lang w:val="ru-RU"/>
        </w:rPr>
      </w:pPr>
      <w:r w:rsidRPr="00DD5AF3">
        <w:rPr>
          <w:b/>
          <w:sz w:val="28"/>
          <w:szCs w:val="28"/>
          <w:lang w:val="ru-RU"/>
        </w:rPr>
        <w:t>Ключові результати навчання (знання, уміння та інші компетентності):</w:t>
      </w:r>
    </w:p>
    <w:p w14:paraId="0DDB24CF" w14:textId="77777777" w:rsidR="00160B64" w:rsidRPr="001E5075" w:rsidRDefault="00160B64" w:rsidP="00160B64">
      <w:pPr>
        <w:pStyle w:val="a8"/>
        <w:ind w:left="258"/>
        <w:rPr>
          <w:sz w:val="28"/>
          <w:szCs w:val="28"/>
          <w:lang w:val="ru-RU"/>
        </w:rPr>
      </w:pPr>
      <w:r w:rsidRPr="001E5075">
        <w:rPr>
          <w:i/>
          <w:sz w:val="28"/>
          <w:szCs w:val="28"/>
          <w:lang w:val="ru-RU"/>
        </w:rPr>
        <w:t>Загальні компетентності</w:t>
      </w:r>
      <w:r w:rsidRPr="001E5075">
        <w:rPr>
          <w:sz w:val="28"/>
          <w:szCs w:val="28"/>
          <w:lang w:val="ru-RU"/>
        </w:rPr>
        <w:t xml:space="preserve">: </w:t>
      </w:r>
    </w:p>
    <w:p w14:paraId="2B1FD5E5" w14:textId="77777777" w:rsidR="00160B64" w:rsidRPr="001E5075" w:rsidRDefault="00160B64" w:rsidP="00160B64">
      <w:pPr>
        <w:pStyle w:val="a8"/>
        <w:ind w:left="258"/>
        <w:rPr>
          <w:sz w:val="28"/>
          <w:szCs w:val="28"/>
          <w:lang w:val="ru-RU"/>
        </w:rPr>
      </w:pPr>
      <w:r w:rsidRPr="001E5075">
        <w:rPr>
          <w:sz w:val="28"/>
          <w:szCs w:val="28"/>
          <w:lang w:val="ru-RU"/>
        </w:rPr>
        <w:t>Здатність формувати нові ідеї (креативність).</w:t>
      </w:r>
    </w:p>
    <w:p w14:paraId="7F5D6A9C" w14:textId="77777777" w:rsidR="00160B64" w:rsidRPr="001E5075" w:rsidRDefault="00160B64" w:rsidP="00160B64">
      <w:pPr>
        <w:pStyle w:val="a8"/>
        <w:ind w:left="258"/>
        <w:rPr>
          <w:sz w:val="28"/>
          <w:szCs w:val="28"/>
          <w:lang w:val="ru-RU"/>
        </w:rPr>
      </w:pPr>
      <w:r w:rsidRPr="001E5075">
        <w:rPr>
          <w:sz w:val="28"/>
          <w:szCs w:val="28"/>
          <w:lang w:val="ru-RU"/>
        </w:rPr>
        <w:t>Здатність до ефективної комунікативної діяльності та</w:t>
      </w:r>
    </w:p>
    <w:p w14:paraId="3DCFDA42" w14:textId="77777777" w:rsidR="00160B64" w:rsidRPr="001E5075" w:rsidRDefault="00160B64" w:rsidP="00160B64">
      <w:pPr>
        <w:pStyle w:val="a8"/>
        <w:ind w:left="258"/>
        <w:rPr>
          <w:sz w:val="28"/>
          <w:szCs w:val="28"/>
          <w:lang w:val="ru-RU"/>
        </w:rPr>
      </w:pPr>
      <w:r w:rsidRPr="001E5075">
        <w:rPr>
          <w:sz w:val="28"/>
          <w:szCs w:val="28"/>
          <w:lang w:val="ru-RU"/>
        </w:rPr>
        <w:t>міжособистісної взаємодії у професійній сфері</w:t>
      </w:r>
    </w:p>
    <w:p w14:paraId="69F4EBEB" w14:textId="77777777" w:rsidR="00160B64" w:rsidRPr="001E5075" w:rsidRDefault="00160B64" w:rsidP="00160B64">
      <w:pPr>
        <w:pStyle w:val="a8"/>
        <w:ind w:left="258"/>
        <w:rPr>
          <w:sz w:val="28"/>
          <w:szCs w:val="28"/>
          <w:lang w:val="ru-RU"/>
        </w:rPr>
      </w:pPr>
      <w:r w:rsidRPr="001E5075">
        <w:rPr>
          <w:sz w:val="28"/>
          <w:szCs w:val="28"/>
          <w:lang w:val="ru-RU"/>
        </w:rPr>
        <w:t>Уміння працювати в команді, здатність до організації</w:t>
      </w:r>
    </w:p>
    <w:p w14:paraId="740B7D52" w14:textId="77777777" w:rsidR="00160B64" w:rsidRPr="001E5075" w:rsidRDefault="00160B64" w:rsidP="00160B64">
      <w:pPr>
        <w:pStyle w:val="a8"/>
        <w:ind w:left="258"/>
        <w:rPr>
          <w:sz w:val="28"/>
          <w:szCs w:val="28"/>
          <w:lang w:val="ru-RU"/>
        </w:rPr>
      </w:pPr>
      <w:r w:rsidRPr="001E5075">
        <w:rPr>
          <w:sz w:val="28"/>
          <w:szCs w:val="28"/>
          <w:lang w:val="ru-RU"/>
        </w:rPr>
        <w:t>взаємодії в колективі.</w:t>
      </w:r>
    </w:p>
    <w:p w14:paraId="77D3A2A7" w14:textId="77777777" w:rsidR="00160B64" w:rsidRPr="001E5075" w:rsidRDefault="00160B64" w:rsidP="00160B64">
      <w:pPr>
        <w:pStyle w:val="a8"/>
        <w:ind w:left="258"/>
        <w:rPr>
          <w:sz w:val="28"/>
          <w:szCs w:val="28"/>
          <w:lang w:val="ru-RU"/>
        </w:rPr>
      </w:pPr>
      <w:r w:rsidRPr="001E5075">
        <w:rPr>
          <w:sz w:val="28"/>
          <w:szCs w:val="28"/>
          <w:lang w:val="ru-RU"/>
        </w:rPr>
        <w:t>Здатність працювати автономно та самостійно.</w:t>
      </w:r>
    </w:p>
    <w:p w14:paraId="0D13E837" w14:textId="77777777" w:rsidR="00160B64" w:rsidRPr="001E5075" w:rsidRDefault="00160B64" w:rsidP="00160B64">
      <w:pPr>
        <w:pStyle w:val="a8"/>
        <w:ind w:left="258"/>
        <w:rPr>
          <w:sz w:val="28"/>
          <w:szCs w:val="28"/>
          <w:lang w:val="ru-RU"/>
        </w:rPr>
      </w:pPr>
      <w:r w:rsidRPr="001E5075">
        <w:rPr>
          <w:sz w:val="28"/>
          <w:szCs w:val="28"/>
          <w:lang w:val="ru-RU"/>
        </w:rPr>
        <w:t>Готовність до безперервного навчання та оволодіння сучасними знаннями.</w:t>
      </w:r>
    </w:p>
    <w:p w14:paraId="4FC05015" w14:textId="77777777" w:rsidR="00160B64" w:rsidRPr="001E5075" w:rsidRDefault="00160B64" w:rsidP="00160B64">
      <w:pPr>
        <w:pStyle w:val="a8"/>
        <w:ind w:left="258"/>
        <w:rPr>
          <w:sz w:val="28"/>
          <w:szCs w:val="28"/>
          <w:lang w:val="ru-RU"/>
        </w:rPr>
      </w:pPr>
      <w:r w:rsidRPr="001E5075">
        <w:rPr>
          <w:sz w:val="28"/>
          <w:szCs w:val="28"/>
          <w:lang w:val="ru-RU"/>
        </w:rPr>
        <w:t>Здатність до ефективного розподілу власного часу.</w:t>
      </w:r>
    </w:p>
    <w:p w14:paraId="1FCD281F" w14:textId="77777777" w:rsidR="00160B64" w:rsidRPr="001E5075" w:rsidRDefault="00160B64" w:rsidP="00160B64">
      <w:pPr>
        <w:pStyle w:val="a8"/>
        <w:ind w:left="258"/>
        <w:rPr>
          <w:sz w:val="28"/>
          <w:szCs w:val="28"/>
          <w:lang w:val="ru-RU"/>
        </w:rPr>
      </w:pPr>
      <w:r w:rsidRPr="001E5075">
        <w:rPr>
          <w:sz w:val="28"/>
          <w:szCs w:val="28"/>
          <w:lang w:val="ru-RU"/>
        </w:rPr>
        <w:t>Уміння реалізовувати проєкт.</w:t>
      </w:r>
    </w:p>
    <w:p w14:paraId="1C88F5B8" w14:textId="77777777" w:rsidR="00160B64" w:rsidRPr="001E5075" w:rsidRDefault="00160B64" w:rsidP="00160B64">
      <w:pPr>
        <w:pStyle w:val="a8"/>
        <w:ind w:left="258"/>
        <w:rPr>
          <w:sz w:val="28"/>
          <w:szCs w:val="28"/>
          <w:lang w:val="ru-RU"/>
        </w:rPr>
      </w:pPr>
      <w:r w:rsidRPr="001E5075">
        <w:rPr>
          <w:sz w:val="28"/>
          <w:szCs w:val="28"/>
          <w:lang w:val="ru-RU"/>
        </w:rPr>
        <w:t>Здатність спілкуватися іноземною мовою.</w:t>
      </w:r>
    </w:p>
    <w:p w14:paraId="4D47601F" w14:textId="77777777" w:rsidR="00160B64" w:rsidRPr="001E5075" w:rsidRDefault="00160B64" w:rsidP="00160B64">
      <w:pPr>
        <w:pStyle w:val="a8"/>
        <w:ind w:left="258"/>
        <w:rPr>
          <w:sz w:val="28"/>
          <w:szCs w:val="28"/>
          <w:lang w:val="ru-RU"/>
        </w:rPr>
      </w:pPr>
      <w:r w:rsidRPr="001E5075">
        <w:rPr>
          <w:sz w:val="28"/>
          <w:szCs w:val="28"/>
          <w:lang w:val="ru-RU"/>
        </w:rPr>
        <w:t>Навички використання інформаційних і комунікаційних технологій.</w:t>
      </w:r>
    </w:p>
    <w:p w14:paraId="463F5BA7" w14:textId="77777777" w:rsidR="00160B64" w:rsidRPr="001E5075" w:rsidRDefault="00160B64" w:rsidP="00160B64">
      <w:pPr>
        <w:pStyle w:val="a8"/>
        <w:ind w:left="258"/>
        <w:jc w:val="both"/>
        <w:rPr>
          <w:sz w:val="28"/>
          <w:szCs w:val="28"/>
          <w:lang w:val="ru-RU"/>
        </w:rPr>
      </w:pPr>
      <w:r w:rsidRPr="001E5075">
        <w:rPr>
          <w:i/>
          <w:sz w:val="28"/>
          <w:szCs w:val="28"/>
          <w:lang w:val="ru-RU"/>
        </w:rPr>
        <w:t>Фахові компетентності</w:t>
      </w:r>
      <w:r w:rsidRPr="001E5075">
        <w:rPr>
          <w:sz w:val="28"/>
          <w:szCs w:val="28"/>
          <w:lang w:val="ru-RU"/>
        </w:rPr>
        <w:t xml:space="preserve">: </w:t>
      </w:r>
    </w:p>
    <w:p w14:paraId="07AC0012" w14:textId="77777777" w:rsidR="00160B64" w:rsidRPr="001E5075" w:rsidRDefault="00160B64" w:rsidP="00160B64">
      <w:pPr>
        <w:pStyle w:val="a8"/>
        <w:ind w:left="258"/>
        <w:jc w:val="both"/>
        <w:rPr>
          <w:sz w:val="28"/>
          <w:szCs w:val="28"/>
          <w:lang w:val="ru-RU"/>
        </w:rPr>
      </w:pPr>
      <w:r w:rsidRPr="001E5075">
        <w:rPr>
          <w:sz w:val="28"/>
          <w:szCs w:val="28"/>
          <w:lang w:val="ru-RU"/>
        </w:rPr>
        <w:t xml:space="preserve">Закріплення, поглиблення, інтегрування теоретичних знань у процесі їх практичного використання для вирішення конкретних навчальних, розвивальних та виховних завдань </w:t>
      </w:r>
      <w:proofErr w:type="gramStart"/>
      <w:r w:rsidRPr="001E5075">
        <w:rPr>
          <w:sz w:val="28"/>
          <w:szCs w:val="28"/>
          <w:lang w:val="ru-RU"/>
        </w:rPr>
        <w:t>у закладах</w:t>
      </w:r>
      <w:proofErr w:type="gramEnd"/>
      <w:r w:rsidRPr="001E5075">
        <w:rPr>
          <w:sz w:val="28"/>
          <w:szCs w:val="28"/>
          <w:lang w:val="ru-RU"/>
        </w:rPr>
        <w:t xml:space="preserve"> загальної середньої освіти.</w:t>
      </w:r>
    </w:p>
    <w:p w14:paraId="6C8B6351" w14:textId="77777777" w:rsidR="00160B64" w:rsidRPr="001E5075" w:rsidRDefault="00160B64" w:rsidP="00160B64">
      <w:pPr>
        <w:pStyle w:val="a8"/>
        <w:ind w:left="258"/>
        <w:jc w:val="both"/>
        <w:rPr>
          <w:sz w:val="28"/>
          <w:szCs w:val="28"/>
          <w:lang w:val="ru-RU"/>
        </w:rPr>
      </w:pPr>
      <w:r w:rsidRPr="001E5075">
        <w:rPr>
          <w:sz w:val="28"/>
          <w:szCs w:val="28"/>
          <w:lang w:val="ru-RU"/>
        </w:rPr>
        <w:t>Здатність до формування навчальних умінь учнів закладів загальної середньої освіти і студентів закладів вищої освіти в оволодінні іншомовною, мовленнєвою, соціокультурною та стратегічною компетентностями.</w:t>
      </w:r>
    </w:p>
    <w:p w14:paraId="3A6DFDC8" w14:textId="77777777" w:rsidR="00160B64" w:rsidRPr="001E5075" w:rsidRDefault="00160B64" w:rsidP="00160B64">
      <w:pPr>
        <w:pStyle w:val="a8"/>
        <w:ind w:left="258"/>
        <w:rPr>
          <w:sz w:val="28"/>
          <w:szCs w:val="28"/>
          <w:lang w:val="ru-RU"/>
        </w:rPr>
      </w:pPr>
      <w:r w:rsidRPr="001E5075">
        <w:rPr>
          <w:sz w:val="28"/>
          <w:szCs w:val="28"/>
          <w:lang w:val="ru-RU"/>
        </w:rPr>
        <w:t>Здатність формулювати та розв’язувати педагогічні задачі, планувати та організовувати навчально-виховний процес у загальноосвітній та вищій школах.</w:t>
      </w:r>
    </w:p>
    <w:p w14:paraId="28ADB61A" w14:textId="77777777" w:rsidR="00160B64" w:rsidRPr="001E5075" w:rsidRDefault="00160B64" w:rsidP="00160B64">
      <w:pPr>
        <w:pStyle w:val="a8"/>
        <w:ind w:left="258"/>
        <w:rPr>
          <w:sz w:val="28"/>
          <w:szCs w:val="28"/>
          <w:lang w:val="ru-RU"/>
        </w:rPr>
      </w:pPr>
      <w:r w:rsidRPr="001E5075">
        <w:rPr>
          <w:sz w:val="28"/>
          <w:szCs w:val="28"/>
          <w:lang w:val="ru-RU"/>
        </w:rPr>
        <w:t xml:space="preserve">Здатність до адекватної рецепції і продукції англійського мовлення на </w:t>
      </w:r>
      <w:r w:rsidRPr="001E5075">
        <w:rPr>
          <w:sz w:val="28"/>
          <w:szCs w:val="28"/>
          <w:lang w:val="ru-RU"/>
        </w:rPr>
        <w:lastRenderedPageBreak/>
        <w:t>уроках англійської мови.</w:t>
      </w:r>
    </w:p>
    <w:p w14:paraId="2B2FD21F" w14:textId="77777777" w:rsidR="00160B64" w:rsidRPr="001E5075" w:rsidRDefault="00160B64" w:rsidP="00160B64">
      <w:pPr>
        <w:pStyle w:val="a8"/>
        <w:ind w:left="258"/>
        <w:rPr>
          <w:sz w:val="28"/>
          <w:szCs w:val="28"/>
          <w:lang w:val="ru-RU"/>
        </w:rPr>
      </w:pPr>
      <w:r w:rsidRPr="001E5075">
        <w:rPr>
          <w:sz w:val="28"/>
          <w:szCs w:val="28"/>
          <w:lang w:val="ru-RU"/>
        </w:rPr>
        <w:t>Здатність забезпечувати ефективну комунікацію під час освітнього процесу.</w:t>
      </w:r>
    </w:p>
    <w:p w14:paraId="649CBE76" w14:textId="77777777" w:rsidR="00160B64" w:rsidRPr="001E5075" w:rsidRDefault="00160B64" w:rsidP="00160B64">
      <w:pPr>
        <w:pStyle w:val="a8"/>
        <w:ind w:left="258"/>
        <w:rPr>
          <w:sz w:val="28"/>
          <w:szCs w:val="28"/>
          <w:lang w:val="ru-RU"/>
        </w:rPr>
      </w:pPr>
      <w:r w:rsidRPr="001E5075">
        <w:rPr>
          <w:sz w:val="28"/>
          <w:szCs w:val="28"/>
          <w:lang w:val="ru-RU"/>
        </w:rPr>
        <w:t>Здатність виконувати професійну діяльність у відповідності до стандартів якості.</w:t>
      </w:r>
    </w:p>
    <w:p w14:paraId="6C438E7B" w14:textId="77777777" w:rsidR="00160B64" w:rsidRPr="001E5075" w:rsidRDefault="00160B64" w:rsidP="00160B64">
      <w:pPr>
        <w:pStyle w:val="a8"/>
        <w:ind w:left="258"/>
        <w:jc w:val="both"/>
        <w:rPr>
          <w:sz w:val="28"/>
          <w:szCs w:val="28"/>
          <w:lang w:val="ru-RU"/>
        </w:rPr>
      </w:pPr>
      <w:r w:rsidRPr="001E5075">
        <w:rPr>
          <w:sz w:val="28"/>
          <w:szCs w:val="28"/>
          <w:lang w:val="ru-RU"/>
        </w:rPr>
        <w:t>Навички використання інформаційних і комунікаційних технологій.</w:t>
      </w:r>
    </w:p>
    <w:p w14:paraId="76BDE7D0" w14:textId="77777777" w:rsidR="00160B64" w:rsidRPr="001E5075" w:rsidRDefault="00160B64" w:rsidP="00160B64">
      <w:pPr>
        <w:pStyle w:val="a8"/>
        <w:spacing w:before="89"/>
        <w:ind w:left="258"/>
        <w:rPr>
          <w:b/>
          <w:sz w:val="28"/>
          <w:szCs w:val="28"/>
          <w:lang w:val="ru-RU"/>
        </w:rPr>
      </w:pPr>
      <w:r w:rsidRPr="001E5075">
        <w:rPr>
          <w:b/>
          <w:sz w:val="28"/>
          <w:szCs w:val="28"/>
          <w:lang w:val="ru-RU"/>
        </w:rPr>
        <w:t>Короткий зміст дисципліни (що буде вивчатися, перелік тем):</w:t>
      </w:r>
    </w:p>
    <w:p w14:paraId="6E72FC63" w14:textId="77777777" w:rsidR="00160B64" w:rsidRPr="001E5075" w:rsidRDefault="00160B64" w:rsidP="00160B64">
      <w:pPr>
        <w:pStyle w:val="a8"/>
        <w:spacing w:before="89"/>
        <w:ind w:left="258"/>
        <w:jc w:val="both"/>
        <w:rPr>
          <w:sz w:val="28"/>
          <w:szCs w:val="28"/>
          <w:lang w:val="ru-RU"/>
        </w:rPr>
      </w:pPr>
      <w:r w:rsidRPr="001E5075">
        <w:rPr>
          <w:sz w:val="28"/>
          <w:szCs w:val="28"/>
          <w:lang w:val="ru-RU"/>
        </w:rPr>
        <w:t xml:space="preserve">Компетенції та навички 21 століття. Нові технології навчання. Студентоцентричний підхід. Комп’ютерні та інформаційні технології. Формування автономності учнів. Колективні способи навчання та групові технології. </w:t>
      </w:r>
      <w:r w:rsidRPr="001E5075">
        <w:rPr>
          <w:sz w:val="28"/>
          <w:szCs w:val="28"/>
          <w:lang w:val="uk-UA"/>
        </w:rPr>
        <w:t>Особливості застосування проєктної роботи</w:t>
      </w:r>
      <w:r w:rsidRPr="001E5075">
        <w:rPr>
          <w:sz w:val="28"/>
          <w:szCs w:val="28"/>
          <w:lang w:val="ru-RU"/>
        </w:rPr>
        <w:t>.  Проблемне навчання (</w:t>
      </w:r>
      <w:r w:rsidRPr="001E5075">
        <w:rPr>
          <w:sz w:val="28"/>
          <w:szCs w:val="28"/>
        </w:rPr>
        <w:t>Problem</w:t>
      </w:r>
      <w:r w:rsidRPr="001E5075">
        <w:rPr>
          <w:sz w:val="28"/>
          <w:szCs w:val="28"/>
          <w:lang w:val="ru-RU"/>
        </w:rPr>
        <w:t>-</w:t>
      </w:r>
      <w:r w:rsidRPr="001E5075">
        <w:rPr>
          <w:sz w:val="28"/>
          <w:szCs w:val="28"/>
        </w:rPr>
        <w:t>solving</w:t>
      </w:r>
      <w:r w:rsidRPr="001E5075">
        <w:rPr>
          <w:sz w:val="28"/>
          <w:szCs w:val="28"/>
          <w:lang w:val="ru-RU"/>
        </w:rPr>
        <w:t xml:space="preserve"> </w:t>
      </w:r>
      <w:r w:rsidRPr="001E5075">
        <w:rPr>
          <w:sz w:val="28"/>
          <w:szCs w:val="28"/>
        </w:rPr>
        <w:t>approach</w:t>
      </w:r>
      <w:r w:rsidRPr="001E5075">
        <w:rPr>
          <w:sz w:val="28"/>
          <w:szCs w:val="28"/>
          <w:lang w:val="ru-RU"/>
        </w:rPr>
        <w:t>).  Технології розвиваючого навчання. Технології гібдридного (</w:t>
      </w:r>
      <w:r w:rsidRPr="001E5075">
        <w:rPr>
          <w:sz w:val="28"/>
          <w:szCs w:val="28"/>
          <w:lang w:val="uk-UA"/>
        </w:rPr>
        <w:t>змішаного)</w:t>
      </w:r>
      <w:r w:rsidRPr="001E5075">
        <w:rPr>
          <w:sz w:val="28"/>
          <w:szCs w:val="28"/>
          <w:lang w:val="ru-RU"/>
        </w:rPr>
        <w:t xml:space="preserve"> навчання. </w:t>
      </w:r>
      <w:r w:rsidRPr="001E5075">
        <w:rPr>
          <w:sz w:val="28"/>
          <w:szCs w:val="28"/>
          <w:lang w:val="uk-UA"/>
        </w:rPr>
        <w:t>Цифрові</w:t>
      </w:r>
      <w:r w:rsidRPr="001E5075">
        <w:rPr>
          <w:sz w:val="28"/>
          <w:szCs w:val="28"/>
          <w:lang w:val="ru-RU"/>
        </w:rPr>
        <w:t xml:space="preserve"> матеріали в навчанні іноземної мови. Формування дослідницьких компетенцій.</w:t>
      </w:r>
    </w:p>
    <w:p w14:paraId="450F274C" w14:textId="71636B4B" w:rsidR="00EE78FF" w:rsidRDefault="00EE78FF">
      <w:pPr>
        <w:rPr>
          <w:rFonts w:ascii="Times New Roman" w:hAnsi="Times New Roman" w:cs="Times New Roman"/>
          <w:sz w:val="28"/>
          <w:szCs w:val="28"/>
          <w:lang w:val="uk-UA"/>
        </w:rPr>
      </w:pPr>
    </w:p>
    <w:p w14:paraId="0E18108A" w14:textId="7A91CA7C" w:rsidR="00EE78FF" w:rsidRDefault="00EE78FF">
      <w:pPr>
        <w:rPr>
          <w:rFonts w:ascii="Times New Roman" w:hAnsi="Times New Roman" w:cs="Times New Roman"/>
          <w:sz w:val="28"/>
          <w:szCs w:val="28"/>
          <w:lang w:val="uk-UA"/>
        </w:rPr>
      </w:pPr>
    </w:p>
    <w:p w14:paraId="4611E890" w14:textId="3813BD58" w:rsidR="00160B64" w:rsidRDefault="00160B64">
      <w:pPr>
        <w:rPr>
          <w:rFonts w:ascii="Times New Roman" w:hAnsi="Times New Roman" w:cs="Times New Roman"/>
          <w:sz w:val="28"/>
          <w:szCs w:val="28"/>
          <w:lang w:val="uk-UA"/>
        </w:rPr>
      </w:pPr>
    </w:p>
    <w:p w14:paraId="6853BB6C" w14:textId="6F4A11FF" w:rsidR="00160B64" w:rsidRDefault="00160B64">
      <w:pPr>
        <w:rPr>
          <w:rFonts w:ascii="Times New Roman" w:hAnsi="Times New Roman" w:cs="Times New Roman"/>
          <w:sz w:val="28"/>
          <w:szCs w:val="28"/>
          <w:lang w:val="uk-UA"/>
        </w:rPr>
      </w:pPr>
    </w:p>
    <w:p w14:paraId="07A155D5" w14:textId="536678F6" w:rsidR="00160B64" w:rsidRDefault="00160B64">
      <w:pPr>
        <w:rPr>
          <w:rFonts w:ascii="Times New Roman" w:hAnsi="Times New Roman" w:cs="Times New Roman"/>
          <w:sz w:val="28"/>
          <w:szCs w:val="28"/>
          <w:lang w:val="uk-UA"/>
        </w:rPr>
      </w:pPr>
    </w:p>
    <w:p w14:paraId="1D3B5222" w14:textId="07CA90E3" w:rsidR="00160B64" w:rsidRDefault="00160B64">
      <w:pPr>
        <w:rPr>
          <w:rFonts w:ascii="Times New Roman" w:hAnsi="Times New Roman" w:cs="Times New Roman"/>
          <w:sz w:val="28"/>
          <w:szCs w:val="28"/>
          <w:lang w:val="uk-UA"/>
        </w:rPr>
      </w:pPr>
    </w:p>
    <w:p w14:paraId="0125003A" w14:textId="16CAD20D" w:rsidR="00160B64" w:rsidRDefault="00160B64">
      <w:pPr>
        <w:rPr>
          <w:rFonts w:ascii="Times New Roman" w:hAnsi="Times New Roman" w:cs="Times New Roman"/>
          <w:sz w:val="28"/>
          <w:szCs w:val="28"/>
          <w:lang w:val="uk-UA"/>
        </w:rPr>
      </w:pPr>
    </w:p>
    <w:p w14:paraId="7DE8ECF9" w14:textId="6BD80BC2" w:rsidR="008824AD" w:rsidRDefault="008824AD">
      <w:pPr>
        <w:rPr>
          <w:rFonts w:ascii="Times New Roman" w:hAnsi="Times New Roman" w:cs="Times New Roman"/>
          <w:sz w:val="28"/>
          <w:szCs w:val="28"/>
          <w:lang w:val="uk-UA"/>
        </w:rPr>
      </w:pPr>
    </w:p>
    <w:p w14:paraId="5A4802B1" w14:textId="179C2BD3" w:rsidR="008824AD" w:rsidRDefault="008824AD">
      <w:pPr>
        <w:rPr>
          <w:rFonts w:ascii="Times New Roman" w:hAnsi="Times New Roman" w:cs="Times New Roman"/>
          <w:sz w:val="28"/>
          <w:szCs w:val="28"/>
          <w:lang w:val="uk-UA"/>
        </w:rPr>
      </w:pPr>
    </w:p>
    <w:p w14:paraId="5D4A0A3A" w14:textId="7C774555" w:rsidR="008824AD" w:rsidRDefault="008824AD">
      <w:pPr>
        <w:rPr>
          <w:rFonts w:ascii="Times New Roman" w:hAnsi="Times New Roman" w:cs="Times New Roman"/>
          <w:sz w:val="28"/>
          <w:szCs w:val="28"/>
          <w:lang w:val="uk-UA"/>
        </w:rPr>
      </w:pPr>
    </w:p>
    <w:p w14:paraId="06ABCE29" w14:textId="0810AD2D" w:rsidR="008824AD" w:rsidRDefault="008824AD">
      <w:pPr>
        <w:rPr>
          <w:rFonts w:ascii="Times New Roman" w:hAnsi="Times New Roman" w:cs="Times New Roman"/>
          <w:sz w:val="28"/>
          <w:szCs w:val="28"/>
          <w:lang w:val="uk-UA"/>
        </w:rPr>
      </w:pPr>
    </w:p>
    <w:p w14:paraId="02D04642" w14:textId="0B23FA37" w:rsidR="008824AD" w:rsidRDefault="008824AD">
      <w:pPr>
        <w:rPr>
          <w:rFonts w:ascii="Times New Roman" w:hAnsi="Times New Roman" w:cs="Times New Roman"/>
          <w:sz w:val="28"/>
          <w:szCs w:val="28"/>
          <w:lang w:val="uk-UA"/>
        </w:rPr>
      </w:pPr>
    </w:p>
    <w:p w14:paraId="7E42D836" w14:textId="656D8458" w:rsidR="008824AD" w:rsidRDefault="008824AD">
      <w:pPr>
        <w:rPr>
          <w:rFonts w:ascii="Times New Roman" w:hAnsi="Times New Roman" w:cs="Times New Roman"/>
          <w:sz w:val="28"/>
          <w:szCs w:val="28"/>
          <w:lang w:val="uk-UA"/>
        </w:rPr>
      </w:pPr>
    </w:p>
    <w:p w14:paraId="357B14E3" w14:textId="4DDD180A" w:rsidR="008824AD" w:rsidRDefault="008824AD">
      <w:pPr>
        <w:rPr>
          <w:rFonts w:ascii="Times New Roman" w:hAnsi="Times New Roman" w:cs="Times New Roman"/>
          <w:sz w:val="28"/>
          <w:szCs w:val="28"/>
          <w:lang w:val="uk-UA"/>
        </w:rPr>
      </w:pPr>
    </w:p>
    <w:p w14:paraId="35F00DBA" w14:textId="554B6718" w:rsidR="008824AD" w:rsidRDefault="008824AD">
      <w:pPr>
        <w:rPr>
          <w:rFonts w:ascii="Times New Roman" w:hAnsi="Times New Roman" w:cs="Times New Roman"/>
          <w:sz w:val="28"/>
          <w:szCs w:val="28"/>
          <w:lang w:val="uk-UA"/>
        </w:rPr>
      </w:pPr>
    </w:p>
    <w:p w14:paraId="48BEEB58" w14:textId="5F5770D3" w:rsidR="008824AD" w:rsidRDefault="008824AD">
      <w:pPr>
        <w:rPr>
          <w:rFonts w:ascii="Times New Roman" w:hAnsi="Times New Roman" w:cs="Times New Roman"/>
          <w:sz w:val="28"/>
          <w:szCs w:val="28"/>
          <w:lang w:val="uk-UA"/>
        </w:rPr>
      </w:pPr>
    </w:p>
    <w:p w14:paraId="38903109" w14:textId="0EB5ECB5" w:rsidR="008824AD" w:rsidRDefault="008824AD">
      <w:pPr>
        <w:rPr>
          <w:rFonts w:ascii="Times New Roman" w:hAnsi="Times New Roman" w:cs="Times New Roman"/>
          <w:sz w:val="28"/>
          <w:szCs w:val="28"/>
          <w:lang w:val="uk-UA"/>
        </w:rPr>
      </w:pPr>
    </w:p>
    <w:p w14:paraId="74468556" w14:textId="50762D2D" w:rsidR="008824AD" w:rsidRDefault="008824AD">
      <w:pPr>
        <w:rPr>
          <w:rFonts w:ascii="Times New Roman" w:hAnsi="Times New Roman" w:cs="Times New Roman"/>
          <w:sz w:val="28"/>
          <w:szCs w:val="28"/>
          <w:lang w:val="uk-UA"/>
        </w:rPr>
      </w:pPr>
    </w:p>
    <w:p w14:paraId="60AFF7C7" w14:textId="77777777" w:rsidR="008824AD" w:rsidRDefault="008824AD">
      <w:pPr>
        <w:rPr>
          <w:rFonts w:ascii="Times New Roman" w:hAnsi="Times New Roman" w:cs="Times New Roman"/>
          <w:sz w:val="28"/>
          <w:szCs w:val="28"/>
          <w:lang w:val="uk-UA"/>
        </w:rPr>
      </w:pPr>
    </w:p>
    <w:p w14:paraId="2C775D50" w14:textId="77777777" w:rsidR="00160B64" w:rsidRPr="000616D4" w:rsidRDefault="00160B64" w:rsidP="00160B64">
      <w:pPr>
        <w:jc w:val="center"/>
        <w:rPr>
          <w:rFonts w:ascii="Times New Roman" w:hAnsi="Times New Roman" w:cs="Times New Roman"/>
          <w:b/>
          <w:bCs/>
          <w:sz w:val="28"/>
          <w:szCs w:val="28"/>
          <w:lang w:val="uk-UA"/>
        </w:rPr>
      </w:pPr>
      <w:r w:rsidRPr="000616D4">
        <w:rPr>
          <w:rFonts w:ascii="Times New Roman" w:hAnsi="Times New Roman" w:cs="Times New Roman"/>
          <w:b/>
          <w:bCs/>
          <w:sz w:val="28"/>
          <w:szCs w:val="28"/>
          <w:lang w:val="uk-UA"/>
        </w:rPr>
        <w:lastRenderedPageBreak/>
        <w:t>Інновації у загальній освіті</w:t>
      </w:r>
    </w:p>
    <w:tbl>
      <w:tblPr>
        <w:tblStyle w:val="a3"/>
        <w:tblW w:w="0" w:type="auto"/>
        <w:tblLook w:val="04A0" w:firstRow="1" w:lastRow="0" w:firstColumn="1" w:lastColumn="0" w:noHBand="0" w:noVBand="1"/>
      </w:tblPr>
      <w:tblGrid>
        <w:gridCol w:w="3821"/>
        <w:gridCol w:w="5524"/>
      </w:tblGrid>
      <w:tr w:rsidR="00160B64" w:rsidRPr="00ED07D7" w14:paraId="104DA327" w14:textId="77777777" w:rsidTr="00E75CE6">
        <w:tc>
          <w:tcPr>
            <w:tcW w:w="3823" w:type="dxa"/>
          </w:tcPr>
          <w:p w14:paraId="7A43A212"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Назва дисципліни</w:t>
            </w:r>
          </w:p>
        </w:tc>
        <w:tc>
          <w:tcPr>
            <w:tcW w:w="5527" w:type="dxa"/>
          </w:tcPr>
          <w:p w14:paraId="0FAD8ED8" w14:textId="77777777" w:rsidR="00160B64" w:rsidRPr="005E4359"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Інновації у загальній освіті</w:t>
            </w:r>
          </w:p>
        </w:tc>
      </w:tr>
      <w:tr w:rsidR="00160B64" w14:paraId="4448865A" w14:textId="77777777" w:rsidTr="00E75CE6">
        <w:tc>
          <w:tcPr>
            <w:tcW w:w="3823" w:type="dxa"/>
          </w:tcPr>
          <w:p w14:paraId="0D78C8DE"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Рівень вищої освіти</w:t>
            </w:r>
          </w:p>
        </w:tc>
        <w:tc>
          <w:tcPr>
            <w:tcW w:w="5527" w:type="dxa"/>
          </w:tcPr>
          <w:p w14:paraId="6DBE9AE0"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Другий (магістерський)</w:t>
            </w:r>
          </w:p>
        </w:tc>
      </w:tr>
      <w:tr w:rsidR="00160B64" w14:paraId="2F6704FF" w14:textId="77777777" w:rsidTr="00E75CE6">
        <w:tc>
          <w:tcPr>
            <w:tcW w:w="3823" w:type="dxa"/>
          </w:tcPr>
          <w:p w14:paraId="2D56F1A7"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Курс (рік) навчання</w:t>
            </w:r>
          </w:p>
        </w:tc>
        <w:tc>
          <w:tcPr>
            <w:tcW w:w="5527" w:type="dxa"/>
          </w:tcPr>
          <w:p w14:paraId="7B816E07" w14:textId="77777777" w:rsidR="00160B64" w:rsidRPr="000616D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перший</w:t>
            </w:r>
          </w:p>
        </w:tc>
      </w:tr>
      <w:tr w:rsidR="00160B64" w14:paraId="45FA514E" w14:textId="77777777" w:rsidTr="00E75CE6">
        <w:tc>
          <w:tcPr>
            <w:tcW w:w="3823" w:type="dxa"/>
          </w:tcPr>
          <w:p w14:paraId="1E376742"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Семестр</w:t>
            </w:r>
          </w:p>
        </w:tc>
        <w:tc>
          <w:tcPr>
            <w:tcW w:w="5527" w:type="dxa"/>
          </w:tcPr>
          <w:p w14:paraId="4E81006E" w14:textId="77777777" w:rsidR="00160B64" w:rsidRPr="006639C1"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160B64" w14:paraId="552D4470" w14:textId="77777777" w:rsidTr="00E75CE6">
        <w:tc>
          <w:tcPr>
            <w:tcW w:w="3823" w:type="dxa"/>
          </w:tcPr>
          <w:p w14:paraId="2F0DF2E8"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Обсяг дисциплін у кредитах *</w:t>
            </w:r>
          </w:p>
        </w:tc>
        <w:tc>
          <w:tcPr>
            <w:tcW w:w="5527" w:type="dxa"/>
          </w:tcPr>
          <w:p w14:paraId="452C7264"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160B64" w14:paraId="7D9FEFFF" w14:textId="77777777" w:rsidTr="00E75CE6">
        <w:tc>
          <w:tcPr>
            <w:tcW w:w="3823" w:type="dxa"/>
          </w:tcPr>
          <w:p w14:paraId="44A75BEC"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Мова викладання </w:t>
            </w:r>
          </w:p>
        </w:tc>
        <w:tc>
          <w:tcPr>
            <w:tcW w:w="5527" w:type="dxa"/>
          </w:tcPr>
          <w:p w14:paraId="637E4167"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англійська</w:t>
            </w:r>
          </w:p>
        </w:tc>
      </w:tr>
      <w:tr w:rsidR="00160B64" w:rsidRPr="0067393D" w14:paraId="43570553" w14:textId="77777777" w:rsidTr="00E75CE6">
        <w:tc>
          <w:tcPr>
            <w:tcW w:w="3823" w:type="dxa"/>
          </w:tcPr>
          <w:p w14:paraId="7BC6F2D5"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Передумови для вивчення дисципліни</w:t>
            </w:r>
          </w:p>
        </w:tc>
        <w:tc>
          <w:tcPr>
            <w:tcW w:w="5527" w:type="dxa"/>
          </w:tcPr>
          <w:p w14:paraId="1A5ED67C"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 xml:space="preserve">ОК 5, ОК 7, ОК 8, ОК 10, ОК 11, </w:t>
            </w:r>
          </w:p>
        </w:tc>
      </w:tr>
      <w:tr w:rsidR="00160B64" w:rsidRPr="00E1152F" w14:paraId="17A6090D" w14:textId="77777777" w:rsidTr="00E75CE6">
        <w:tc>
          <w:tcPr>
            <w:tcW w:w="3823" w:type="dxa"/>
          </w:tcPr>
          <w:p w14:paraId="7C74166B"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Кафедра, яка забезпечує викладання дисципліни</w:t>
            </w:r>
          </w:p>
        </w:tc>
        <w:tc>
          <w:tcPr>
            <w:tcW w:w="5527" w:type="dxa"/>
          </w:tcPr>
          <w:p w14:paraId="0C8CFBD6"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 xml:space="preserve">Кафедра англійської філології </w:t>
            </w:r>
          </w:p>
        </w:tc>
      </w:tr>
      <w:tr w:rsidR="00160B64" w:rsidRPr="0067393D" w14:paraId="723DD90F" w14:textId="77777777" w:rsidTr="00E75CE6">
        <w:tc>
          <w:tcPr>
            <w:tcW w:w="3823" w:type="dxa"/>
          </w:tcPr>
          <w:p w14:paraId="57B5F610"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Інформаційне забезпечення</w:t>
            </w:r>
          </w:p>
        </w:tc>
        <w:tc>
          <w:tcPr>
            <w:tcW w:w="5527" w:type="dxa"/>
          </w:tcPr>
          <w:p w14:paraId="7AADA272"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 xml:space="preserve">Курс лекцій (з презентаціями), тести та практичні завдання </w:t>
            </w:r>
          </w:p>
        </w:tc>
      </w:tr>
      <w:tr w:rsidR="00160B64" w14:paraId="57A5C04E" w14:textId="77777777" w:rsidTr="00E75CE6">
        <w:tc>
          <w:tcPr>
            <w:tcW w:w="3823" w:type="dxa"/>
          </w:tcPr>
          <w:p w14:paraId="49BD1926"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Форма проведення занять</w:t>
            </w:r>
          </w:p>
        </w:tc>
        <w:tc>
          <w:tcPr>
            <w:tcW w:w="5527" w:type="dxa"/>
          </w:tcPr>
          <w:p w14:paraId="767A94A7"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Лекції, семінарські заняття</w:t>
            </w:r>
          </w:p>
        </w:tc>
      </w:tr>
      <w:tr w:rsidR="00160B64" w:rsidRPr="0067393D" w14:paraId="76B0A921" w14:textId="77777777" w:rsidTr="00E75CE6">
        <w:tc>
          <w:tcPr>
            <w:tcW w:w="3823" w:type="dxa"/>
          </w:tcPr>
          <w:p w14:paraId="0CCF5112"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Ключові результати навчання (знання, уміння та інші компетентності)</w:t>
            </w:r>
          </w:p>
        </w:tc>
        <w:tc>
          <w:tcPr>
            <w:tcW w:w="5527" w:type="dxa"/>
          </w:tcPr>
          <w:p w14:paraId="0865E620" w14:textId="77777777" w:rsidR="00160B64" w:rsidRPr="000616D4" w:rsidRDefault="00160B64" w:rsidP="00E75CE6">
            <w:pPr>
              <w:ind w:firstLine="708"/>
              <w:jc w:val="both"/>
              <w:rPr>
                <w:rFonts w:ascii="Times New Roman" w:hAnsi="Times New Roman" w:cs="Times New Roman"/>
                <w:sz w:val="28"/>
                <w:szCs w:val="28"/>
                <w:lang w:val="uk-UA"/>
              </w:rPr>
            </w:pPr>
            <w:r w:rsidRPr="000616D4">
              <w:rPr>
                <w:rFonts w:ascii="Times New Roman" w:hAnsi="Times New Roman" w:cs="Times New Roman"/>
                <w:sz w:val="28"/>
                <w:szCs w:val="28"/>
                <w:lang w:val="uk-UA"/>
              </w:rPr>
              <w:t xml:space="preserve">Метою вивчення навчальної дисципліни </w:t>
            </w:r>
            <w:r w:rsidRPr="000616D4">
              <w:rPr>
                <w:rFonts w:ascii="Times New Roman" w:hAnsi="Times New Roman" w:cs="Times New Roman"/>
                <w:b/>
                <w:sz w:val="28"/>
                <w:szCs w:val="28"/>
                <w:lang w:val="uk-UA"/>
              </w:rPr>
              <w:t>«Інновації</w:t>
            </w:r>
            <w:r>
              <w:rPr>
                <w:rFonts w:ascii="Times New Roman" w:hAnsi="Times New Roman" w:cs="Times New Roman"/>
                <w:b/>
                <w:sz w:val="28"/>
                <w:szCs w:val="28"/>
                <w:lang w:val="uk-UA"/>
              </w:rPr>
              <w:t xml:space="preserve"> </w:t>
            </w:r>
            <w:r w:rsidRPr="000616D4">
              <w:rPr>
                <w:rFonts w:ascii="Times New Roman" w:hAnsi="Times New Roman" w:cs="Times New Roman"/>
                <w:b/>
                <w:sz w:val="28"/>
                <w:szCs w:val="28"/>
                <w:lang w:val="uk-UA"/>
              </w:rPr>
              <w:t>у загальній освіті</w:t>
            </w:r>
            <w:r w:rsidRPr="000616D4">
              <w:rPr>
                <w:rFonts w:ascii="Times New Roman" w:hAnsi="Times New Roman" w:cs="Times New Roman"/>
                <w:sz w:val="28"/>
                <w:szCs w:val="28"/>
                <w:lang w:val="uk-UA"/>
              </w:rPr>
              <w:t>» є формування творчої особистості майбутнього педагога, що професійно розвивається в умовах нової української освіти. Необхідно навчити майбутніх фахівців орієнтуватися в системах, технологіях, методиках, несхожих одна на одну, адекватно оцінювати їх, робити оптимальний вибір на шляху впровадження авторських інноваційних технологій в освітній процес Нової української школи.</w:t>
            </w:r>
          </w:p>
          <w:p w14:paraId="483A1126" w14:textId="77777777" w:rsidR="00160B64" w:rsidRPr="00663F12" w:rsidRDefault="00160B64" w:rsidP="00E75CE6">
            <w:pPr>
              <w:rPr>
                <w:rFonts w:ascii="Times New Roman" w:hAnsi="Times New Roman" w:cs="Times New Roman"/>
                <w:sz w:val="28"/>
                <w:szCs w:val="28"/>
                <w:lang w:val="uk-UA"/>
              </w:rPr>
            </w:pPr>
          </w:p>
        </w:tc>
      </w:tr>
      <w:tr w:rsidR="00160B64" w:rsidRPr="00ED07D7" w14:paraId="26B5C790" w14:textId="77777777" w:rsidTr="00E75CE6">
        <w:tc>
          <w:tcPr>
            <w:tcW w:w="3823" w:type="dxa"/>
          </w:tcPr>
          <w:p w14:paraId="72555E62"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Короткий зміст дисципліни (що буде вивчатися, перелік тем)</w:t>
            </w:r>
          </w:p>
        </w:tc>
        <w:tc>
          <w:tcPr>
            <w:tcW w:w="5527" w:type="dxa"/>
          </w:tcPr>
          <w:p w14:paraId="5012B822" w14:textId="77777777" w:rsidR="00160B64" w:rsidRPr="00F22087" w:rsidRDefault="00160B64" w:rsidP="00E75CE6">
            <w:pPr>
              <w:ind w:firstLine="567"/>
              <w:contextualSpacing/>
              <w:jc w:val="both"/>
              <w:rPr>
                <w:rFonts w:ascii="Times New Roman" w:hAnsi="Times New Roman" w:cs="Times New Roman"/>
                <w:b/>
                <w:spacing w:val="-4"/>
                <w:sz w:val="28"/>
                <w:szCs w:val="28"/>
                <w:lang w:val="ru-RU"/>
              </w:rPr>
            </w:pPr>
            <w:r w:rsidRPr="00F22087">
              <w:rPr>
                <w:rFonts w:ascii="Times New Roman" w:hAnsi="Times New Roman" w:cs="Times New Roman"/>
                <w:b/>
                <w:sz w:val="28"/>
                <w:szCs w:val="28"/>
                <w:lang w:val="ru-RU"/>
              </w:rPr>
              <w:t>Тема 1.</w:t>
            </w:r>
            <w:r w:rsidRPr="00F22087">
              <w:rPr>
                <w:rFonts w:ascii="Times New Roman" w:hAnsi="Times New Roman" w:cs="Times New Roman"/>
                <w:b/>
                <w:spacing w:val="-4"/>
                <w:sz w:val="28"/>
                <w:szCs w:val="28"/>
                <w:lang w:val="ru-RU"/>
              </w:rPr>
              <w:t xml:space="preserve"> Педагогічна інноватика у системі сучасної науки та освіти.</w:t>
            </w:r>
          </w:p>
          <w:p w14:paraId="792EC4CB" w14:textId="77777777" w:rsidR="00160B64" w:rsidRPr="00F22087" w:rsidRDefault="00160B64" w:rsidP="00E75CE6">
            <w:pPr>
              <w:ind w:firstLine="355"/>
              <w:contextualSpacing/>
              <w:jc w:val="both"/>
              <w:rPr>
                <w:rFonts w:ascii="Times New Roman" w:hAnsi="Times New Roman" w:cs="Times New Roman"/>
                <w:spacing w:val="-4"/>
                <w:sz w:val="28"/>
                <w:szCs w:val="28"/>
                <w:lang w:val="ru-RU"/>
              </w:rPr>
            </w:pPr>
            <w:r w:rsidRPr="00F22087">
              <w:rPr>
                <w:rFonts w:ascii="Times New Roman" w:hAnsi="Times New Roman" w:cs="Times New Roman"/>
                <w:spacing w:val="-4"/>
                <w:sz w:val="28"/>
                <w:szCs w:val="28"/>
                <w:lang w:val="ru-RU"/>
              </w:rPr>
              <w:t xml:space="preserve">Теоретико-методологічний аналіз педагогічної інноватики. </w:t>
            </w:r>
            <w:proofErr w:type="gramStart"/>
            <w:r w:rsidRPr="00F22087">
              <w:rPr>
                <w:rFonts w:ascii="Times New Roman" w:hAnsi="Times New Roman" w:cs="Times New Roman"/>
                <w:spacing w:val="-4"/>
                <w:sz w:val="28"/>
                <w:szCs w:val="28"/>
                <w:lang w:val="ru-RU"/>
              </w:rPr>
              <w:t>Значення  педагогічної</w:t>
            </w:r>
            <w:proofErr w:type="gramEnd"/>
            <w:r w:rsidRPr="00F22087">
              <w:rPr>
                <w:rFonts w:ascii="Times New Roman" w:hAnsi="Times New Roman" w:cs="Times New Roman"/>
                <w:spacing w:val="-4"/>
                <w:sz w:val="28"/>
                <w:szCs w:val="28"/>
                <w:lang w:val="ru-RU"/>
              </w:rPr>
              <w:t xml:space="preserve"> інноватики у розвитку нового наукового напряму освіти – освітології. </w:t>
            </w:r>
          </w:p>
          <w:p w14:paraId="124094CA" w14:textId="77777777" w:rsidR="00160B64" w:rsidRPr="00F22087" w:rsidRDefault="00160B64" w:rsidP="00E75CE6">
            <w:pPr>
              <w:ind w:firstLine="567"/>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t xml:space="preserve">Тема 2. </w:t>
            </w:r>
            <w:r w:rsidRPr="00F22087">
              <w:rPr>
                <w:rFonts w:ascii="Times New Roman" w:hAnsi="Times New Roman" w:cs="Times New Roman"/>
                <w:b/>
                <w:spacing w:val="-4"/>
                <w:sz w:val="28"/>
                <w:szCs w:val="28"/>
                <w:lang w:val="ru-RU"/>
              </w:rPr>
              <w:t>Інноваційний підхід як передумова технологізації освіти.</w:t>
            </w:r>
            <w:r w:rsidRPr="00F22087">
              <w:rPr>
                <w:rFonts w:ascii="Times New Roman" w:hAnsi="Times New Roman" w:cs="Times New Roman"/>
                <w:b/>
                <w:sz w:val="28"/>
                <w:szCs w:val="28"/>
                <w:lang w:val="ru-RU"/>
              </w:rPr>
              <w:t xml:space="preserve"> Технологічний підхід в освіті.</w:t>
            </w:r>
          </w:p>
          <w:p w14:paraId="5298B25E" w14:textId="77777777" w:rsidR="00160B64" w:rsidRPr="00F22087" w:rsidRDefault="00160B64" w:rsidP="00E75CE6">
            <w:pPr>
              <w:ind w:firstLine="355"/>
              <w:contextualSpacing/>
              <w:jc w:val="both"/>
              <w:rPr>
                <w:rFonts w:ascii="Times New Roman" w:hAnsi="Times New Roman" w:cs="Times New Roman"/>
                <w:spacing w:val="-4"/>
                <w:sz w:val="28"/>
                <w:szCs w:val="28"/>
                <w:lang w:val="ru-RU"/>
              </w:rPr>
            </w:pPr>
            <w:r w:rsidRPr="00F22087">
              <w:rPr>
                <w:rFonts w:ascii="Times New Roman" w:hAnsi="Times New Roman" w:cs="Times New Roman"/>
                <w:bCs/>
                <w:color w:val="29303B"/>
                <w:sz w:val="28"/>
                <w:szCs w:val="28"/>
                <w:lang w:val="ru-RU"/>
              </w:rPr>
              <w:t>Характеристики технологізації освіти. Концептуальніст</w:t>
            </w:r>
            <w:r w:rsidRPr="00F22087">
              <w:rPr>
                <w:rFonts w:ascii="Times New Roman" w:hAnsi="Times New Roman" w:cs="Times New Roman"/>
                <w:color w:val="29303B"/>
                <w:sz w:val="28"/>
                <w:szCs w:val="28"/>
                <w:lang w:val="ru-RU"/>
              </w:rPr>
              <w:t xml:space="preserve">ь як розуміння факту, що технологія має спиратися на певну наукову концепцію. </w:t>
            </w:r>
          </w:p>
          <w:p w14:paraId="46FFA7B3" w14:textId="77777777" w:rsidR="00160B64" w:rsidRPr="00F22087" w:rsidRDefault="00160B64" w:rsidP="00E75CE6">
            <w:pPr>
              <w:contextualSpacing/>
              <w:jc w:val="both"/>
              <w:rPr>
                <w:rFonts w:ascii="Times New Roman" w:hAnsi="Times New Roman" w:cs="Times New Roman"/>
                <w:sz w:val="28"/>
                <w:szCs w:val="28"/>
                <w:lang w:val="ru-RU"/>
              </w:rPr>
            </w:pPr>
          </w:p>
          <w:p w14:paraId="58D158EA" w14:textId="77777777" w:rsidR="00160B64" w:rsidRPr="00F22087" w:rsidRDefault="00160B64" w:rsidP="00E75CE6">
            <w:pPr>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lastRenderedPageBreak/>
              <w:t>Тема 3. Історія становлення педагогічних технологій. Загальні засади технологізації в освіті.</w:t>
            </w:r>
          </w:p>
          <w:p w14:paraId="724CEF82" w14:textId="77777777" w:rsidR="00160B64" w:rsidRPr="00F22087" w:rsidRDefault="00160B64" w:rsidP="00E75CE6">
            <w:pPr>
              <w:ind w:firstLine="497"/>
              <w:contextualSpacing/>
              <w:jc w:val="both"/>
              <w:rPr>
                <w:rFonts w:ascii="Times New Roman" w:hAnsi="Times New Roman" w:cs="Times New Roman"/>
                <w:sz w:val="28"/>
                <w:szCs w:val="28"/>
                <w:lang w:val="ru-RU"/>
              </w:rPr>
            </w:pPr>
            <w:r w:rsidRPr="00F22087">
              <w:rPr>
                <w:rFonts w:ascii="Times New Roman" w:hAnsi="Times New Roman" w:cs="Times New Roman"/>
                <w:color w:val="29303B"/>
                <w:sz w:val="28"/>
                <w:szCs w:val="28"/>
                <w:lang w:val="ru-RU"/>
              </w:rPr>
              <w:t xml:space="preserve">Виникнення ідей про технологізацію освіти у працях Я. А. Коменського. Елементи технологічного підходу в розробках видатних іноземних і вітчизняних педагогів – Ф.А.В. Дістервега, Й.Г. Песталоцці, А.С. Макаренка, В.О. Сухомлинського та інших. </w:t>
            </w:r>
            <w:r w:rsidRPr="00F22087">
              <w:rPr>
                <w:rFonts w:ascii="Times New Roman" w:hAnsi="Times New Roman" w:cs="Times New Roman"/>
                <w:bCs/>
                <w:color w:val="29303B"/>
                <w:sz w:val="28"/>
                <w:szCs w:val="28"/>
                <w:lang w:val="ru-RU"/>
              </w:rPr>
              <w:t>Періодизація розвитку технологій навчання</w:t>
            </w:r>
            <w:r w:rsidRPr="00F22087">
              <w:rPr>
                <w:rFonts w:ascii="Times New Roman" w:hAnsi="Times New Roman" w:cs="Times New Roman"/>
                <w:color w:val="29303B"/>
                <w:sz w:val="28"/>
                <w:szCs w:val="28"/>
              </w:rPr>
              <w:t> </w:t>
            </w:r>
            <w:r w:rsidRPr="00F22087">
              <w:rPr>
                <w:rFonts w:ascii="Times New Roman" w:hAnsi="Times New Roman" w:cs="Times New Roman"/>
                <w:color w:val="29303B"/>
                <w:sz w:val="28"/>
                <w:szCs w:val="28"/>
                <w:lang w:val="ru-RU"/>
              </w:rPr>
              <w:t xml:space="preserve">у світовому освітньому просторі </w:t>
            </w:r>
            <w:r w:rsidRPr="00F22087">
              <w:rPr>
                <w:rFonts w:ascii="Times New Roman" w:hAnsi="Times New Roman" w:cs="Times New Roman"/>
                <w:color w:val="29303B"/>
                <w:sz w:val="28"/>
                <w:szCs w:val="28"/>
              </w:rPr>
              <w:t>XX</w:t>
            </w:r>
            <w:r w:rsidRPr="00F22087">
              <w:rPr>
                <w:rFonts w:ascii="Times New Roman" w:hAnsi="Times New Roman" w:cs="Times New Roman"/>
                <w:color w:val="29303B"/>
                <w:sz w:val="28"/>
                <w:szCs w:val="28"/>
                <w:lang w:val="ru-RU"/>
              </w:rPr>
              <w:t xml:space="preserve"> – початку </w:t>
            </w:r>
            <w:r w:rsidRPr="00F22087">
              <w:rPr>
                <w:rFonts w:ascii="Times New Roman" w:hAnsi="Times New Roman" w:cs="Times New Roman"/>
                <w:color w:val="29303B"/>
                <w:sz w:val="28"/>
                <w:szCs w:val="28"/>
              </w:rPr>
              <w:t>XXI</w:t>
            </w:r>
            <w:r w:rsidRPr="00F22087">
              <w:rPr>
                <w:rFonts w:ascii="Times New Roman" w:hAnsi="Times New Roman" w:cs="Times New Roman"/>
                <w:color w:val="29303B"/>
                <w:sz w:val="28"/>
                <w:szCs w:val="28"/>
                <w:lang w:val="ru-RU"/>
              </w:rPr>
              <w:t xml:space="preserve">. </w:t>
            </w:r>
          </w:p>
          <w:p w14:paraId="0C8D3AA7" w14:textId="77777777" w:rsidR="00160B64" w:rsidRPr="00F22087" w:rsidRDefault="00160B64" w:rsidP="00E75CE6">
            <w:pPr>
              <w:ind w:firstLine="567"/>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t>Тема 4. Типологія педагогічних технологій. Гуманістична спрямованість сучасних освітніх інновацій.</w:t>
            </w:r>
          </w:p>
          <w:p w14:paraId="210FC5DA" w14:textId="77777777" w:rsidR="00160B64" w:rsidRPr="00F22087" w:rsidRDefault="00160B64" w:rsidP="00E75CE6">
            <w:pPr>
              <w:ind w:firstLine="497"/>
              <w:contextualSpacing/>
              <w:jc w:val="both"/>
              <w:rPr>
                <w:rFonts w:ascii="Times New Roman" w:hAnsi="Times New Roman" w:cs="Times New Roman"/>
                <w:color w:val="29303B"/>
                <w:sz w:val="28"/>
                <w:szCs w:val="28"/>
                <w:shd w:val="clear" w:color="auto" w:fill="FFFFFF"/>
                <w:lang w:val="ru-RU"/>
              </w:rPr>
            </w:pPr>
            <w:r w:rsidRPr="00F22087">
              <w:rPr>
                <w:rFonts w:ascii="Times New Roman" w:hAnsi="Times New Roman" w:cs="Times New Roman"/>
                <w:bCs/>
                <w:color w:val="29303B"/>
                <w:sz w:val="28"/>
                <w:szCs w:val="28"/>
                <w:shd w:val="clear" w:color="auto" w:fill="FFFFFF"/>
                <w:lang w:val="ru-RU"/>
              </w:rPr>
              <w:t>Характеристика традиційних технології навчання</w:t>
            </w:r>
            <w:r w:rsidRPr="00F22087">
              <w:rPr>
                <w:rFonts w:ascii="Times New Roman" w:hAnsi="Times New Roman" w:cs="Times New Roman"/>
                <w:color w:val="29303B"/>
                <w:sz w:val="28"/>
                <w:szCs w:val="28"/>
                <w:shd w:val="clear" w:color="auto" w:fill="FFFFFF"/>
                <w:lang w:val="ru-RU"/>
              </w:rPr>
              <w:t xml:space="preserve">: подача інформації викладачем сприйняття, осмислення, конспектування, заучування інформації учнем відтворення завченої інформації </w:t>
            </w:r>
            <w:proofErr w:type="gramStart"/>
            <w:r w:rsidRPr="00F22087">
              <w:rPr>
                <w:rFonts w:ascii="Times New Roman" w:hAnsi="Times New Roman" w:cs="Times New Roman"/>
                <w:color w:val="29303B"/>
                <w:sz w:val="28"/>
                <w:szCs w:val="28"/>
                <w:shd w:val="clear" w:color="auto" w:fill="FFFFFF"/>
                <w:lang w:val="ru-RU"/>
              </w:rPr>
              <w:t>для контролю</w:t>
            </w:r>
            <w:proofErr w:type="gramEnd"/>
            <w:r w:rsidRPr="00F22087">
              <w:rPr>
                <w:rFonts w:ascii="Times New Roman" w:hAnsi="Times New Roman" w:cs="Times New Roman"/>
                <w:color w:val="29303B"/>
                <w:sz w:val="28"/>
                <w:szCs w:val="28"/>
                <w:shd w:val="clear" w:color="auto" w:fill="FFFFFF"/>
                <w:lang w:val="ru-RU"/>
              </w:rPr>
              <w:t xml:space="preserve"> й оцінювання.</w:t>
            </w:r>
            <w:r w:rsidRPr="00F22087">
              <w:rPr>
                <w:rFonts w:ascii="Times New Roman" w:hAnsi="Times New Roman" w:cs="Times New Roman"/>
                <w:color w:val="29303B"/>
                <w:sz w:val="28"/>
                <w:szCs w:val="28"/>
                <w:shd w:val="clear" w:color="auto" w:fill="FFFFFF"/>
              </w:rPr>
              <w:t> </w:t>
            </w:r>
          </w:p>
          <w:p w14:paraId="752603F9" w14:textId="77777777" w:rsidR="00160B64" w:rsidRPr="00F22087" w:rsidRDefault="00160B64" w:rsidP="00E75CE6">
            <w:pPr>
              <w:ind w:firstLine="567"/>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t>Тема 5. Інтерактивне навчання як сукупність технологій. Інтегроване навчання: діяльнісний та тематичний підходи.</w:t>
            </w:r>
          </w:p>
          <w:p w14:paraId="4E73681C" w14:textId="77777777" w:rsidR="00160B64" w:rsidRPr="00F22087" w:rsidRDefault="00160B64" w:rsidP="00E75CE6">
            <w:pPr>
              <w:ind w:firstLine="781"/>
              <w:contextualSpacing/>
              <w:jc w:val="both"/>
              <w:rPr>
                <w:rFonts w:ascii="Times New Roman" w:hAnsi="Times New Roman" w:cs="Times New Roman"/>
                <w:color w:val="424242"/>
                <w:sz w:val="28"/>
                <w:szCs w:val="28"/>
                <w:lang w:val="ru-RU"/>
              </w:rPr>
            </w:pPr>
            <w:r w:rsidRPr="00F22087">
              <w:rPr>
                <w:rFonts w:ascii="Times New Roman" w:hAnsi="Times New Roman" w:cs="Times New Roman"/>
                <w:sz w:val="28"/>
                <w:szCs w:val="28"/>
                <w:lang w:val="ru-RU"/>
              </w:rPr>
              <w:t xml:space="preserve">Суть та особливості інтерактивного навчання. Стратегії взаємодії учасників освітнього процесу. </w:t>
            </w:r>
          </w:p>
          <w:p w14:paraId="3C6DCF5E" w14:textId="77777777" w:rsidR="00160B64" w:rsidRPr="00F22087" w:rsidRDefault="00160B64" w:rsidP="00E75CE6">
            <w:pPr>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t>Модуль 2. Педагогічні технології Нової української школи.</w:t>
            </w:r>
          </w:p>
          <w:p w14:paraId="5BB910C7" w14:textId="77777777" w:rsidR="00160B64" w:rsidRPr="00F22087" w:rsidRDefault="00160B64" w:rsidP="00E75CE6">
            <w:pPr>
              <w:ind w:firstLine="567"/>
              <w:contextualSpacing/>
              <w:jc w:val="both"/>
              <w:rPr>
                <w:rFonts w:ascii="Times New Roman" w:hAnsi="Times New Roman" w:cs="Times New Roman"/>
                <w:b/>
                <w:spacing w:val="-4"/>
                <w:sz w:val="28"/>
                <w:szCs w:val="28"/>
                <w:lang w:val="ru-RU"/>
              </w:rPr>
            </w:pPr>
            <w:r w:rsidRPr="00F22087">
              <w:rPr>
                <w:rFonts w:ascii="Times New Roman" w:hAnsi="Times New Roman" w:cs="Times New Roman"/>
                <w:b/>
                <w:sz w:val="28"/>
                <w:szCs w:val="28"/>
                <w:lang w:val="ru-RU"/>
              </w:rPr>
              <w:t>Тема 1.</w:t>
            </w:r>
            <w:r w:rsidRPr="00F22087">
              <w:rPr>
                <w:rFonts w:ascii="Times New Roman" w:hAnsi="Times New Roman" w:cs="Times New Roman"/>
                <w:b/>
                <w:spacing w:val="-4"/>
                <w:sz w:val="28"/>
                <w:szCs w:val="28"/>
                <w:lang w:val="ru-RU"/>
              </w:rPr>
              <w:t xml:space="preserve"> Ігрові технології та діяльнісного навчання.</w:t>
            </w:r>
          </w:p>
          <w:p w14:paraId="65C59502" w14:textId="77777777" w:rsidR="00160B64" w:rsidRPr="00F22087" w:rsidRDefault="00160B64" w:rsidP="00E75CE6">
            <w:pPr>
              <w:ind w:firstLine="639"/>
              <w:contextualSpacing/>
              <w:jc w:val="both"/>
              <w:rPr>
                <w:rFonts w:ascii="Times New Roman" w:hAnsi="Times New Roman" w:cs="Times New Roman"/>
                <w:spacing w:val="-4"/>
                <w:sz w:val="28"/>
                <w:szCs w:val="28"/>
                <w:lang w:val="ru-RU"/>
              </w:rPr>
            </w:pPr>
            <w:r w:rsidRPr="00F22087">
              <w:rPr>
                <w:rFonts w:ascii="Times New Roman" w:hAnsi="Times New Roman" w:cs="Times New Roman"/>
                <w:spacing w:val="-4"/>
                <w:sz w:val="28"/>
                <w:szCs w:val="28"/>
                <w:lang w:val="ru-RU"/>
              </w:rPr>
              <w:t xml:space="preserve">Основні принципи застосування ігрових технологій: спрямованість всіх елементів ігрової технології на вирішення конкретної освітньої проблеми; оптимальне поєднання теоретичного і практичного аспектів навчання та гри; прикладна </w:t>
            </w:r>
            <w:proofErr w:type="gramStart"/>
            <w:r w:rsidRPr="00F22087">
              <w:rPr>
                <w:rFonts w:ascii="Times New Roman" w:hAnsi="Times New Roman" w:cs="Times New Roman"/>
                <w:spacing w:val="-4"/>
                <w:sz w:val="28"/>
                <w:szCs w:val="28"/>
                <w:lang w:val="ru-RU"/>
              </w:rPr>
              <w:t>спрямованість  змісту</w:t>
            </w:r>
            <w:proofErr w:type="gramEnd"/>
            <w:r w:rsidRPr="00F22087">
              <w:rPr>
                <w:rFonts w:ascii="Times New Roman" w:hAnsi="Times New Roman" w:cs="Times New Roman"/>
                <w:spacing w:val="-4"/>
                <w:sz w:val="28"/>
                <w:szCs w:val="28"/>
                <w:lang w:val="ru-RU"/>
              </w:rPr>
              <w:t xml:space="preserve"> гри; простота та гнучкість конструкції гри та ін.</w:t>
            </w:r>
          </w:p>
          <w:p w14:paraId="67F24B16" w14:textId="77777777" w:rsidR="00160B64" w:rsidRPr="00F22087" w:rsidRDefault="00160B64" w:rsidP="00E75CE6">
            <w:pPr>
              <w:ind w:firstLine="567"/>
              <w:contextualSpacing/>
              <w:jc w:val="both"/>
              <w:rPr>
                <w:rFonts w:ascii="Times New Roman" w:hAnsi="Times New Roman" w:cs="Times New Roman"/>
                <w:b/>
                <w:spacing w:val="-4"/>
                <w:sz w:val="28"/>
                <w:szCs w:val="28"/>
                <w:lang w:val="ru-RU"/>
              </w:rPr>
            </w:pPr>
            <w:r w:rsidRPr="00F22087">
              <w:rPr>
                <w:rFonts w:ascii="Times New Roman" w:hAnsi="Times New Roman" w:cs="Times New Roman"/>
                <w:b/>
                <w:sz w:val="28"/>
                <w:szCs w:val="28"/>
                <w:lang w:val="ru-RU"/>
              </w:rPr>
              <w:t>Тема 2.</w:t>
            </w:r>
            <w:r w:rsidRPr="00F22087">
              <w:rPr>
                <w:rFonts w:ascii="Times New Roman" w:hAnsi="Times New Roman" w:cs="Times New Roman"/>
                <w:b/>
                <w:spacing w:val="-4"/>
                <w:sz w:val="28"/>
                <w:szCs w:val="28"/>
                <w:lang w:val="ru-RU"/>
              </w:rPr>
              <w:t xml:space="preserve"> Комп’ютерні технології в освіті.</w:t>
            </w:r>
          </w:p>
          <w:p w14:paraId="55377145" w14:textId="77777777" w:rsidR="00160B64" w:rsidRPr="00F22087" w:rsidRDefault="00160B64" w:rsidP="00E75CE6">
            <w:pPr>
              <w:ind w:firstLine="639"/>
              <w:contextualSpacing/>
              <w:jc w:val="both"/>
              <w:rPr>
                <w:rFonts w:ascii="Times New Roman" w:hAnsi="Times New Roman" w:cs="Times New Roman"/>
                <w:spacing w:val="-4"/>
                <w:sz w:val="28"/>
                <w:szCs w:val="28"/>
                <w:lang w:val="ru-RU"/>
              </w:rPr>
            </w:pPr>
            <w:r w:rsidRPr="00F22087">
              <w:rPr>
                <w:rFonts w:ascii="Times New Roman" w:hAnsi="Times New Roman" w:cs="Times New Roman"/>
                <w:spacing w:val="-4"/>
                <w:sz w:val="28"/>
                <w:szCs w:val="28"/>
                <w:lang w:val="ru-RU"/>
              </w:rPr>
              <w:t xml:space="preserve">Види комп’ютерних технологій в загальній освіті: мультимедійні </w:t>
            </w:r>
            <w:proofErr w:type="gramStart"/>
            <w:r w:rsidRPr="00F22087">
              <w:rPr>
                <w:rFonts w:ascii="Times New Roman" w:hAnsi="Times New Roman" w:cs="Times New Roman"/>
                <w:spacing w:val="-4"/>
                <w:sz w:val="28"/>
                <w:szCs w:val="28"/>
                <w:lang w:val="ru-RU"/>
              </w:rPr>
              <w:t xml:space="preserve">презентації,   </w:t>
            </w:r>
            <w:proofErr w:type="gramEnd"/>
            <w:r w:rsidRPr="00F22087">
              <w:rPr>
                <w:rFonts w:ascii="Times New Roman" w:hAnsi="Times New Roman" w:cs="Times New Roman"/>
                <w:spacing w:val="-4"/>
                <w:sz w:val="28"/>
                <w:szCs w:val="28"/>
                <w:lang w:val="ru-RU"/>
              </w:rPr>
              <w:lastRenderedPageBreak/>
              <w:t xml:space="preserve">мультимедійні  методичні  вказівки  (електронні  довідники,  тренажери);   </w:t>
            </w:r>
          </w:p>
          <w:p w14:paraId="4B013B95" w14:textId="77777777" w:rsidR="00160B64" w:rsidRPr="00F22087" w:rsidRDefault="00160B64" w:rsidP="00E75CE6">
            <w:pPr>
              <w:ind w:firstLine="567"/>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t>Тема 3.</w:t>
            </w:r>
            <w:r w:rsidRPr="00F22087">
              <w:rPr>
                <w:rFonts w:ascii="Times New Roman" w:hAnsi="Times New Roman" w:cs="Times New Roman"/>
                <w:b/>
                <w:spacing w:val="-4"/>
                <w:sz w:val="28"/>
                <w:szCs w:val="28"/>
                <w:lang w:val="ru-RU"/>
              </w:rPr>
              <w:t xml:space="preserve"> </w:t>
            </w:r>
            <w:r w:rsidRPr="00F22087">
              <w:rPr>
                <w:rFonts w:ascii="Times New Roman" w:hAnsi="Times New Roman" w:cs="Times New Roman"/>
                <w:b/>
                <w:sz w:val="28"/>
                <w:szCs w:val="28"/>
                <w:lang w:val="ru-RU"/>
              </w:rPr>
              <w:t>Технології педагогічного партнерства.</w:t>
            </w:r>
          </w:p>
          <w:p w14:paraId="0957A2F7" w14:textId="77777777" w:rsidR="00160B64" w:rsidRPr="00F22087" w:rsidRDefault="00160B64" w:rsidP="00E75CE6">
            <w:pPr>
              <w:ind w:firstLine="781"/>
              <w:contextualSpacing/>
              <w:jc w:val="both"/>
              <w:rPr>
                <w:rFonts w:ascii="Times New Roman" w:hAnsi="Times New Roman" w:cs="Times New Roman"/>
                <w:sz w:val="28"/>
                <w:szCs w:val="28"/>
                <w:lang w:val="ru-RU"/>
              </w:rPr>
            </w:pPr>
            <w:proofErr w:type="gramStart"/>
            <w:r w:rsidRPr="00F22087">
              <w:rPr>
                <w:rFonts w:ascii="Times New Roman" w:hAnsi="Times New Roman" w:cs="Times New Roman"/>
                <w:sz w:val="28"/>
                <w:szCs w:val="28"/>
                <w:lang w:val="ru-RU"/>
              </w:rPr>
              <w:t>Педагогіка  партнерства</w:t>
            </w:r>
            <w:proofErr w:type="gramEnd"/>
            <w:r w:rsidRPr="00F22087">
              <w:rPr>
                <w:rFonts w:ascii="Times New Roman" w:hAnsi="Times New Roman" w:cs="Times New Roman"/>
                <w:sz w:val="28"/>
                <w:szCs w:val="28"/>
                <w:lang w:val="ru-RU"/>
              </w:rPr>
              <w:t xml:space="preserve">  як напрям  педагогіки,  що  включає  собою  систему методів  і  прийомів  освіти на  засадах  гуманізму  та  творчого підходу  до  розвитку  особистості. </w:t>
            </w:r>
          </w:p>
          <w:p w14:paraId="02139D6C" w14:textId="77777777" w:rsidR="00160B64" w:rsidRPr="00F22087" w:rsidRDefault="00160B64" w:rsidP="00E75CE6">
            <w:pPr>
              <w:ind w:firstLine="567"/>
              <w:contextualSpacing/>
              <w:jc w:val="both"/>
              <w:rPr>
                <w:rFonts w:ascii="Times New Roman" w:hAnsi="Times New Roman" w:cs="Times New Roman"/>
                <w:b/>
                <w:sz w:val="28"/>
                <w:szCs w:val="28"/>
                <w:lang w:val="ru-RU"/>
              </w:rPr>
            </w:pPr>
            <w:r w:rsidRPr="00F22087">
              <w:rPr>
                <w:rFonts w:ascii="Times New Roman" w:hAnsi="Times New Roman" w:cs="Times New Roman"/>
                <w:b/>
                <w:sz w:val="28"/>
                <w:szCs w:val="28"/>
                <w:lang w:val="ru-RU"/>
              </w:rPr>
              <w:t>Тема 4. Інноваційна діяльність педагога в умовах Нової української школи.</w:t>
            </w:r>
          </w:p>
          <w:p w14:paraId="458AFAD8" w14:textId="77777777" w:rsidR="00160B64" w:rsidRPr="00F22087" w:rsidRDefault="00160B64" w:rsidP="00E75CE6">
            <w:pPr>
              <w:pStyle w:val="aa"/>
              <w:ind w:left="0" w:firstLine="720"/>
              <w:jc w:val="both"/>
              <w:rPr>
                <w:rFonts w:ascii="Times New Roman" w:hAnsi="Times New Roman" w:cs="Times New Roman"/>
                <w:sz w:val="28"/>
                <w:szCs w:val="28"/>
                <w:lang w:val="uk-UA"/>
              </w:rPr>
            </w:pPr>
            <w:r w:rsidRPr="00F22087">
              <w:rPr>
                <w:rFonts w:ascii="Times New Roman" w:hAnsi="Times New Roman" w:cs="Times New Roman"/>
                <w:sz w:val="28"/>
                <w:szCs w:val="28"/>
                <w:lang w:val="uk-UA"/>
              </w:rPr>
              <w:t xml:space="preserve">Напрями сучасних інновацій в освіті. Сутність інноваційної діяльності педагога в умовах Нової української школи. </w:t>
            </w:r>
          </w:p>
          <w:p w14:paraId="7FC61CAA" w14:textId="77777777" w:rsidR="00160B64" w:rsidRPr="00F22087" w:rsidRDefault="00160B64" w:rsidP="00E75CE6">
            <w:pPr>
              <w:contextualSpacing/>
              <w:jc w:val="both"/>
              <w:rPr>
                <w:rFonts w:ascii="Times New Roman" w:hAnsi="Times New Roman" w:cs="Times New Roman"/>
                <w:b/>
                <w:color w:val="333333"/>
                <w:sz w:val="28"/>
                <w:szCs w:val="28"/>
                <w:shd w:val="clear" w:color="auto" w:fill="FFFFFF"/>
                <w:lang w:val="ru-RU"/>
              </w:rPr>
            </w:pPr>
            <w:r w:rsidRPr="00F22087">
              <w:rPr>
                <w:rFonts w:ascii="Times New Roman" w:hAnsi="Times New Roman" w:cs="Times New Roman"/>
                <w:b/>
                <w:sz w:val="28"/>
                <w:szCs w:val="28"/>
                <w:lang w:val="ru-RU"/>
              </w:rPr>
              <w:t xml:space="preserve">Тема 5. </w:t>
            </w:r>
            <w:r w:rsidRPr="00F22087">
              <w:rPr>
                <w:rFonts w:ascii="Times New Roman" w:hAnsi="Times New Roman" w:cs="Times New Roman"/>
                <w:b/>
                <w:color w:val="333333"/>
                <w:sz w:val="28"/>
                <w:szCs w:val="28"/>
                <w:shd w:val="clear" w:color="auto" w:fill="FFFFFF"/>
                <w:lang w:val="ru-RU"/>
              </w:rPr>
              <w:t xml:space="preserve">Роль </w:t>
            </w:r>
            <w:proofErr w:type="gramStart"/>
            <w:r w:rsidRPr="00F22087">
              <w:rPr>
                <w:rFonts w:ascii="Times New Roman" w:hAnsi="Times New Roman" w:cs="Times New Roman"/>
                <w:b/>
                <w:color w:val="333333"/>
                <w:sz w:val="28"/>
                <w:szCs w:val="28"/>
                <w:shd w:val="clear" w:color="auto" w:fill="FFFFFF"/>
                <w:lang w:val="ru-RU"/>
              </w:rPr>
              <w:t>сертифікації  педагогічних</w:t>
            </w:r>
            <w:proofErr w:type="gramEnd"/>
            <w:r w:rsidRPr="00F22087">
              <w:rPr>
                <w:rFonts w:ascii="Times New Roman" w:hAnsi="Times New Roman" w:cs="Times New Roman"/>
                <w:b/>
                <w:color w:val="333333"/>
                <w:sz w:val="28"/>
                <w:szCs w:val="28"/>
                <w:shd w:val="clear" w:color="auto" w:fill="FFFFFF"/>
                <w:lang w:val="ru-RU"/>
              </w:rPr>
              <w:t xml:space="preserve"> працівників у поширенні нових освітніх технологій.</w:t>
            </w:r>
          </w:p>
          <w:p w14:paraId="6E46A1B0" w14:textId="77777777" w:rsidR="00160B64" w:rsidRPr="00F22087" w:rsidRDefault="00160B64" w:rsidP="00E75CE6">
            <w:pPr>
              <w:pStyle w:val="ae"/>
              <w:spacing w:before="0"/>
              <w:contextualSpacing/>
              <w:jc w:val="both"/>
              <w:rPr>
                <w:rFonts w:ascii="Times New Roman" w:hAnsi="Times New Roman"/>
                <w:sz w:val="28"/>
                <w:szCs w:val="28"/>
                <w:lang w:val="ru-RU"/>
              </w:rPr>
            </w:pPr>
            <w:r w:rsidRPr="00F22087">
              <w:rPr>
                <w:rFonts w:ascii="Times New Roman" w:hAnsi="Times New Roman"/>
                <w:sz w:val="28"/>
                <w:szCs w:val="28"/>
              </w:rPr>
              <w:t>Початок сертифікації вчителів в рамках педагогічного експерименту (2019 р.). в</w:t>
            </w:r>
            <w:r w:rsidRPr="00F22087">
              <w:rPr>
                <w:rFonts w:ascii="Times New Roman" w:hAnsi="Times New Roman"/>
                <w:color w:val="333333"/>
                <w:sz w:val="28"/>
                <w:szCs w:val="28"/>
              </w:rPr>
              <w:t xml:space="preserve"> рамках пілотного проєкту </w:t>
            </w:r>
          </w:p>
        </w:tc>
      </w:tr>
      <w:tr w:rsidR="00160B64" w14:paraId="5996DCCC" w14:textId="77777777" w:rsidTr="00E75CE6">
        <w:tc>
          <w:tcPr>
            <w:tcW w:w="3823" w:type="dxa"/>
          </w:tcPr>
          <w:p w14:paraId="26B5A513" w14:textId="77777777" w:rsidR="00160B64"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Форма семестрового контролю*</w:t>
            </w:r>
          </w:p>
        </w:tc>
        <w:tc>
          <w:tcPr>
            <w:tcW w:w="5527" w:type="dxa"/>
          </w:tcPr>
          <w:p w14:paraId="218A8180" w14:textId="77777777" w:rsidR="00160B64" w:rsidRDefault="00160B64" w:rsidP="00E75CE6">
            <w:pPr>
              <w:rPr>
                <w:rFonts w:ascii="Times New Roman" w:hAnsi="Times New Roman" w:cs="Times New Roman"/>
                <w:sz w:val="28"/>
                <w:szCs w:val="28"/>
                <w:lang w:val="uk-UA"/>
              </w:rPr>
            </w:pPr>
            <w:r>
              <w:rPr>
                <w:rFonts w:ascii="Times New Roman" w:hAnsi="Times New Roman" w:cs="Times New Roman"/>
                <w:sz w:val="28"/>
                <w:szCs w:val="28"/>
                <w:lang w:val="uk-UA"/>
              </w:rPr>
              <w:t>залік</w:t>
            </w:r>
          </w:p>
        </w:tc>
      </w:tr>
    </w:tbl>
    <w:p w14:paraId="5B6428A0" w14:textId="314FCA21" w:rsidR="00160B64" w:rsidRDefault="00160B64">
      <w:pPr>
        <w:rPr>
          <w:rFonts w:ascii="Times New Roman" w:hAnsi="Times New Roman" w:cs="Times New Roman"/>
          <w:sz w:val="28"/>
          <w:szCs w:val="28"/>
          <w:lang w:val="uk-UA"/>
        </w:rPr>
      </w:pPr>
    </w:p>
    <w:p w14:paraId="5D0A243C" w14:textId="691D003D" w:rsidR="00160B64" w:rsidRDefault="00160B64">
      <w:pPr>
        <w:rPr>
          <w:rFonts w:ascii="Times New Roman" w:hAnsi="Times New Roman" w:cs="Times New Roman"/>
          <w:sz w:val="28"/>
          <w:szCs w:val="28"/>
          <w:lang w:val="uk-UA"/>
        </w:rPr>
      </w:pPr>
    </w:p>
    <w:p w14:paraId="189F1A53" w14:textId="2AC1A6CA" w:rsidR="00160B64" w:rsidRDefault="00160B64">
      <w:pPr>
        <w:rPr>
          <w:rFonts w:ascii="Times New Roman" w:hAnsi="Times New Roman" w:cs="Times New Roman"/>
          <w:sz w:val="28"/>
          <w:szCs w:val="28"/>
          <w:lang w:val="uk-UA"/>
        </w:rPr>
      </w:pPr>
    </w:p>
    <w:p w14:paraId="6228558B" w14:textId="40669E3F" w:rsidR="00160B64" w:rsidRDefault="00160B64">
      <w:pPr>
        <w:rPr>
          <w:rFonts w:ascii="Times New Roman" w:hAnsi="Times New Roman" w:cs="Times New Roman"/>
          <w:sz w:val="28"/>
          <w:szCs w:val="28"/>
          <w:lang w:val="uk-UA"/>
        </w:rPr>
      </w:pPr>
    </w:p>
    <w:p w14:paraId="3BD1AE2E" w14:textId="7613E5A3" w:rsidR="00160B64" w:rsidRDefault="00160B64">
      <w:pPr>
        <w:rPr>
          <w:rFonts w:ascii="Times New Roman" w:hAnsi="Times New Roman" w:cs="Times New Roman"/>
          <w:sz w:val="28"/>
          <w:szCs w:val="28"/>
          <w:lang w:val="uk-UA"/>
        </w:rPr>
      </w:pPr>
    </w:p>
    <w:p w14:paraId="745D90A1" w14:textId="4482586A" w:rsidR="00160B64" w:rsidRDefault="00160B64">
      <w:pPr>
        <w:rPr>
          <w:rFonts w:ascii="Times New Roman" w:hAnsi="Times New Roman" w:cs="Times New Roman"/>
          <w:sz w:val="28"/>
          <w:szCs w:val="28"/>
          <w:lang w:val="uk-UA"/>
        </w:rPr>
      </w:pPr>
    </w:p>
    <w:p w14:paraId="5786B1F3" w14:textId="65659024" w:rsidR="00160B64" w:rsidRDefault="00160B64">
      <w:pPr>
        <w:rPr>
          <w:rFonts w:ascii="Times New Roman" w:hAnsi="Times New Roman" w:cs="Times New Roman"/>
          <w:sz w:val="28"/>
          <w:szCs w:val="28"/>
          <w:lang w:val="uk-UA"/>
        </w:rPr>
      </w:pPr>
    </w:p>
    <w:p w14:paraId="04579F41" w14:textId="308542DA" w:rsidR="00160B64" w:rsidRDefault="00160B64">
      <w:pPr>
        <w:rPr>
          <w:rFonts w:ascii="Times New Roman" w:hAnsi="Times New Roman" w:cs="Times New Roman"/>
          <w:sz w:val="28"/>
          <w:szCs w:val="28"/>
          <w:lang w:val="uk-UA"/>
        </w:rPr>
      </w:pPr>
    </w:p>
    <w:p w14:paraId="03626E8E" w14:textId="7237EA64" w:rsidR="00160B64" w:rsidRDefault="00160B64">
      <w:pPr>
        <w:rPr>
          <w:rFonts w:ascii="Times New Roman" w:hAnsi="Times New Roman" w:cs="Times New Roman"/>
          <w:sz w:val="28"/>
          <w:szCs w:val="28"/>
          <w:lang w:val="uk-UA"/>
        </w:rPr>
      </w:pPr>
    </w:p>
    <w:p w14:paraId="6627EFFE" w14:textId="252ED23F" w:rsidR="00160B64" w:rsidRDefault="00160B64">
      <w:pPr>
        <w:rPr>
          <w:rFonts w:ascii="Times New Roman" w:hAnsi="Times New Roman" w:cs="Times New Roman"/>
          <w:sz w:val="28"/>
          <w:szCs w:val="28"/>
          <w:lang w:val="uk-UA"/>
        </w:rPr>
      </w:pPr>
    </w:p>
    <w:p w14:paraId="10446EBE" w14:textId="2C5916D0" w:rsidR="00160B64" w:rsidRDefault="00160B64">
      <w:pPr>
        <w:rPr>
          <w:rFonts w:ascii="Times New Roman" w:hAnsi="Times New Roman" w:cs="Times New Roman"/>
          <w:sz w:val="28"/>
          <w:szCs w:val="28"/>
          <w:lang w:val="uk-UA"/>
        </w:rPr>
      </w:pPr>
    </w:p>
    <w:p w14:paraId="70CCEE58" w14:textId="00E09C6F" w:rsidR="00160B64" w:rsidRDefault="00160B64">
      <w:pPr>
        <w:rPr>
          <w:rFonts w:ascii="Times New Roman" w:hAnsi="Times New Roman" w:cs="Times New Roman"/>
          <w:sz w:val="28"/>
          <w:szCs w:val="28"/>
          <w:lang w:val="uk-UA"/>
        </w:rPr>
      </w:pPr>
    </w:p>
    <w:p w14:paraId="700E428A" w14:textId="6E1BA064" w:rsidR="00160B64" w:rsidRDefault="00160B64">
      <w:pPr>
        <w:rPr>
          <w:rFonts w:ascii="Times New Roman" w:hAnsi="Times New Roman" w:cs="Times New Roman"/>
          <w:sz w:val="28"/>
          <w:szCs w:val="28"/>
          <w:lang w:val="uk-UA"/>
        </w:rPr>
      </w:pPr>
    </w:p>
    <w:p w14:paraId="34E50AB3" w14:textId="51D83DEF" w:rsidR="00160B64" w:rsidRDefault="00160B64">
      <w:pPr>
        <w:rPr>
          <w:rFonts w:ascii="Times New Roman" w:hAnsi="Times New Roman" w:cs="Times New Roman"/>
          <w:sz w:val="28"/>
          <w:szCs w:val="28"/>
          <w:lang w:val="uk-UA"/>
        </w:rPr>
      </w:pPr>
    </w:p>
    <w:p w14:paraId="3A6CC26B" w14:textId="77777777" w:rsidR="00160B64" w:rsidRDefault="00160B64" w:rsidP="00160B64">
      <w:pPr>
        <w:jc w:val="center"/>
        <w:rPr>
          <w:rFonts w:ascii="Times New Roman" w:hAnsi="Times New Roman" w:cs="Times New Roman"/>
          <w:b/>
          <w:bCs/>
          <w:sz w:val="28"/>
          <w:szCs w:val="28"/>
          <w:lang w:val="uk-UA"/>
        </w:rPr>
      </w:pPr>
      <w:r>
        <w:rPr>
          <w:rFonts w:ascii="Times New Roman" w:hAnsi="Times New Roman" w:cs="Times New Roman"/>
          <w:b/>
          <w:bCs/>
          <w:sz w:val="28"/>
          <w:szCs w:val="28"/>
          <w:lang w:val="uk-UA"/>
        </w:rPr>
        <w:lastRenderedPageBreak/>
        <w:t>ЖАНРОВІ ТЕОРІЇ ПЕРЕКЛАДУ</w:t>
      </w:r>
    </w:p>
    <w:tbl>
      <w:tblPr>
        <w:tblStyle w:val="a3"/>
        <w:tblW w:w="0" w:type="auto"/>
        <w:tblLook w:val="04A0" w:firstRow="1" w:lastRow="0" w:firstColumn="1" w:lastColumn="0" w:noHBand="0" w:noVBand="1"/>
      </w:tblPr>
      <w:tblGrid>
        <w:gridCol w:w="3256"/>
        <w:gridCol w:w="6089"/>
      </w:tblGrid>
      <w:tr w:rsidR="00160B64" w:rsidRPr="00545AA9" w14:paraId="6D5C2A4B" w14:textId="77777777" w:rsidTr="00E75CE6">
        <w:tc>
          <w:tcPr>
            <w:tcW w:w="3256" w:type="dxa"/>
          </w:tcPr>
          <w:p w14:paraId="796B59B6"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Рівень вищої освіти</w:t>
            </w:r>
          </w:p>
        </w:tc>
        <w:tc>
          <w:tcPr>
            <w:tcW w:w="6089" w:type="dxa"/>
          </w:tcPr>
          <w:p w14:paraId="265D88F7"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Другий (магістерський)</w:t>
            </w:r>
          </w:p>
        </w:tc>
      </w:tr>
      <w:tr w:rsidR="00160B64" w:rsidRPr="00545AA9" w14:paraId="0E2E5D64" w14:textId="77777777" w:rsidTr="00E75CE6">
        <w:tc>
          <w:tcPr>
            <w:tcW w:w="3256" w:type="dxa"/>
          </w:tcPr>
          <w:p w14:paraId="03CF72CA"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Курс (рік) навчання</w:t>
            </w:r>
          </w:p>
        </w:tc>
        <w:tc>
          <w:tcPr>
            <w:tcW w:w="6089" w:type="dxa"/>
          </w:tcPr>
          <w:p w14:paraId="48736674"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1</w:t>
            </w:r>
          </w:p>
        </w:tc>
      </w:tr>
      <w:tr w:rsidR="00160B64" w:rsidRPr="00545AA9" w14:paraId="5AF6EA05" w14:textId="77777777" w:rsidTr="00E75CE6">
        <w:tc>
          <w:tcPr>
            <w:tcW w:w="3256" w:type="dxa"/>
          </w:tcPr>
          <w:p w14:paraId="23C1725D"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Семестр</w:t>
            </w:r>
          </w:p>
        </w:tc>
        <w:tc>
          <w:tcPr>
            <w:tcW w:w="6089" w:type="dxa"/>
          </w:tcPr>
          <w:p w14:paraId="4F4D13A1" w14:textId="77777777" w:rsidR="00160B64" w:rsidRPr="00545AA9"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160B64" w:rsidRPr="00545AA9" w14:paraId="23D999C4" w14:textId="77777777" w:rsidTr="00E75CE6">
        <w:tc>
          <w:tcPr>
            <w:tcW w:w="3256" w:type="dxa"/>
          </w:tcPr>
          <w:p w14:paraId="4D7C962F"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Обсяг дисципліни в кредитах</w:t>
            </w:r>
          </w:p>
        </w:tc>
        <w:tc>
          <w:tcPr>
            <w:tcW w:w="6089" w:type="dxa"/>
          </w:tcPr>
          <w:p w14:paraId="3F9A7725" w14:textId="77777777" w:rsidR="00160B64" w:rsidRPr="00545AA9" w:rsidRDefault="00160B64" w:rsidP="00E75CE6">
            <w:pPr>
              <w:jc w:val="both"/>
              <w:rPr>
                <w:rFonts w:ascii="Times New Roman" w:hAnsi="Times New Roman" w:cs="Times New Roman"/>
                <w:sz w:val="28"/>
                <w:szCs w:val="28"/>
                <w:lang w:val="uk-UA"/>
              </w:rPr>
            </w:pPr>
            <w:r>
              <w:rPr>
                <w:rFonts w:ascii="Times New Roman" w:hAnsi="Times New Roman" w:cs="Times New Roman"/>
                <w:sz w:val="28"/>
                <w:szCs w:val="28"/>
                <w:lang w:val="uk-UA"/>
              </w:rPr>
              <w:t>4</w:t>
            </w:r>
          </w:p>
        </w:tc>
      </w:tr>
      <w:tr w:rsidR="00160B64" w:rsidRPr="00545AA9" w14:paraId="6B0E5B83" w14:textId="77777777" w:rsidTr="00E75CE6">
        <w:tc>
          <w:tcPr>
            <w:tcW w:w="3256" w:type="dxa"/>
          </w:tcPr>
          <w:p w14:paraId="6DECA714"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Мова викладання</w:t>
            </w:r>
          </w:p>
        </w:tc>
        <w:tc>
          <w:tcPr>
            <w:tcW w:w="6089" w:type="dxa"/>
          </w:tcPr>
          <w:p w14:paraId="2AD290EB"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 xml:space="preserve">Англійська </w:t>
            </w:r>
          </w:p>
        </w:tc>
      </w:tr>
      <w:tr w:rsidR="00160B64" w:rsidRPr="00545AA9" w14:paraId="564741FC" w14:textId="77777777" w:rsidTr="00E75CE6">
        <w:tc>
          <w:tcPr>
            <w:tcW w:w="3256" w:type="dxa"/>
          </w:tcPr>
          <w:p w14:paraId="20D9B01F"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Передумови для вивчення дисципліни</w:t>
            </w:r>
          </w:p>
        </w:tc>
        <w:tc>
          <w:tcPr>
            <w:tcW w:w="6089" w:type="dxa"/>
          </w:tcPr>
          <w:p w14:paraId="5A464EBB"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Теоретичні дисципліни зі спеціальності</w:t>
            </w:r>
          </w:p>
        </w:tc>
      </w:tr>
      <w:tr w:rsidR="00160B64" w:rsidRPr="00545AA9" w14:paraId="5B5D0984" w14:textId="77777777" w:rsidTr="00E75CE6">
        <w:tc>
          <w:tcPr>
            <w:tcW w:w="3256" w:type="dxa"/>
          </w:tcPr>
          <w:p w14:paraId="06BB4986"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Кафедра, яка забезпечує викладання дисципліни</w:t>
            </w:r>
          </w:p>
        </w:tc>
        <w:tc>
          <w:tcPr>
            <w:tcW w:w="6089" w:type="dxa"/>
          </w:tcPr>
          <w:p w14:paraId="5A005F83"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Кафедра англійської філології</w:t>
            </w:r>
          </w:p>
        </w:tc>
      </w:tr>
      <w:tr w:rsidR="00160B64" w:rsidRPr="0067393D" w14:paraId="0A8C81C3" w14:textId="77777777" w:rsidTr="00E75CE6">
        <w:tc>
          <w:tcPr>
            <w:tcW w:w="3256" w:type="dxa"/>
          </w:tcPr>
          <w:p w14:paraId="1B43007F"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Інформаційне забезпечення</w:t>
            </w:r>
          </w:p>
        </w:tc>
        <w:tc>
          <w:tcPr>
            <w:tcW w:w="6089" w:type="dxa"/>
          </w:tcPr>
          <w:p w14:paraId="7476BF0E"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Навчально-методичні розробки до курсу, підручники, електронні ресурси</w:t>
            </w:r>
          </w:p>
        </w:tc>
      </w:tr>
      <w:tr w:rsidR="00160B64" w:rsidRPr="00545AA9" w14:paraId="25C657D9" w14:textId="77777777" w:rsidTr="00E75CE6">
        <w:tc>
          <w:tcPr>
            <w:tcW w:w="3256" w:type="dxa"/>
          </w:tcPr>
          <w:p w14:paraId="4B5ACB1D"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Форма проведення занять</w:t>
            </w:r>
          </w:p>
        </w:tc>
        <w:tc>
          <w:tcPr>
            <w:tcW w:w="6089" w:type="dxa"/>
          </w:tcPr>
          <w:p w14:paraId="752EF6FE"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Лекції та семінари</w:t>
            </w:r>
          </w:p>
        </w:tc>
      </w:tr>
      <w:tr w:rsidR="00160B64" w:rsidRPr="00545AA9" w14:paraId="6A2A80A3" w14:textId="77777777" w:rsidTr="00E75CE6">
        <w:tc>
          <w:tcPr>
            <w:tcW w:w="3256" w:type="dxa"/>
          </w:tcPr>
          <w:p w14:paraId="4524F720"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Форма семестрового контролю</w:t>
            </w:r>
          </w:p>
        </w:tc>
        <w:tc>
          <w:tcPr>
            <w:tcW w:w="6089" w:type="dxa"/>
          </w:tcPr>
          <w:p w14:paraId="3629518E" w14:textId="77777777" w:rsidR="00160B64" w:rsidRPr="00545AA9" w:rsidRDefault="00160B64" w:rsidP="00E75CE6">
            <w:pPr>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 xml:space="preserve">Залік </w:t>
            </w:r>
          </w:p>
        </w:tc>
      </w:tr>
    </w:tbl>
    <w:p w14:paraId="7B95D510" w14:textId="77777777" w:rsidR="00160B64" w:rsidRPr="00545AA9" w:rsidRDefault="00160B64" w:rsidP="00160B64">
      <w:pPr>
        <w:jc w:val="both"/>
        <w:rPr>
          <w:rFonts w:ascii="Times New Roman" w:hAnsi="Times New Roman" w:cs="Times New Roman"/>
          <w:b/>
          <w:bCs/>
          <w:sz w:val="28"/>
          <w:szCs w:val="28"/>
          <w:lang w:val="uk-UA"/>
        </w:rPr>
      </w:pPr>
    </w:p>
    <w:p w14:paraId="3E1BBD93"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b/>
          <w:bCs/>
          <w:sz w:val="28"/>
          <w:szCs w:val="28"/>
          <w:lang w:val="uk-UA"/>
        </w:rPr>
        <w:t xml:space="preserve">Ключові результати навчання </w:t>
      </w:r>
      <w:r w:rsidRPr="00545AA9">
        <w:rPr>
          <w:rFonts w:ascii="Times New Roman" w:hAnsi="Times New Roman" w:cs="Times New Roman"/>
          <w:sz w:val="28"/>
          <w:szCs w:val="28"/>
          <w:lang w:val="uk-UA"/>
        </w:rPr>
        <w:t>(знання, уміння та інші компетентності):</w:t>
      </w:r>
    </w:p>
    <w:p w14:paraId="4944867F"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 xml:space="preserve">У результаті вивчення цієї дисципліни студент повинен </w:t>
      </w:r>
    </w:p>
    <w:p w14:paraId="64E884A9"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b/>
          <w:bCs/>
          <w:sz w:val="28"/>
          <w:szCs w:val="28"/>
          <w:lang w:val="uk-UA"/>
        </w:rPr>
        <w:t>знати</w:t>
      </w:r>
      <w:r w:rsidRPr="00545AA9">
        <w:rPr>
          <w:rFonts w:ascii="Times New Roman" w:hAnsi="Times New Roman" w:cs="Times New Roman"/>
          <w:sz w:val="28"/>
          <w:szCs w:val="28"/>
          <w:lang w:val="uk-UA"/>
        </w:rPr>
        <w:t>:</w:t>
      </w:r>
      <w:r w:rsidRPr="00545AA9">
        <w:rPr>
          <w:rFonts w:ascii="Times New Roman" w:eastAsia="Times New Roman" w:hAnsi="Times New Roman" w:cs="Times New Roman"/>
          <w:sz w:val="28"/>
          <w:szCs w:val="28"/>
          <w:lang w:eastAsia="ru-RU"/>
        </w:rPr>
        <w:t xml:space="preserve"> </w:t>
      </w:r>
    </w:p>
    <w:p w14:paraId="47362F05" w14:textId="77777777" w:rsidR="00160B64" w:rsidRPr="00545AA9" w:rsidRDefault="00160B64" w:rsidP="00160B64">
      <w:pPr>
        <w:pStyle w:val="aa"/>
        <w:numPr>
          <w:ilvl w:val="0"/>
          <w:numId w:val="1"/>
        </w:numPr>
        <w:spacing w:after="0" w:line="240" w:lineRule="auto"/>
        <w:ind w:left="0" w:firstLine="709"/>
        <w:jc w:val="both"/>
        <w:rPr>
          <w:rFonts w:ascii="Times New Roman" w:hAnsi="Times New Roman" w:cs="Times New Roman"/>
          <w:sz w:val="28"/>
          <w:szCs w:val="28"/>
          <w:lang w:val="uk-UA"/>
        </w:rPr>
      </w:pPr>
      <w:r w:rsidRPr="00545AA9">
        <w:rPr>
          <w:rFonts w:ascii="Times New Roman" w:hAnsi="Times New Roman"/>
          <w:sz w:val="28"/>
          <w:szCs w:val="28"/>
          <w:lang w:val="uk-UA"/>
        </w:rPr>
        <w:t>основні поняття і категорії лінгвістики тексту; етапи розвитку лінгвістики тексту як наукової дисципліни; значення і визначення поняття «текст» в історії європейського мовознавства від античності до сьогодення; основні текстоутворюючі ознаки; проблеми у класифікації ознак тексту; принципи, методи і прийоми перекладу основних жанрів тексту різних функціональних стилів.</w:t>
      </w:r>
    </w:p>
    <w:p w14:paraId="04B6B4AD"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b/>
          <w:bCs/>
          <w:sz w:val="28"/>
          <w:szCs w:val="28"/>
          <w:lang w:val="uk-UA"/>
        </w:rPr>
        <w:t>вміти</w:t>
      </w:r>
      <w:r w:rsidRPr="00545AA9">
        <w:rPr>
          <w:rFonts w:ascii="Times New Roman" w:hAnsi="Times New Roman" w:cs="Times New Roman"/>
          <w:sz w:val="28"/>
          <w:szCs w:val="28"/>
          <w:lang w:val="uk-UA"/>
        </w:rPr>
        <w:t>:</w:t>
      </w:r>
    </w:p>
    <w:p w14:paraId="703E0CDD" w14:textId="77777777" w:rsidR="00160B64" w:rsidRPr="00545AA9" w:rsidRDefault="00160B64" w:rsidP="00160B64">
      <w:pPr>
        <w:spacing w:after="0" w:line="240" w:lineRule="auto"/>
        <w:ind w:firstLine="709"/>
        <w:jc w:val="both"/>
        <w:rPr>
          <w:rFonts w:ascii="Times New Roman" w:hAnsi="Times New Roman"/>
          <w:sz w:val="28"/>
          <w:szCs w:val="28"/>
          <w:lang w:val="uk-UA"/>
        </w:rPr>
      </w:pPr>
      <w:r w:rsidRPr="00545AA9">
        <w:rPr>
          <w:rFonts w:ascii="Times New Roman" w:hAnsi="Times New Roman" w:cs="Times New Roman"/>
          <w:sz w:val="28"/>
          <w:szCs w:val="28"/>
          <w:lang w:val="uk-UA"/>
        </w:rPr>
        <w:t>-</w:t>
      </w:r>
      <w:r w:rsidRPr="00545AA9">
        <w:rPr>
          <w:rFonts w:ascii="Times New Roman" w:hAnsi="Times New Roman"/>
          <w:sz w:val="28"/>
          <w:szCs w:val="28"/>
          <w:lang w:val="uk-UA"/>
        </w:rPr>
        <w:t xml:space="preserve">визначати, пояснювати та ілюструвати прикладами основні категорії понятійного апарату лінгвістики тексту; аналізувати структурно- композиційні особливості типових жанрів тексту офіційно-ділового, публіцистичного, наукового, літературного, розмовно-побутового функціональних стилів; здійснювати адекватний переклад таких текстів у напрямах </w:t>
      </w:r>
      <w:r w:rsidRPr="00545AA9">
        <w:rPr>
          <w:rFonts w:ascii="Times New Roman" w:hAnsi="Times New Roman"/>
          <w:sz w:val="28"/>
          <w:szCs w:val="28"/>
        </w:rPr>
        <w:t>B</w:t>
      </w:r>
      <w:r w:rsidRPr="00545AA9">
        <w:rPr>
          <w:rFonts w:ascii="Times New Roman" w:hAnsi="Times New Roman"/>
          <w:sz w:val="28"/>
          <w:szCs w:val="28"/>
          <w:lang w:val="uk-UA"/>
        </w:rPr>
        <w:t>-</w:t>
      </w:r>
      <w:r w:rsidRPr="00545AA9">
        <w:rPr>
          <w:rFonts w:ascii="Times New Roman" w:hAnsi="Times New Roman"/>
          <w:sz w:val="28"/>
          <w:szCs w:val="28"/>
        </w:rPr>
        <w:t>A</w:t>
      </w:r>
      <w:r w:rsidRPr="00545AA9">
        <w:rPr>
          <w:rFonts w:ascii="Times New Roman" w:hAnsi="Times New Roman"/>
          <w:sz w:val="28"/>
          <w:szCs w:val="28"/>
          <w:lang w:val="uk-UA"/>
        </w:rPr>
        <w:t xml:space="preserve"> та </w:t>
      </w:r>
      <w:r w:rsidRPr="00545AA9">
        <w:rPr>
          <w:rFonts w:ascii="Times New Roman" w:hAnsi="Times New Roman"/>
          <w:sz w:val="28"/>
          <w:szCs w:val="28"/>
        </w:rPr>
        <w:t>A</w:t>
      </w:r>
      <w:r w:rsidRPr="00545AA9">
        <w:rPr>
          <w:rFonts w:ascii="Times New Roman" w:hAnsi="Times New Roman"/>
          <w:sz w:val="28"/>
          <w:szCs w:val="28"/>
          <w:lang w:val="uk-UA"/>
        </w:rPr>
        <w:t>-</w:t>
      </w:r>
      <w:r w:rsidRPr="00545AA9">
        <w:rPr>
          <w:rFonts w:ascii="Times New Roman" w:hAnsi="Times New Roman"/>
          <w:sz w:val="28"/>
          <w:szCs w:val="28"/>
        </w:rPr>
        <w:t>B</w:t>
      </w:r>
      <w:r w:rsidRPr="00545AA9">
        <w:rPr>
          <w:rFonts w:ascii="Times New Roman" w:hAnsi="Times New Roman"/>
          <w:sz w:val="28"/>
          <w:szCs w:val="28"/>
          <w:lang w:val="uk-UA"/>
        </w:rPr>
        <w:t>; вміти застосовувати перекладацькі трансформації різного типу для перекладу текстів, що належать до різних функціональних стилів; реалізовувати принципи й методи лінгвостилістичного аналізу.</w:t>
      </w:r>
    </w:p>
    <w:p w14:paraId="17806715"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 xml:space="preserve">. </w:t>
      </w:r>
    </w:p>
    <w:p w14:paraId="33FF6094"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b/>
          <w:bCs/>
          <w:sz w:val="28"/>
          <w:szCs w:val="28"/>
          <w:lang w:val="uk-UA"/>
        </w:rPr>
        <w:t>Короткий зміст дисципліни</w:t>
      </w:r>
      <w:r w:rsidRPr="00545AA9">
        <w:rPr>
          <w:rFonts w:ascii="Times New Roman" w:hAnsi="Times New Roman" w:cs="Times New Roman"/>
          <w:sz w:val="28"/>
          <w:szCs w:val="28"/>
          <w:lang w:val="uk-UA"/>
        </w:rPr>
        <w:t>:</w:t>
      </w:r>
    </w:p>
    <w:p w14:paraId="6728E056" w14:textId="77777777" w:rsidR="00160B64" w:rsidRPr="00545AA9" w:rsidRDefault="00160B64" w:rsidP="00160B64">
      <w:pPr>
        <w:spacing w:after="0" w:line="240" w:lineRule="auto"/>
        <w:ind w:firstLine="709"/>
        <w:jc w:val="both"/>
        <w:rPr>
          <w:rFonts w:ascii="Times New Roman" w:hAnsi="Times New Roman"/>
          <w:sz w:val="28"/>
          <w:szCs w:val="28"/>
          <w:lang w:val="uk-UA"/>
        </w:rPr>
      </w:pPr>
      <w:r w:rsidRPr="00545AA9">
        <w:rPr>
          <w:rFonts w:ascii="Times New Roman" w:hAnsi="Times New Roman"/>
          <w:sz w:val="28"/>
          <w:szCs w:val="28"/>
          <w:lang w:val="uk-UA"/>
        </w:rPr>
        <w:t xml:space="preserve">Мета і завдання курсу «Жанрові теорії перекладу» полягають в ознайомленні студентів-магісьрів з новітніми напрямами перекладознавства, орієнтованих на текст і текстуальність як об`єкти наукового дослідження, релевантні для перекладу. </w:t>
      </w:r>
      <w:r w:rsidRPr="00545AA9">
        <w:rPr>
          <w:rFonts w:ascii="Times New Roman" w:hAnsi="Times New Roman"/>
          <w:sz w:val="28"/>
          <w:szCs w:val="28"/>
          <w:lang w:val="ru-RU"/>
        </w:rPr>
        <w:t xml:space="preserve">В межах курсу розглядаються основи лінгвістики </w:t>
      </w:r>
      <w:r w:rsidRPr="00545AA9">
        <w:rPr>
          <w:rFonts w:ascii="Times New Roman" w:hAnsi="Times New Roman"/>
          <w:sz w:val="28"/>
          <w:szCs w:val="28"/>
          <w:lang w:val="ru-RU"/>
        </w:rPr>
        <w:lastRenderedPageBreak/>
        <w:t>тексту і функціональної стилістики тексту в аспекті перекладу, висвітлюється понятійний апарат, програмні проблеми і коло завдань жанрових</w:t>
      </w:r>
      <w:r w:rsidRPr="0032636C">
        <w:rPr>
          <w:rFonts w:ascii="Times New Roman" w:hAnsi="Times New Roman"/>
          <w:sz w:val="24"/>
          <w:szCs w:val="24"/>
          <w:lang w:val="ru-RU"/>
        </w:rPr>
        <w:t xml:space="preserve"> </w:t>
      </w:r>
      <w:r w:rsidRPr="00545AA9">
        <w:rPr>
          <w:rFonts w:ascii="Times New Roman" w:hAnsi="Times New Roman"/>
          <w:sz w:val="28"/>
          <w:szCs w:val="28"/>
          <w:lang w:val="ru-RU"/>
        </w:rPr>
        <w:t xml:space="preserve">теорій перекладу, побудованих на принципах лінгвістики тексту, прагматики, теорії літературного перекладу, когнітивної лінгвістики, герменевтики. </w:t>
      </w:r>
    </w:p>
    <w:p w14:paraId="26332387" w14:textId="77777777" w:rsidR="00160B64" w:rsidRPr="00545AA9" w:rsidRDefault="00160B64" w:rsidP="00160B64">
      <w:pPr>
        <w:spacing w:after="0" w:line="240" w:lineRule="auto"/>
        <w:ind w:firstLine="709"/>
        <w:jc w:val="both"/>
        <w:rPr>
          <w:rFonts w:ascii="Times New Roman" w:hAnsi="Times New Roman" w:cs="Times New Roman"/>
          <w:sz w:val="28"/>
          <w:szCs w:val="28"/>
          <w:lang w:val="uk-UA"/>
        </w:rPr>
      </w:pPr>
      <w:r w:rsidRPr="00545AA9">
        <w:rPr>
          <w:rFonts w:ascii="Times New Roman" w:hAnsi="Times New Roman" w:cs="Times New Roman"/>
          <w:sz w:val="28"/>
          <w:szCs w:val="28"/>
          <w:lang w:val="uk-UA"/>
        </w:rPr>
        <w:t>Навчальна дисципліна «</w:t>
      </w:r>
      <w:r w:rsidRPr="00545AA9">
        <w:rPr>
          <w:rFonts w:ascii="Times New Roman" w:hAnsi="Times New Roman"/>
          <w:sz w:val="28"/>
          <w:szCs w:val="28"/>
          <w:lang w:val="uk-UA"/>
        </w:rPr>
        <w:t>Жанрові теорії перекладу</w:t>
      </w:r>
      <w:r w:rsidRPr="00545AA9">
        <w:rPr>
          <w:rFonts w:ascii="Times New Roman" w:hAnsi="Times New Roman" w:cs="Times New Roman"/>
          <w:sz w:val="28"/>
          <w:szCs w:val="28"/>
          <w:lang w:val="uk-UA"/>
        </w:rPr>
        <w:t>» розроблена згідно з новими стандартами підготовки магістрів освіти та відноситься до дисциплін вільного вибору студентів (освітньо-професійна програма «Англійська мова і література» другого (магістерського) рівня освіти, спеціальність  Філологія. Реалізує принцип індивідуальної траєкторії навчання студента.</w:t>
      </w:r>
    </w:p>
    <w:p w14:paraId="12E6B52F" w14:textId="77777777" w:rsidR="00160B64" w:rsidRPr="001842DD" w:rsidRDefault="00160B64" w:rsidP="00160B64">
      <w:pPr>
        <w:spacing w:before="21" w:line="278" w:lineRule="auto"/>
        <w:ind w:right="149"/>
        <w:rPr>
          <w:rFonts w:ascii="Times New Roman" w:hAnsi="Times New Roman" w:cs="Times New Roman"/>
          <w:sz w:val="28"/>
          <w:szCs w:val="28"/>
          <w:lang w:val="uk-UA"/>
        </w:rPr>
      </w:pPr>
    </w:p>
    <w:p w14:paraId="5D33D132" w14:textId="27ED65F0" w:rsidR="00A27018" w:rsidRDefault="00A27018">
      <w:pPr>
        <w:rPr>
          <w:rFonts w:ascii="Times New Roman" w:hAnsi="Times New Roman" w:cs="Times New Roman"/>
          <w:sz w:val="28"/>
          <w:szCs w:val="28"/>
          <w:lang w:val="uk-UA"/>
        </w:rPr>
      </w:pPr>
    </w:p>
    <w:p w14:paraId="596C603C" w14:textId="2DB4B28B" w:rsidR="00A27018" w:rsidRDefault="00A27018">
      <w:pPr>
        <w:rPr>
          <w:rFonts w:ascii="Times New Roman" w:hAnsi="Times New Roman" w:cs="Times New Roman"/>
          <w:sz w:val="28"/>
          <w:szCs w:val="28"/>
          <w:lang w:val="uk-UA"/>
        </w:rPr>
      </w:pPr>
    </w:p>
    <w:p w14:paraId="083242AF" w14:textId="0B34F24B" w:rsidR="00A27018" w:rsidRDefault="00A27018">
      <w:pPr>
        <w:rPr>
          <w:rFonts w:ascii="Times New Roman" w:hAnsi="Times New Roman" w:cs="Times New Roman"/>
          <w:sz w:val="28"/>
          <w:szCs w:val="28"/>
          <w:lang w:val="uk-UA"/>
        </w:rPr>
      </w:pPr>
    </w:p>
    <w:p w14:paraId="093FDC00" w14:textId="71E79AAD" w:rsidR="00A27018" w:rsidRDefault="00A27018">
      <w:pPr>
        <w:rPr>
          <w:rFonts w:ascii="Times New Roman" w:hAnsi="Times New Roman" w:cs="Times New Roman"/>
          <w:sz w:val="28"/>
          <w:szCs w:val="28"/>
          <w:lang w:val="uk-UA"/>
        </w:rPr>
      </w:pPr>
    </w:p>
    <w:p w14:paraId="5D25E544" w14:textId="11D95CD0" w:rsidR="00A27018" w:rsidRDefault="00A27018">
      <w:pPr>
        <w:rPr>
          <w:rFonts w:ascii="Times New Roman" w:hAnsi="Times New Roman" w:cs="Times New Roman"/>
          <w:sz w:val="28"/>
          <w:szCs w:val="28"/>
          <w:lang w:val="uk-UA"/>
        </w:rPr>
      </w:pPr>
    </w:p>
    <w:p w14:paraId="5ACA5BBF" w14:textId="202E9378" w:rsidR="00A27018" w:rsidRDefault="00A27018">
      <w:pPr>
        <w:rPr>
          <w:rFonts w:ascii="Times New Roman" w:hAnsi="Times New Roman" w:cs="Times New Roman"/>
          <w:sz w:val="28"/>
          <w:szCs w:val="28"/>
          <w:lang w:val="uk-UA"/>
        </w:rPr>
      </w:pPr>
    </w:p>
    <w:p w14:paraId="35DC1758" w14:textId="57786003" w:rsidR="00A27018" w:rsidRDefault="00A27018">
      <w:pPr>
        <w:rPr>
          <w:rFonts w:ascii="Times New Roman" w:hAnsi="Times New Roman" w:cs="Times New Roman"/>
          <w:sz w:val="28"/>
          <w:szCs w:val="28"/>
          <w:lang w:val="uk-UA"/>
        </w:rPr>
      </w:pPr>
    </w:p>
    <w:p w14:paraId="40083326" w14:textId="159F0D67" w:rsidR="00A27018" w:rsidRDefault="00A27018">
      <w:pPr>
        <w:rPr>
          <w:rFonts w:ascii="Times New Roman" w:hAnsi="Times New Roman" w:cs="Times New Roman"/>
          <w:sz w:val="28"/>
          <w:szCs w:val="28"/>
          <w:lang w:val="uk-UA"/>
        </w:rPr>
      </w:pPr>
    </w:p>
    <w:p w14:paraId="11D1DEAB" w14:textId="3B580D14" w:rsidR="00A27018" w:rsidRDefault="00A27018">
      <w:pPr>
        <w:rPr>
          <w:rFonts w:ascii="Times New Roman" w:hAnsi="Times New Roman" w:cs="Times New Roman"/>
          <w:sz w:val="28"/>
          <w:szCs w:val="28"/>
          <w:lang w:val="uk-UA"/>
        </w:rPr>
      </w:pPr>
    </w:p>
    <w:p w14:paraId="3BFA92A1" w14:textId="16D80694" w:rsidR="00A27018" w:rsidRDefault="00A27018">
      <w:pPr>
        <w:rPr>
          <w:rFonts w:ascii="Times New Roman" w:hAnsi="Times New Roman" w:cs="Times New Roman"/>
          <w:sz w:val="28"/>
          <w:szCs w:val="28"/>
          <w:lang w:val="uk-UA"/>
        </w:rPr>
      </w:pPr>
    </w:p>
    <w:p w14:paraId="7881184E" w14:textId="17247E36" w:rsidR="00A27018" w:rsidRDefault="00A27018">
      <w:pPr>
        <w:rPr>
          <w:rFonts w:ascii="Times New Roman" w:hAnsi="Times New Roman" w:cs="Times New Roman"/>
          <w:sz w:val="28"/>
          <w:szCs w:val="28"/>
          <w:lang w:val="uk-UA"/>
        </w:rPr>
      </w:pPr>
    </w:p>
    <w:p w14:paraId="6E0AA386" w14:textId="29303794" w:rsidR="00D55F4B" w:rsidRDefault="00D55F4B">
      <w:pPr>
        <w:rPr>
          <w:rFonts w:ascii="Times New Roman" w:hAnsi="Times New Roman" w:cs="Times New Roman"/>
          <w:sz w:val="28"/>
          <w:szCs w:val="28"/>
          <w:lang w:val="uk-UA"/>
        </w:rPr>
      </w:pPr>
    </w:p>
    <w:p w14:paraId="39D0F1D2" w14:textId="1FD9E2F4" w:rsidR="00D55F4B" w:rsidRDefault="00D55F4B">
      <w:pPr>
        <w:rPr>
          <w:rFonts w:ascii="Times New Roman" w:hAnsi="Times New Roman" w:cs="Times New Roman"/>
          <w:sz w:val="28"/>
          <w:szCs w:val="28"/>
          <w:lang w:val="uk-UA"/>
        </w:rPr>
      </w:pPr>
    </w:p>
    <w:p w14:paraId="04E46012" w14:textId="48463335" w:rsidR="00D55F4B" w:rsidRDefault="00D55F4B">
      <w:pPr>
        <w:rPr>
          <w:rFonts w:ascii="Times New Roman" w:hAnsi="Times New Roman" w:cs="Times New Roman"/>
          <w:sz w:val="28"/>
          <w:szCs w:val="28"/>
          <w:lang w:val="uk-UA"/>
        </w:rPr>
      </w:pPr>
    </w:p>
    <w:p w14:paraId="48275996" w14:textId="28A4A776" w:rsidR="00D55F4B" w:rsidRDefault="00D55F4B">
      <w:pPr>
        <w:rPr>
          <w:rFonts w:ascii="Times New Roman" w:hAnsi="Times New Roman" w:cs="Times New Roman"/>
          <w:sz w:val="28"/>
          <w:szCs w:val="28"/>
          <w:lang w:val="uk-UA"/>
        </w:rPr>
      </w:pPr>
    </w:p>
    <w:p w14:paraId="4FB916C9" w14:textId="0AABEA59" w:rsidR="00D55F4B" w:rsidRDefault="00D55F4B">
      <w:pPr>
        <w:rPr>
          <w:rFonts w:ascii="Times New Roman" w:hAnsi="Times New Roman" w:cs="Times New Roman"/>
          <w:sz w:val="28"/>
          <w:szCs w:val="28"/>
          <w:lang w:val="uk-UA"/>
        </w:rPr>
      </w:pPr>
    </w:p>
    <w:p w14:paraId="004A1D32" w14:textId="364EB7DE" w:rsidR="00D55F4B" w:rsidRDefault="00D55F4B">
      <w:pPr>
        <w:rPr>
          <w:rFonts w:ascii="Times New Roman" w:hAnsi="Times New Roman" w:cs="Times New Roman"/>
          <w:sz w:val="28"/>
          <w:szCs w:val="28"/>
          <w:lang w:val="uk-UA"/>
        </w:rPr>
      </w:pPr>
    </w:p>
    <w:p w14:paraId="04F09C0A" w14:textId="1D9EEC13" w:rsidR="00D55F4B" w:rsidRDefault="00D55F4B">
      <w:pPr>
        <w:rPr>
          <w:rFonts w:ascii="Times New Roman" w:hAnsi="Times New Roman" w:cs="Times New Roman"/>
          <w:sz w:val="28"/>
          <w:szCs w:val="28"/>
          <w:lang w:val="uk-UA"/>
        </w:rPr>
      </w:pPr>
    </w:p>
    <w:p w14:paraId="74D35078" w14:textId="69C2F4F1" w:rsidR="00D55F4B" w:rsidRDefault="00D55F4B">
      <w:pPr>
        <w:rPr>
          <w:rFonts w:ascii="Times New Roman" w:hAnsi="Times New Roman" w:cs="Times New Roman"/>
          <w:sz w:val="28"/>
          <w:szCs w:val="28"/>
          <w:lang w:val="uk-UA"/>
        </w:rPr>
      </w:pPr>
    </w:p>
    <w:p w14:paraId="773BAA5F" w14:textId="47040322" w:rsidR="00D55F4B" w:rsidRDefault="00D55F4B">
      <w:pPr>
        <w:rPr>
          <w:rFonts w:ascii="Times New Roman" w:hAnsi="Times New Roman" w:cs="Times New Roman"/>
          <w:sz w:val="28"/>
          <w:szCs w:val="28"/>
          <w:lang w:val="uk-UA"/>
        </w:rPr>
      </w:pPr>
    </w:p>
    <w:p w14:paraId="7FF91CAB" w14:textId="12CDCCDA" w:rsidR="00D55F4B" w:rsidRDefault="00D55F4B">
      <w:pPr>
        <w:rPr>
          <w:rFonts w:ascii="Times New Roman" w:hAnsi="Times New Roman" w:cs="Times New Roman"/>
          <w:sz w:val="28"/>
          <w:szCs w:val="28"/>
          <w:lang w:val="uk-UA"/>
        </w:rPr>
      </w:pPr>
    </w:p>
    <w:p w14:paraId="7C387D11" w14:textId="77777777" w:rsidR="00D55F4B" w:rsidRDefault="00D55F4B">
      <w:pPr>
        <w:rPr>
          <w:rFonts w:ascii="Times New Roman" w:hAnsi="Times New Roman" w:cs="Times New Roman"/>
          <w:sz w:val="28"/>
          <w:szCs w:val="28"/>
          <w:lang w:val="uk-UA"/>
        </w:rPr>
      </w:pPr>
    </w:p>
    <w:p w14:paraId="09D44908" w14:textId="77777777" w:rsidR="00A27018" w:rsidRPr="001842DD" w:rsidRDefault="00A27018" w:rsidP="00A27018">
      <w:pPr>
        <w:jc w:val="center"/>
        <w:rPr>
          <w:rFonts w:ascii="Times New Roman" w:hAnsi="Times New Roman" w:cs="Times New Roman"/>
          <w:b/>
          <w:sz w:val="28"/>
          <w:szCs w:val="28"/>
          <w:lang w:val="uk-UA"/>
        </w:rPr>
      </w:pPr>
      <w:r w:rsidRPr="00FE6C9F">
        <w:rPr>
          <w:rFonts w:ascii="Times New Roman" w:hAnsi="Times New Roman" w:cs="Times New Roman"/>
          <w:b/>
          <w:sz w:val="28"/>
          <w:szCs w:val="28"/>
          <w:lang w:val="uk-UA"/>
        </w:rPr>
        <w:lastRenderedPageBreak/>
        <w:t>Сучасні інформаційні та комунікаційні технології</w:t>
      </w:r>
    </w:p>
    <w:tbl>
      <w:tblPr>
        <w:tblStyle w:val="a3"/>
        <w:tblW w:w="0" w:type="auto"/>
        <w:tblLook w:val="04A0" w:firstRow="1" w:lastRow="0" w:firstColumn="1" w:lastColumn="0" w:noHBand="0" w:noVBand="1"/>
      </w:tblPr>
      <w:tblGrid>
        <w:gridCol w:w="3821"/>
        <w:gridCol w:w="5524"/>
      </w:tblGrid>
      <w:tr w:rsidR="00A27018" w:rsidRPr="0067393D" w14:paraId="76DEB6D8" w14:textId="77777777" w:rsidTr="00E75CE6">
        <w:tc>
          <w:tcPr>
            <w:tcW w:w="3823" w:type="dxa"/>
          </w:tcPr>
          <w:p w14:paraId="30026324"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Назва дисципліни</w:t>
            </w:r>
          </w:p>
        </w:tc>
        <w:tc>
          <w:tcPr>
            <w:tcW w:w="5527" w:type="dxa"/>
          </w:tcPr>
          <w:p w14:paraId="66A22E7F"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Сучасні інформаційні та комунікаційні технології</w:t>
            </w:r>
          </w:p>
        </w:tc>
      </w:tr>
      <w:tr w:rsidR="00A27018" w:rsidRPr="00FE6C9F" w14:paraId="592656C3" w14:textId="77777777" w:rsidTr="00E75CE6">
        <w:tc>
          <w:tcPr>
            <w:tcW w:w="3823" w:type="dxa"/>
          </w:tcPr>
          <w:p w14:paraId="59196E35"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Рівень вищої освіти</w:t>
            </w:r>
          </w:p>
        </w:tc>
        <w:tc>
          <w:tcPr>
            <w:tcW w:w="5527" w:type="dxa"/>
          </w:tcPr>
          <w:p w14:paraId="3FA5DD44"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другий (магістерський)</w:t>
            </w:r>
          </w:p>
        </w:tc>
      </w:tr>
      <w:tr w:rsidR="00A27018" w:rsidRPr="00FE6C9F" w14:paraId="7293EE08" w14:textId="77777777" w:rsidTr="00E75CE6">
        <w:tc>
          <w:tcPr>
            <w:tcW w:w="3823" w:type="dxa"/>
          </w:tcPr>
          <w:p w14:paraId="2EDB679C"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Курс (рік) навчання</w:t>
            </w:r>
          </w:p>
        </w:tc>
        <w:tc>
          <w:tcPr>
            <w:tcW w:w="5527" w:type="dxa"/>
          </w:tcPr>
          <w:p w14:paraId="32228D4F"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перший</w:t>
            </w:r>
          </w:p>
        </w:tc>
      </w:tr>
      <w:tr w:rsidR="00A27018" w:rsidRPr="00FE6C9F" w14:paraId="5C2B2734" w14:textId="77777777" w:rsidTr="00E75CE6">
        <w:tc>
          <w:tcPr>
            <w:tcW w:w="3823" w:type="dxa"/>
          </w:tcPr>
          <w:p w14:paraId="301F9D0C"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Семестр</w:t>
            </w:r>
          </w:p>
        </w:tc>
        <w:tc>
          <w:tcPr>
            <w:tcW w:w="5527" w:type="dxa"/>
          </w:tcPr>
          <w:p w14:paraId="47D89DD1"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другий</w:t>
            </w:r>
          </w:p>
        </w:tc>
      </w:tr>
      <w:tr w:rsidR="00A27018" w:rsidRPr="00FE6C9F" w14:paraId="3CD5AEBA" w14:textId="77777777" w:rsidTr="00E75CE6">
        <w:tc>
          <w:tcPr>
            <w:tcW w:w="3823" w:type="dxa"/>
          </w:tcPr>
          <w:p w14:paraId="7E8BCC48"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Обсяг дисциплін у кредитах *</w:t>
            </w:r>
          </w:p>
        </w:tc>
        <w:tc>
          <w:tcPr>
            <w:tcW w:w="5527" w:type="dxa"/>
          </w:tcPr>
          <w:p w14:paraId="5428D08E"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4</w:t>
            </w:r>
          </w:p>
        </w:tc>
      </w:tr>
      <w:tr w:rsidR="00A27018" w:rsidRPr="00FE6C9F" w14:paraId="5B129381" w14:textId="77777777" w:rsidTr="00E75CE6">
        <w:tc>
          <w:tcPr>
            <w:tcW w:w="3823" w:type="dxa"/>
          </w:tcPr>
          <w:p w14:paraId="6C9CF8EC"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 xml:space="preserve">Мова викладання </w:t>
            </w:r>
          </w:p>
        </w:tc>
        <w:tc>
          <w:tcPr>
            <w:tcW w:w="5527" w:type="dxa"/>
          </w:tcPr>
          <w:p w14:paraId="5D067064"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англійська</w:t>
            </w:r>
          </w:p>
        </w:tc>
      </w:tr>
      <w:tr w:rsidR="00A27018" w:rsidRPr="00FE6C9F" w14:paraId="7ADC369B" w14:textId="77777777" w:rsidTr="00E75CE6">
        <w:tc>
          <w:tcPr>
            <w:tcW w:w="3823" w:type="dxa"/>
          </w:tcPr>
          <w:p w14:paraId="72B19A45"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Передумови для вивчення дисципліни</w:t>
            </w:r>
          </w:p>
        </w:tc>
        <w:tc>
          <w:tcPr>
            <w:tcW w:w="5527" w:type="dxa"/>
          </w:tcPr>
          <w:p w14:paraId="2278442D"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ОК 3, ОК 4, ОК 6</w:t>
            </w:r>
          </w:p>
        </w:tc>
      </w:tr>
      <w:tr w:rsidR="00A27018" w:rsidRPr="00FE6C9F" w14:paraId="2DBBBDF5" w14:textId="77777777" w:rsidTr="00E75CE6">
        <w:tc>
          <w:tcPr>
            <w:tcW w:w="3823" w:type="dxa"/>
          </w:tcPr>
          <w:p w14:paraId="6D27C45A"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Кафедра, яка забезпечує викладання дисципліни</w:t>
            </w:r>
          </w:p>
        </w:tc>
        <w:tc>
          <w:tcPr>
            <w:tcW w:w="5527" w:type="dxa"/>
          </w:tcPr>
          <w:p w14:paraId="29A4AE34"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 xml:space="preserve">Кафедра англійської філології </w:t>
            </w:r>
          </w:p>
        </w:tc>
      </w:tr>
      <w:tr w:rsidR="00A27018" w:rsidRPr="0067393D" w14:paraId="17634B65" w14:textId="77777777" w:rsidTr="00E75CE6">
        <w:tc>
          <w:tcPr>
            <w:tcW w:w="3823" w:type="dxa"/>
          </w:tcPr>
          <w:p w14:paraId="16733B45"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Інформаційне забезпечення</w:t>
            </w:r>
          </w:p>
        </w:tc>
        <w:tc>
          <w:tcPr>
            <w:tcW w:w="5527" w:type="dxa"/>
          </w:tcPr>
          <w:p w14:paraId="5DB582AF"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 xml:space="preserve">Курс лекцій (з презентаціями), тести та практичні завдання </w:t>
            </w:r>
          </w:p>
        </w:tc>
      </w:tr>
      <w:tr w:rsidR="00A27018" w:rsidRPr="00FE6C9F" w14:paraId="4CEA1932" w14:textId="77777777" w:rsidTr="00E75CE6">
        <w:tc>
          <w:tcPr>
            <w:tcW w:w="3823" w:type="dxa"/>
          </w:tcPr>
          <w:p w14:paraId="575010AC"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Форма проведення занять</w:t>
            </w:r>
          </w:p>
        </w:tc>
        <w:tc>
          <w:tcPr>
            <w:tcW w:w="5527" w:type="dxa"/>
          </w:tcPr>
          <w:p w14:paraId="359C6C0E"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Лекції, семінарські заняття</w:t>
            </w:r>
          </w:p>
        </w:tc>
      </w:tr>
      <w:tr w:rsidR="00A27018" w:rsidRPr="0067393D" w14:paraId="2E52002E" w14:textId="77777777" w:rsidTr="00E75CE6">
        <w:tc>
          <w:tcPr>
            <w:tcW w:w="3823" w:type="dxa"/>
          </w:tcPr>
          <w:p w14:paraId="4BD57146"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Ключові результати навчання (знання, уміння та інші компетентності)</w:t>
            </w:r>
          </w:p>
        </w:tc>
        <w:tc>
          <w:tcPr>
            <w:tcW w:w="5527" w:type="dxa"/>
          </w:tcPr>
          <w:p w14:paraId="566769AA"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 xml:space="preserve">Мета дисципліни полягає у тому щоб студенти оволоділи основами інформаційних та комунікаційних технологій і методикою їх використання у професійній педагогічній та перекладацькій діяльності, що  змінює  способи  комунікації  між викладачами  і  студентами,  спрямовані  на  підвищення  якості  професійної  філологічної освіти.  </w:t>
            </w:r>
          </w:p>
          <w:p w14:paraId="584D736D"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 xml:space="preserve">Залучення сучасних комп’ютерних і комунікаційних технологій сприяє формуванню критичного мислення, усуненню міжкультурних комунікативних бар’єрів, національних, культурних та гендерних стереотипів, виробленню вмінь та потреб навчатися впродовж життя. </w:t>
            </w:r>
          </w:p>
        </w:tc>
      </w:tr>
      <w:tr w:rsidR="00A27018" w:rsidRPr="0067393D" w14:paraId="515F4626" w14:textId="77777777" w:rsidTr="00E75CE6">
        <w:tc>
          <w:tcPr>
            <w:tcW w:w="3823" w:type="dxa"/>
          </w:tcPr>
          <w:p w14:paraId="1ADDA78D"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Короткий зміст дисципліни (що буде вивчатися, перелік тем)</w:t>
            </w:r>
          </w:p>
        </w:tc>
        <w:tc>
          <w:tcPr>
            <w:tcW w:w="5527" w:type="dxa"/>
          </w:tcPr>
          <w:p w14:paraId="44718099"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 xml:space="preserve">Курс охоплює такі питання: ознайомлення з інформаційно-комунікаційними, навчальними та перекладацькими технологіями; використання різноманітного </w:t>
            </w:r>
            <w:r w:rsidRPr="00FE6C9F">
              <w:rPr>
                <w:rFonts w:ascii="Times New Roman" w:hAnsi="Times New Roman" w:cs="Times New Roman"/>
                <w:sz w:val="28"/>
                <w:szCs w:val="28"/>
                <w:lang w:val="uk-UA"/>
              </w:rPr>
              <w:lastRenderedPageBreak/>
              <w:t>програмного забезпечення для інтенсифікації освітнього процесу; використання навчальних онлайн платформ; соціальні мережі та мікроблогінг; мобільне навчання. Важливою складовою курсу є вивчення програмного забезпечення, яке застосовується для здійснення перекладу, пошуку необхідної для перекладача інформації в Інтернет; інформаційні технології для опрацювання текстових документів, редагування машинного перекладу, підготовки, створення та застосування комп’ютерних словників, глосаріїв і баз даних.</w:t>
            </w:r>
          </w:p>
        </w:tc>
      </w:tr>
      <w:tr w:rsidR="00A27018" w:rsidRPr="00FE6C9F" w14:paraId="12C8AD44" w14:textId="77777777" w:rsidTr="00E75CE6">
        <w:tc>
          <w:tcPr>
            <w:tcW w:w="3823" w:type="dxa"/>
          </w:tcPr>
          <w:p w14:paraId="4F12EE1B"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Форма семестрового контролю*</w:t>
            </w:r>
          </w:p>
        </w:tc>
        <w:tc>
          <w:tcPr>
            <w:tcW w:w="5527" w:type="dxa"/>
          </w:tcPr>
          <w:p w14:paraId="24455488" w14:textId="77777777" w:rsidR="00A27018" w:rsidRPr="00FE6C9F" w:rsidRDefault="00A27018" w:rsidP="00E75CE6">
            <w:pPr>
              <w:spacing w:after="160" w:line="259" w:lineRule="auto"/>
              <w:rPr>
                <w:rFonts w:ascii="Times New Roman" w:hAnsi="Times New Roman" w:cs="Times New Roman"/>
                <w:sz w:val="28"/>
                <w:szCs w:val="28"/>
                <w:lang w:val="uk-UA"/>
              </w:rPr>
            </w:pPr>
            <w:r w:rsidRPr="00FE6C9F">
              <w:rPr>
                <w:rFonts w:ascii="Times New Roman" w:hAnsi="Times New Roman" w:cs="Times New Roman"/>
                <w:sz w:val="28"/>
                <w:szCs w:val="28"/>
                <w:lang w:val="uk-UA"/>
              </w:rPr>
              <w:t>залік</w:t>
            </w:r>
          </w:p>
        </w:tc>
      </w:tr>
    </w:tbl>
    <w:p w14:paraId="37ABC499" w14:textId="77777777" w:rsidR="00A27018" w:rsidRDefault="00A27018" w:rsidP="00A27018">
      <w:pPr>
        <w:rPr>
          <w:rFonts w:ascii="Times New Roman" w:hAnsi="Times New Roman" w:cs="Times New Roman"/>
          <w:sz w:val="28"/>
          <w:szCs w:val="28"/>
          <w:lang w:val="ru-RU"/>
        </w:rPr>
      </w:pPr>
    </w:p>
    <w:p w14:paraId="53A1F294" w14:textId="77777777" w:rsidR="00A27018" w:rsidRDefault="00A27018" w:rsidP="00A27018">
      <w:pPr>
        <w:rPr>
          <w:rFonts w:ascii="Times New Roman" w:hAnsi="Times New Roman" w:cs="Times New Roman"/>
          <w:sz w:val="28"/>
          <w:szCs w:val="28"/>
          <w:lang w:val="ru-RU"/>
        </w:rPr>
      </w:pPr>
    </w:p>
    <w:p w14:paraId="06E3FF2C" w14:textId="77777777" w:rsidR="00A27018" w:rsidRDefault="00A27018" w:rsidP="00A27018">
      <w:pPr>
        <w:rPr>
          <w:rFonts w:ascii="Times New Roman" w:hAnsi="Times New Roman" w:cs="Times New Roman"/>
          <w:sz w:val="28"/>
          <w:szCs w:val="28"/>
          <w:lang w:val="ru-RU"/>
        </w:rPr>
      </w:pPr>
    </w:p>
    <w:p w14:paraId="73C0E192" w14:textId="77777777" w:rsidR="00A27018" w:rsidRDefault="00A27018" w:rsidP="00A27018">
      <w:pPr>
        <w:rPr>
          <w:rFonts w:ascii="Times New Roman" w:hAnsi="Times New Roman" w:cs="Times New Roman"/>
          <w:sz w:val="28"/>
          <w:szCs w:val="28"/>
          <w:lang w:val="ru-RU"/>
        </w:rPr>
      </w:pPr>
    </w:p>
    <w:p w14:paraId="499A8CC8" w14:textId="77777777" w:rsidR="00A27018" w:rsidRDefault="00A27018" w:rsidP="00A27018">
      <w:pPr>
        <w:rPr>
          <w:rFonts w:ascii="Times New Roman" w:hAnsi="Times New Roman" w:cs="Times New Roman"/>
          <w:sz w:val="28"/>
          <w:szCs w:val="28"/>
          <w:lang w:val="ru-RU"/>
        </w:rPr>
      </w:pPr>
    </w:p>
    <w:p w14:paraId="4917C07A" w14:textId="77777777" w:rsidR="00A27018" w:rsidRDefault="00A27018" w:rsidP="00A27018">
      <w:pPr>
        <w:rPr>
          <w:rFonts w:ascii="Times New Roman" w:hAnsi="Times New Roman" w:cs="Times New Roman"/>
          <w:sz w:val="28"/>
          <w:szCs w:val="28"/>
          <w:lang w:val="ru-RU"/>
        </w:rPr>
      </w:pPr>
    </w:p>
    <w:p w14:paraId="2F3FF0C6" w14:textId="77777777" w:rsidR="00A27018" w:rsidRDefault="00A27018" w:rsidP="00A27018">
      <w:pPr>
        <w:rPr>
          <w:rFonts w:ascii="Times New Roman" w:hAnsi="Times New Roman" w:cs="Times New Roman"/>
          <w:sz w:val="28"/>
          <w:szCs w:val="28"/>
          <w:lang w:val="ru-RU"/>
        </w:rPr>
      </w:pPr>
    </w:p>
    <w:p w14:paraId="43049759" w14:textId="77777777" w:rsidR="00A27018" w:rsidRDefault="00A27018" w:rsidP="00A27018">
      <w:pPr>
        <w:rPr>
          <w:rFonts w:ascii="Times New Roman" w:hAnsi="Times New Roman" w:cs="Times New Roman"/>
          <w:sz w:val="28"/>
          <w:szCs w:val="28"/>
          <w:lang w:val="ru-RU"/>
        </w:rPr>
      </w:pPr>
    </w:p>
    <w:p w14:paraId="222F0CBF" w14:textId="77777777" w:rsidR="00A27018" w:rsidRDefault="00A27018" w:rsidP="00A27018">
      <w:pPr>
        <w:rPr>
          <w:rFonts w:ascii="Times New Roman" w:hAnsi="Times New Roman" w:cs="Times New Roman"/>
          <w:sz w:val="28"/>
          <w:szCs w:val="28"/>
          <w:lang w:val="ru-RU"/>
        </w:rPr>
      </w:pPr>
    </w:p>
    <w:p w14:paraId="0208C5F2" w14:textId="77777777" w:rsidR="00A27018" w:rsidRDefault="00A27018" w:rsidP="00A27018">
      <w:pPr>
        <w:rPr>
          <w:rFonts w:ascii="Times New Roman" w:hAnsi="Times New Roman" w:cs="Times New Roman"/>
          <w:sz w:val="28"/>
          <w:szCs w:val="28"/>
          <w:lang w:val="ru-RU"/>
        </w:rPr>
      </w:pPr>
    </w:p>
    <w:p w14:paraId="259E7E20" w14:textId="77777777" w:rsidR="00A27018" w:rsidRDefault="00A27018" w:rsidP="00A27018">
      <w:pPr>
        <w:rPr>
          <w:rFonts w:ascii="Times New Roman" w:hAnsi="Times New Roman" w:cs="Times New Roman"/>
          <w:sz w:val="28"/>
          <w:szCs w:val="28"/>
          <w:lang w:val="ru-RU"/>
        </w:rPr>
      </w:pPr>
    </w:p>
    <w:p w14:paraId="4C5967B8" w14:textId="77777777" w:rsidR="00A27018" w:rsidRDefault="00A27018" w:rsidP="00A27018">
      <w:pPr>
        <w:rPr>
          <w:rFonts w:ascii="Times New Roman" w:hAnsi="Times New Roman" w:cs="Times New Roman"/>
          <w:sz w:val="28"/>
          <w:szCs w:val="28"/>
          <w:lang w:val="ru-RU"/>
        </w:rPr>
      </w:pPr>
    </w:p>
    <w:p w14:paraId="1CECE360" w14:textId="77777777" w:rsidR="00A27018" w:rsidRDefault="00A27018" w:rsidP="00A27018">
      <w:pPr>
        <w:rPr>
          <w:rFonts w:ascii="Times New Roman" w:hAnsi="Times New Roman" w:cs="Times New Roman"/>
          <w:sz w:val="28"/>
          <w:szCs w:val="28"/>
          <w:lang w:val="ru-RU"/>
        </w:rPr>
      </w:pPr>
    </w:p>
    <w:p w14:paraId="46DB9212" w14:textId="77777777" w:rsidR="00A27018" w:rsidRDefault="00A27018" w:rsidP="00A27018">
      <w:pPr>
        <w:rPr>
          <w:rFonts w:ascii="Times New Roman" w:hAnsi="Times New Roman" w:cs="Times New Roman"/>
          <w:sz w:val="28"/>
          <w:szCs w:val="28"/>
          <w:lang w:val="ru-RU"/>
        </w:rPr>
      </w:pPr>
    </w:p>
    <w:p w14:paraId="707F9F38" w14:textId="77777777" w:rsidR="00A27018" w:rsidRDefault="00A27018" w:rsidP="00A27018">
      <w:pPr>
        <w:rPr>
          <w:rFonts w:ascii="Times New Roman" w:hAnsi="Times New Roman" w:cs="Times New Roman"/>
          <w:sz w:val="28"/>
          <w:szCs w:val="28"/>
          <w:lang w:val="ru-RU"/>
        </w:rPr>
      </w:pPr>
    </w:p>
    <w:p w14:paraId="6B0C09A6" w14:textId="77777777" w:rsidR="00A27018" w:rsidRDefault="00A27018" w:rsidP="00A27018">
      <w:pPr>
        <w:rPr>
          <w:rFonts w:ascii="Times New Roman" w:hAnsi="Times New Roman" w:cs="Times New Roman"/>
          <w:sz w:val="28"/>
          <w:szCs w:val="28"/>
          <w:lang w:val="ru-RU"/>
        </w:rPr>
      </w:pPr>
    </w:p>
    <w:p w14:paraId="47DB0B22" w14:textId="77777777" w:rsidR="00A27018" w:rsidRPr="00A30272" w:rsidRDefault="00A27018" w:rsidP="00A27018">
      <w:pPr>
        <w:jc w:val="center"/>
        <w:rPr>
          <w:rFonts w:ascii="Times New Roman" w:hAnsi="Times New Roman" w:cs="Times New Roman"/>
          <w:b/>
          <w:sz w:val="28"/>
          <w:szCs w:val="28"/>
          <w:lang w:val="uk-UA"/>
        </w:rPr>
      </w:pPr>
      <w:r w:rsidRPr="00A30272">
        <w:rPr>
          <w:rFonts w:ascii="Times New Roman" w:hAnsi="Times New Roman" w:cs="Times New Roman"/>
          <w:b/>
          <w:color w:val="000000" w:themeColor="text1"/>
          <w:sz w:val="28"/>
          <w:szCs w:val="28"/>
          <w:lang w:val="uk-UA"/>
        </w:rPr>
        <w:lastRenderedPageBreak/>
        <w:t>Переклад ділового мовлення</w:t>
      </w:r>
    </w:p>
    <w:tbl>
      <w:tblPr>
        <w:tblStyle w:val="a3"/>
        <w:tblW w:w="9634" w:type="dxa"/>
        <w:tblLook w:val="04A0" w:firstRow="1" w:lastRow="0" w:firstColumn="1" w:lastColumn="0" w:noHBand="0" w:noVBand="1"/>
      </w:tblPr>
      <w:tblGrid>
        <w:gridCol w:w="3823"/>
        <w:gridCol w:w="5811"/>
      </w:tblGrid>
      <w:tr w:rsidR="00A27018" w:rsidRPr="00B926BD" w14:paraId="5A40A9A8" w14:textId="77777777" w:rsidTr="00E75CE6">
        <w:trPr>
          <w:trHeight w:val="177"/>
        </w:trPr>
        <w:tc>
          <w:tcPr>
            <w:tcW w:w="3823" w:type="dxa"/>
          </w:tcPr>
          <w:p w14:paraId="3946EB7F"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Назва дисципліни</w:t>
            </w:r>
          </w:p>
        </w:tc>
        <w:tc>
          <w:tcPr>
            <w:tcW w:w="5811" w:type="dxa"/>
          </w:tcPr>
          <w:p w14:paraId="70C5404C" w14:textId="77777777" w:rsidR="00A27018" w:rsidRPr="003755C1" w:rsidRDefault="00A27018" w:rsidP="00E75CE6">
            <w:pPr>
              <w:jc w:val="center"/>
              <w:rPr>
                <w:rFonts w:ascii="Times New Roman" w:hAnsi="Times New Roman" w:cs="Times New Roman"/>
                <w:sz w:val="28"/>
                <w:szCs w:val="28"/>
                <w:lang w:val="uk-UA"/>
              </w:rPr>
            </w:pPr>
            <w:r>
              <w:rPr>
                <w:rFonts w:ascii="Times New Roman" w:hAnsi="Times New Roman" w:cs="Times New Roman"/>
                <w:color w:val="000000" w:themeColor="text1"/>
                <w:sz w:val="28"/>
                <w:szCs w:val="28"/>
                <w:lang w:val="uk-UA"/>
              </w:rPr>
              <w:t>Переклад ділового мовлення</w:t>
            </w:r>
          </w:p>
        </w:tc>
      </w:tr>
      <w:tr w:rsidR="00A27018" w:rsidRPr="00B926BD" w14:paraId="4D61C85E" w14:textId="77777777" w:rsidTr="00E75CE6">
        <w:tc>
          <w:tcPr>
            <w:tcW w:w="3823" w:type="dxa"/>
          </w:tcPr>
          <w:p w14:paraId="7DB96A38"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Рівень вищої освіти</w:t>
            </w:r>
          </w:p>
        </w:tc>
        <w:tc>
          <w:tcPr>
            <w:tcW w:w="5811" w:type="dxa"/>
          </w:tcPr>
          <w:p w14:paraId="4D2CDE87" w14:textId="77777777" w:rsidR="00A27018" w:rsidRPr="000868E3" w:rsidRDefault="00A27018" w:rsidP="00E75CE6">
            <w:pPr>
              <w:jc w:val="center"/>
              <w:rPr>
                <w:rFonts w:ascii="Times New Roman" w:hAnsi="Times New Roman" w:cs="Times New Roman"/>
                <w:sz w:val="28"/>
                <w:szCs w:val="28"/>
                <w:lang w:val="uk-UA"/>
              </w:rPr>
            </w:pPr>
            <w:r>
              <w:rPr>
                <w:rFonts w:ascii="Times New Roman" w:hAnsi="Times New Roman" w:cs="Times New Roman"/>
                <w:i/>
                <w:color w:val="000000" w:themeColor="text1"/>
                <w:sz w:val="28"/>
                <w:szCs w:val="28"/>
                <w:lang w:val="uk-UA"/>
              </w:rPr>
              <w:t>Другий (Магістерський)</w:t>
            </w:r>
          </w:p>
        </w:tc>
      </w:tr>
      <w:tr w:rsidR="00A27018" w:rsidRPr="00B926BD" w14:paraId="2504D684" w14:textId="77777777" w:rsidTr="00E75CE6">
        <w:tc>
          <w:tcPr>
            <w:tcW w:w="3823" w:type="dxa"/>
          </w:tcPr>
          <w:p w14:paraId="3B50AA7F"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Курс (рік) навчання</w:t>
            </w:r>
          </w:p>
        </w:tc>
        <w:tc>
          <w:tcPr>
            <w:tcW w:w="5811" w:type="dxa"/>
          </w:tcPr>
          <w:p w14:paraId="20A996A4" w14:textId="77777777" w:rsidR="00A27018" w:rsidRPr="00A30272" w:rsidRDefault="00A27018"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1</w:t>
            </w:r>
          </w:p>
        </w:tc>
      </w:tr>
      <w:tr w:rsidR="00A27018" w:rsidRPr="00B926BD" w14:paraId="5C37041E" w14:textId="77777777" w:rsidTr="00E75CE6">
        <w:tc>
          <w:tcPr>
            <w:tcW w:w="3823" w:type="dxa"/>
          </w:tcPr>
          <w:p w14:paraId="45A63DA0"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Семестр</w:t>
            </w:r>
          </w:p>
        </w:tc>
        <w:tc>
          <w:tcPr>
            <w:tcW w:w="5811" w:type="dxa"/>
          </w:tcPr>
          <w:p w14:paraId="1596FB65" w14:textId="77777777" w:rsidR="00A27018" w:rsidRPr="00A30272" w:rsidRDefault="00A27018"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r>
      <w:tr w:rsidR="00A27018" w:rsidRPr="00B926BD" w14:paraId="378E8A9A" w14:textId="77777777" w:rsidTr="00E75CE6">
        <w:tc>
          <w:tcPr>
            <w:tcW w:w="3823" w:type="dxa"/>
          </w:tcPr>
          <w:p w14:paraId="45A5D61A"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Обсяг дисциплін у кредитах *</w:t>
            </w:r>
          </w:p>
        </w:tc>
        <w:tc>
          <w:tcPr>
            <w:tcW w:w="5811" w:type="dxa"/>
          </w:tcPr>
          <w:p w14:paraId="0613902C" w14:textId="77777777" w:rsidR="00A27018" w:rsidRPr="00B926BD" w:rsidRDefault="00A27018"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4 </w:t>
            </w:r>
            <w:r w:rsidRPr="00B926BD">
              <w:rPr>
                <w:rFonts w:ascii="Times New Roman" w:hAnsi="Times New Roman" w:cs="Times New Roman"/>
                <w:sz w:val="28"/>
                <w:szCs w:val="28"/>
                <w:lang w:val="uk-UA"/>
              </w:rPr>
              <w:t>кредити ЄКТС</w:t>
            </w:r>
          </w:p>
        </w:tc>
      </w:tr>
      <w:tr w:rsidR="00A27018" w:rsidRPr="00B926BD" w14:paraId="1999F749" w14:textId="77777777" w:rsidTr="00E75CE6">
        <w:tc>
          <w:tcPr>
            <w:tcW w:w="3823" w:type="dxa"/>
          </w:tcPr>
          <w:p w14:paraId="72680CA2"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 xml:space="preserve">Мова викладання </w:t>
            </w:r>
          </w:p>
        </w:tc>
        <w:tc>
          <w:tcPr>
            <w:tcW w:w="5811" w:type="dxa"/>
          </w:tcPr>
          <w:p w14:paraId="1CB9A920" w14:textId="77777777" w:rsidR="00A27018" w:rsidRPr="00B926BD" w:rsidRDefault="00A27018" w:rsidP="00E75CE6">
            <w:pPr>
              <w:jc w:val="center"/>
              <w:rPr>
                <w:rFonts w:ascii="Times New Roman" w:hAnsi="Times New Roman" w:cs="Times New Roman"/>
                <w:sz w:val="28"/>
                <w:szCs w:val="28"/>
                <w:lang w:val="uk-UA"/>
              </w:rPr>
            </w:pPr>
            <w:r w:rsidRPr="00B926BD">
              <w:rPr>
                <w:rFonts w:ascii="Times New Roman" w:hAnsi="Times New Roman" w:cs="Times New Roman"/>
                <w:sz w:val="28"/>
                <w:szCs w:val="28"/>
                <w:lang w:val="uk-UA"/>
              </w:rPr>
              <w:t>англійська</w:t>
            </w:r>
          </w:p>
        </w:tc>
      </w:tr>
      <w:tr w:rsidR="00A27018" w:rsidRPr="0067393D" w14:paraId="16213405" w14:textId="77777777" w:rsidTr="00E75CE6">
        <w:tc>
          <w:tcPr>
            <w:tcW w:w="3823" w:type="dxa"/>
          </w:tcPr>
          <w:p w14:paraId="42B06A03"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Передумови для вивчення дисципліни</w:t>
            </w:r>
          </w:p>
        </w:tc>
        <w:tc>
          <w:tcPr>
            <w:tcW w:w="5811" w:type="dxa"/>
          </w:tcPr>
          <w:p w14:paraId="04DFBB4D" w14:textId="77777777" w:rsidR="00A27018" w:rsidRPr="00B926BD" w:rsidRDefault="00A27018" w:rsidP="00E75CE6">
            <w:pPr>
              <w:jc w:val="center"/>
              <w:rPr>
                <w:rFonts w:ascii="Times New Roman" w:hAnsi="Times New Roman" w:cs="Times New Roman"/>
                <w:sz w:val="28"/>
                <w:szCs w:val="28"/>
                <w:lang w:val="uk-UA"/>
              </w:rPr>
            </w:pPr>
            <w:r>
              <w:rPr>
                <w:rFonts w:ascii="Times New Roman" w:eastAsia="Times New Roman" w:hAnsi="Times New Roman" w:cs="Times New Roman"/>
                <w:sz w:val="28"/>
                <w:szCs w:val="28"/>
                <w:lang w:val="uk-UA" w:eastAsia="ru-RU"/>
              </w:rPr>
              <w:t>цикл теоретичних й практичних дисциплін, зокрема</w:t>
            </w:r>
            <w:r>
              <w:rPr>
                <w:rFonts w:ascii="Times New Roman" w:eastAsia="Times New Roman" w:hAnsi="Times New Roman" w:cs="Times New Roman"/>
                <w:b/>
                <w:sz w:val="28"/>
                <w:szCs w:val="28"/>
                <w:lang w:val="uk-UA" w:eastAsia="ru-RU"/>
              </w:rPr>
              <w:t xml:space="preserve"> </w:t>
            </w:r>
            <w:r>
              <w:rPr>
                <w:rFonts w:ascii="Times New Roman" w:eastAsia="Times New Roman" w:hAnsi="Times New Roman" w:cs="Times New Roman"/>
                <w:sz w:val="28"/>
                <w:szCs w:val="28"/>
                <w:lang w:val="uk-UA" w:eastAsia="ru-RU"/>
              </w:rPr>
              <w:t>стилістика, практичний курс іноземної мови, практика письмового та усного перекладу, переклад спеціальних текстів, ділова іноземна мова, усний послідовний двосторонній переклад, лексикологія.</w:t>
            </w:r>
          </w:p>
        </w:tc>
      </w:tr>
      <w:tr w:rsidR="00A27018" w:rsidRPr="00B926BD" w14:paraId="03719654" w14:textId="77777777" w:rsidTr="00E75CE6">
        <w:tc>
          <w:tcPr>
            <w:tcW w:w="3823" w:type="dxa"/>
          </w:tcPr>
          <w:p w14:paraId="12D55C64"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Кафедра, яка забезпечує викладання дисципліни</w:t>
            </w:r>
          </w:p>
        </w:tc>
        <w:tc>
          <w:tcPr>
            <w:tcW w:w="5811" w:type="dxa"/>
          </w:tcPr>
          <w:p w14:paraId="1E462120" w14:textId="77777777" w:rsidR="00A27018" w:rsidRPr="00B926BD" w:rsidRDefault="00A27018" w:rsidP="00E75CE6">
            <w:pPr>
              <w:jc w:val="center"/>
              <w:rPr>
                <w:rFonts w:ascii="Times New Roman" w:hAnsi="Times New Roman" w:cs="Times New Roman"/>
                <w:sz w:val="28"/>
                <w:szCs w:val="28"/>
                <w:lang w:val="uk-UA"/>
              </w:rPr>
            </w:pPr>
            <w:r w:rsidRPr="00B926BD">
              <w:rPr>
                <w:rFonts w:ascii="Times New Roman" w:hAnsi="Times New Roman" w:cs="Times New Roman"/>
                <w:sz w:val="28"/>
                <w:szCs w:val="28"/>
                <w:lang w:val="uk-UA"/>
              </w:rPr>
              <w:t>Кафедра англійської філології</w:t>
            </w:r>
          </w:p>
        </w:tc>
      </w:tr>
      <w:tr w:rsidR="00A27018" w:rsidRPr="0067393D" w14:paraId="141C9F14" w14:textId="77777777" w:rsidTr="00E75CE6">
        <w:tc>
          <w:tcPr>
            <w:tcW w:w="3823" w:type="dxa"/>
          </w:tcPr>
          <w:p w14:paraId="37A0D5DB"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Інформаційне забезпечення</w:t>
            </w:r>
          </w:p>
        </w:tc>
        <w:tc>
          <w:tcPr>
            <w:tcW w:w="5811" w:type="dxa"/>
          </w:tcPr>
          <w:p w14:paraId="3038F505" w14:textId="77777777" w:rsidR="00A27018" w:rsidRPr="00B926BD" w:rsidRDefault="00A27018" w:rsidP="00E75CE6">
            <w:pPr>
              <w:jc w:val="center"/>
              <w:rPr>
                <w:rFonts w:ascii="Times New Roman" w:hAnsi="Times New Roman" w:cs="Times New Roman"/>
                <w:sz w:val="28"/>
                <w:szCs w:val="28"/>
                <w:lang w:val="uk-UA"/>
              </w:rPr>
            </w:pPr>
            <w:r w:rsidRPr="00B926BD">
              <w:rPr>
                <w:rFonts w:ascii="Times New Roman" w:hAnsi="Times New Roman" w:cs="Times New Roman"/>
                <w:sz w:val="28"/>
                <w:szCs w:val="28"/>
                <w:lang w:val="uk-UA"/>
              </w:rPr>
              <w:t>Пакети завдань для модульного та підсумкового контролю; сервіси «</w:t>
            </w:r>
            <w:r w:rsidRPr="00B926BD">
              <w:rPr>
                <w:rFonts w:ascii="Times New Roman" w:hAnsi="Times New Roman" w:cs="Times New Roman"/>
                <w:sz w:val="28"/>
                <w:szCs w:val="28"/>
                <w:lang w:val="en-GB"/>
              </w:rPr>
              <w:t>Moodle</w:t>
            </w:r>
            <w:r w:rsidRPr="00B926BD">
              <w:rPr>
                <w:rFonts w:ascii="Times New Roman" w:hAnsi="Times New Roman" w:cs="Times New Roman"/>
                <w:sz w:val="28"/>
                <w:szCs w:val="28"/>
                <w:lang w:val="uk-UA"/>
              </w:rPr>
              <w:t>», «</w:t>
            </w:r>
            <w:r w:rsidRPr="00B926BD">
              <w:rPr>
                <w:rFonts w:ascii="Times New Roman" w:hAnsi="Times New Roman" w:cs="Times New Roman"/>
                <w:sz w:val="28"/>
                <w:szCs w:val="28"/>
                <w:lang w:val="en-GB"/>
              </w:rPr>
              <w:t>Google</w:t>
            </w:r>
            <w:r w:rsidRPr="00B926BD">
              <w:rPr>
                <w:rFonts w:ascii="Times New Roman" w:hAnsi="Times New Roman" w:cs="Times New Roman"/>
                <w:sz w:val="28"/>
                <w:szCs w:val="28"/>
                <w:lang w:val="uk-UA"/>
              </w:rPr>
              <w:t xml:space="preserve"> </w:t>
            </w:r>
            <w:r w:rsidRPr="00B926BD">
              <w:rPr>
                <w:rFonts w:ascii="Times New Roman" w:hAnsi="Times New Roman" w:cs="Times New Roman"/>
                <w:sz w:val="28"/>
                <w:szCs w:val="28"/>
                <w:lang w:val="en-GB"/>
              </w:rPr>
              <w:t>Meet</w:t>
            </w:r>
            <w:r w:rsidRPr="00B926BD">
              <w:rPr>
                <w:rFonts w:ascii="Times New Roman" w:hAnsi="Times New Roman" w:cs="Times New Roman"/>
                <w:sz w:val="28"/>
                <w:szCs w:val="28"/>
                <w:lang w:val="uk-UA"/>
              </w:rPr>
              <w:t xml:space="preserve">»; платформа </w:t>
            </w:r>
            <w:r w:rsidRPr="00B926BD">
              <w:rPr>
                <w:rFonts w:ascii="Times New Roman" w:hAnsi="Times New Roman" w:cs="Times New Roman"/>
                <w:sz w:val="28"/>
                <w:szCs w:val="28"/>
                <w:lang w:val="en-GB"/>
              </w:rPr>
              <w:t>Kahoot</w:t>
            </w:r>
            <w:r w:rsidRPr="00B926BD">
              <w:rPr>
                <w:rFonts w:ascii="Times New Roman" w:hAnsi="Times New Roman" w:cs="Times New Roman"/>
                <w:sz w:val="28"/>
                <w:szCs w:val="28"/>
                <w:lang w:val="uk-UA"/>
              </w:rPr>
              <w:t xml:space="preserve"> тощо.</w:t>
            </w:r>
          </w:p>
        </w:tc>
      </w:tr>
      <w:tr w:rsidR="00A27018" w:rsidRPr="0067393D" w14:paraId="2E9DFCD9" w14:textId="77777777" w:rsidTr="00E75CE6">
        <w:tc>
          <w:tcPr>
            <w:tcW w:w="3823" w:type="dxa"/>
          </w:tcPr>
          <w:p w14:paraId="290F8913"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Форма проведення занять</w:t>
            </w:r>
          </w:p>
        </w:tc>
        <w:tc>
          <w:tcPr>
            <w:tcW w:w="5811" w:type="dxa"/>
          </w:tcPr>
          <w:p w14:paraId="540A6A54" w14:textId="77777777" w:rsidR="00A27018" w:rsidRPr="00B926BD" w:rsidRDefault="00A27018" w:rsidP="00E75CE6">
            <w:pPr>
              <w:jc w:val="center"/>
              <w:rPr>
                <w:rFonts w:ascii="Times New Roman" w:hAnsi="Times New Roman" w:cs="Times New Roman"/>
                <w:sz w:val="28"/>
                <w:szCs w:val="28"/>
                <w:lang w:val="uk-UA"/>
              </w:rPr>
            </w:pPr>
            <w:r>
              <w:rPr>
                <w:rFonts w:ascii="Times New Roman" w:hAnsi="Times New Roman" w:cs="Times New Roman"/>
                <w:sz w:val="28"/>
                <w:szCs w:val="28"/>
                <w:lang w:val="uk-UA"/>
              </w:rPr>
              <w:t>Лабораторні заняття</w:t>
            </w:r>
            <w:r w:rsidRPr="00B926B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воркшопи, </w:t>
            </w:r>
            <w:r w:rsidRPr="00B926BD">
              <w:rPr>
                <w:rFonts w:ascii="Times New Roman" w:hAnsi="Times New Roman" w:cs="Times New Roman"/>
                <w:sz w:val="28"/>
                <w:szCs w:val="28"/>
                <w:lang w:val="uk-UA"/>
              </w:rPr>
              <w:t>заключний кейс-стаді</w:t>
            </w:r>
          </w:p>
        </w:tc>
      </w:tr>
      <w:tr w:rsidR="00A27018" w:rsidRPr="0067393D" w14:paraId="036BC349" w14:textId="77777777" w:rsidTr="00E75CE6">
        <w:tc>
          <w:tcPr>
            <w:tcW w:w="3823" w:type="dxa"/>
          </w:tcPr>
          <w:p w14:paraId="7DF9CC9F"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Ключові результати навчання (знання, уміння та інші компетентності)</w:t>
            </w:r>
          </w:p>
        </w:tc>
        <w:tc>
          <w:tcPr>
            <w:tcW w:w="5811" w:type="dxa"/>
          </w:tcPr>
          <w:p w14:paraId="732BEE03" w14:textId="77777777" w:rsidR="00A27018" w:rsidRPr="00703959" w:rsidRDefault="00A27018" w:rsidP="00E75CE6">
            <w:pPr>
              <w:jc w:val="center"/>
              <w:rPr>
                <w:rFonts w:ascii="Times New Roman" w:eastAsia="Times New Roman" w:hAnsi="Times New Roman" w:cs="Times New Roman"/>
                <w:sz w:val="28"/>
                <w:szCs w:val="28"/>
                <w:lang w:val="uk-UA" w:eastAsia="ru-RU"/>
              </w:rPr>
            </w:pPr>
            <w:r w:rsidRPr="00703959">
              <w:rPr>
                <w:rFonts w:ascii="Times New Roman" w:eastAsia="Times New Roman" w:hAnsi="Times New Roman" w:cs="Times New Roman"/>
                <w:sz w:val="28"/>
                <w:szCs w:val="28"/>
                <w:lang w:val="uk-UA" w:eastAsia="ru-RU"/>
              </w:rPr>
              <w:t>У результаті вивчення курсу студенти повинні знати:</w:t>
            </w:r>
          </w:p>
          <w:p w14:paraId="7756EBD6" w14:textId="77777777" w:rsidR="00A27018" w:rsidRDefault="00A27018" w:rsidP="00E75CE6">
            <w:pPr>
              <w:numPr>
                <w:ilvl w:val="0"/>
                <w:numId w:val="8"/>
              </w:num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основи перекладу ділового мовлення;</w:t>
            </w:r>
          </w:p>
          <w:p w14:paraId="5CA26F98" w14:textId="77777777" w:rsidR="00A27018" w:rsidRDefault="00A27018" w:rsidP="00E75CE6">
            <w:pPr>
              <w:numPr>
                <w:ilvl w:val="0"/>
                <w:numId w:val="8"/>
              </w:num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лексику, яка використовується у діловій комунікації;</w:t>
            </w:r>
          </w:p>
          <w:p w14:paraId="5EA007FD" w14:textId="77777777" w:rsidR="00A27018" w:rsidRDefault="00A27018" w:rsidP="00E75CE6">
            <w:pPr>
              <w:numPr>
                <w:ilvl w:val="0"/>
                <w:numId w:val="8"/>
              </w:numPr>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сучасні вимоги у цій галузі.</w:t>
            </w:r>
          </w:p>
          <w:p w14:paraId="3C5F52B9" w14:textId="77777777" w:rsidR="00A27018" w:rsidRPr="00703959" w:rsidRDefault="00A27018" w:rsidP="00E75CE6">
            <w:pPr>
              <w:jc w:val="both"/>
              <w:rPr>
                <w:rFonts w:ascii="Times New Roman" w:eastAsia="Times New Roman" w:hAnsi="Times New Roman" w:cs="Times New Roman"/>
                <w:sz w:val="28"/>
                <w:szCs w:val="28"/>
                <w:lang w:val="uk-UA" w:eastAsia="ru-RU"/>
              </w:rPr>
            </w:pPr>
            <w:r w:rsidRPr="00703959">
              <w:rPr>
                <w:rFonts w:ascii="Times New Roman" w:eastAsia="Times New Roman" w:hAnsi="Times New Roman" w:cs="Times New Roman"/>
                <w:sz w:val="28"/>
                <w:szCs w:val="28"/>
                <w:lang w:val="uk-UA" w:eastAsia="ru-RU"/>
              </w:rPr>
              <w:t xml:space="preserve">Уміти: </w:t>
            </w:r>
          </w:p>
          <w:p w14:paraId="2FF54692" w14:textId="77777777" w:rsidR="00A27018" w:rsidRDefault="00A27018" w:rsidP="00E75CE6">
            <w:pPr>
              <w:numPr>
                <w:ilvl w:val="0"/>
                <w:numId w:val="9"/>
              </w:numPr>
              <w:ind w:left="1134" w:hanging="425"/>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використовувати належну термінологію;</w:t>
            </w:r>
          </w:p>
          <w:p w14:paraId="6FA10DD4" w14:textId="77777777" w:rsidR="00A27018" w:rsidRDefault="00A27018" w:rsidP="00E75CE6">
            <w:pPr>
              <w:numPr>
                <w:ilvl w:val="0"/>
                <w:numId w:val="9"/>
              </w:numPr>
              <w:ind w:left="1134" w:hanging="425"/>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перекладати та складати ділові папери.</w:t>
            </w:r>
          </w:p>
          <w:p w14:paraId="109C601A" w14:textId="77777777" w:rsidR="00A27018" w:rsidRPr="00703959" w:rsidRDefault="00A27018" w:rsidP="00E75CE6">
            <w:pPr>
              <w:jc w:val="both"/>
              <w:rPr>
                <w:rFonts w:ascii="Times New Roman" w:eastAsia="Times New Roman" w:hAnsi="Times New Roman" w:cs="Times New Roman"/>
                <w:sz w:val="28"/>
                <w:szCs w:val="28"/>
                <w:lang w:val="uk-UA" w:eastAsia="ru-RU"/>
              </w:rPr>
            </w:pPr>
            <w:r w:rsidRPr="00703959">
              <w:rPr>
                <w:rFonts w:ascii="Times New Roman" w:eastAsia="Times New Roman" w:hAnsi="Times New Roman" w:cs="Times New Roman"/>
                <w:sz w:val="28"/>
                <w:szCs w:val="28"/>
                <w:lang w:val="uk-UA" w:eastAsia="ru-RU"/>
              </w:rPr>
              <w:t>Бути ознайомленими:</w:t>
            </w:r>
          </w:p>
          <w:p w14:paraId="5A1F7014" w14:textId="77777777" w:rsidR="00A27018" w:rsidRDefault="00A27018" w:rsidP="00E75CE6">
            <w:pPr>
              <w:numPr>
                <w:ilvl w:val="2"/>
                <w:numId w:val="10"/>
              </w:numPr>
              <w:ind w:left="113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 основними тенденціями ділового мовлення;</w:t>
            </w:r>
          </w:p>
          <w:p w14:paraId="031B96AC" w14:textId="77777777" w:rsidR="00A27018" w:rsidRDefault="00A27018" w:rsidP="00E75CE6">
            <w:pPr>
              <w:numPr>
                <w:ilvl w:val="2"/>
                <w:numId w:val="10"/>
              </w:numPr>
              <w:ind w:left="113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 різними видами ділових паперів;</w:t>
            </w:r>
          </w:p>
          <w:p w14:paraId="546FEB12" w14:textId="77777777" w:rsidR="00A27018" w:rsidRDefault="00A27018" w:rsidP="00E75CE6">
            <w:pPr>
              <w:numPr>
                <w:ilvl w:val="2"/>
                <w:numId w:val="10"/>
              </w:numPr>
              <w:ind w:left="113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зі структурою та видами типової організації;</w:t>
            </w:r>
          </w:p>
          <w:p w14:paraId="649A0049" w14:textId="77777777" w:rsidR="00A27018" w:rsidRDefault="00A27018" w:rsidP="00E75CE6">
            <w:pPr>
              <w:numPr>
                <w:ilvl w:val="2"/>
                <w:numId w:val="10"/>
              </w:numPr>
              <w:ind w:left="113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з основними формами підприємництва;</w:t>
            </w:r>
          </w:p>
          <w:p w14:paraId="0309CCD6" w14:textId="77777777" w:rsidR="00A27018" w:rsidRDefault="00A27018" w:rsidP="00E75CE6">
            <w:pPr>
              <w:numPr>
                <w:ilvl w:val="2"/>
                <w:numId w:val="10"/>
              </w:numPr>
              <w:ind w:left="113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з </w:t>
            </w:r>
            <w:r>
              <w:rPr>
                <w:rFonts w:ascii="Times New Roman" w:eastAsia="Times New Roman" w:hAnsi="Times New Roman" w:cs="Times New Roman"/>
                <w:sz w:val="28"/>
                <w:szCs w:val="24"/>
                <w:lang w:val="uk-UA" w:eastAsia="ru-RU"/>
              </w:rPr>
              <w:t>сучасними вимогами до оформлення ділових паперів;</w:t>
            </w:r>
          </w:p>
          <w:p w14:paraId="2A03D8D4" w14:textId="77777777" w:rsidR="00A27018" w:rsidRDefault="00A27018" w:rsidP="00E75CE6">
            <w:pPr>
              <w:numPr>
                <w:ilvl w:val="2"/>
                <w:numId w:val="10"/>
              </w:numPr>
              <w:ind w:left="1134"/>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4"/>
                <w:lang w:val="uk-UA" w:eastAsia="ru-RU"/>
              </w:rPr>
              <w:lastRenderedPageBreak/>
              <w:t>з правилами перекладу ділових паперів та ділових зустрічей</w:t>
            </w:r>
          </w:p>
          <w:p w14:paraId="70A20180" w14:textId="77777777" w:rsidR="00A27018" w:rsidRDefault="00A27018" w:rsidP="00E75CE6">
            <w:pPr>
              <w:tabs>
                <w:tab w:val="left" w:pos="1440"/>
              </w:tabs>
              <w:ind w:left="360"/>
              <w:jc w:val="both"/>
              <w:rPr>
                <w:rFonts w:ascii="Times New Roman" w:eastAsia="Times New Roman" w:hAnsi="Times New Roman" w:cs="Times New Roman"/>
                <w:sz w:val="28"/>
                <w:szCs w:val="24"/>
                <w:lang w:val="uk-UA" w:eastAsia="ru-RU"/>
              </w:rPr>
            </w:pPr>
          </w:p>
          <w:p w14:paraId="12207D18" w14:textId="77777777" w:rsidR="00A27018" w:rsidRPr="003C3CC0" w:rsidRDefault="00A27018" w:rsidP="00E75CE6">
            <w:pPr>
              <w:jc w:val="center"/>
              <w:rPr>
                <w:rFonts w:ascii="Times New Roman" w:hAnsi="Times New Roman" w:cs="Times New Roman"/>
                <w:sz w:val="28"/>
                <w:szCs w:val="28"/>
                <w:lang w:val="uk-UA"/>
              </w:rPr>
            </w:pPr>
          </w:p>
        </w:tc>
      </w:tr>
      <w:tr w:rsidR="00A27018" w:rsidRPr="003755C1" w14:paraId="40EB5F53" w14:textId="77777777" w:rsidTr="00E75CE6">
        <w:tc>
          <w:tcPr>
            <w:tcW w:w="3823" w:type="dxa"/>
          </w:tcPr>
          <w:p w14:paraId="582F7886"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Короткий зміст дисципліни (що буде вивчатися, перелік тем)</w:t>
            </w:r>
          </w:p>
        </w:tc>
        <w:tc>
          <w:tcPr>
            <w:tcW w:w="5811" w:type="dxa"/>
          </w:tcPr>
          <w:p w14:paraId="302F7E94" w14:textId="77777777" w:rsidR="00A27018" w:rsidRDefault="00A27018" w:rsidP="00E75CE6">
            <w:pPr>
              <w:tabs>
                <w:tab w:val="left" w:pos="3900"/>
              </w:tabs>
              <w:contextualSpacing/>
              <w:jc w:val="center"/>
              <w:rPr>
                <w:rFonts w:ascii="Times New Roman" w:eastAsia="Times New Roman" w:hAnsi="Times New Roman" w:cs="Times New Roman"/>
                <w:b/>
                <w:i/>
                <w:sz w:val="28"/>
                <w:szCs w:val="28"/>
                <w:u w:val="single"/>
                <w:lang w:val="uk-UA" w:eastAsia="ru-RU"/>
              </w:rPr>
            </w:pPr>
            <w:r>
              <w:rPr>
                <w:rFonts w:ascii="Times New Roman" w:eastAsia="Times New Roman" w:hAnsi="Times New Roman" w:cs="Times New Roman"/>
                <w:b/>
                <w:i/>
                <w:sz w:val="28"/>
                <w:szCs w:val="28"/>
                <w:u w:val="single"/>
                <w:lang w:val="uk-UA" w:eastAsia="ru-RU"/>
              </w:rPr>
              <w:t>Змістовий модуль 1.</w:t>
            </w:r>
          </w:p>
          <w:p w14:paraId="2917BBB3" w14:textId="77777777" w:rsidR="00A27018" w:rsidRDefault="00A27018" w:rsidP="00E75CE6">
            <w:pPr>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Тема 1</w:t>
            </w:r>
            <w:r>
              <w:rPr>
                <w:rFonts w:ascii="Times New Roman" w:eastAsia="Times New Roman" w:hAnsi="Times New Roman" w:cs="Times New Roman"/>
                <w:sz w:val="28"/>
                <w:szCs w:val="28"/>
                <w:lang w:val="uk-UA" w:eastAsia="ru-RU"/>
              </w:rPr>
              <w:t xml:space="preserve">  Жанрово-стилістичні особливості офіційно-ділового стилю. Жанрова класифікація офіційних документів. Словник загальних бізнестермінів; спеціалізована термінологія. </w:t>
            </w:r>
          </w:p>
          <w:p w14:paraId="0E8883E5" w14:textId="77777777" w:rsidR="00A27018"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Тема 2</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 </w:t>
            </w:r>
            <w:r>
              <w:rPr>
                <w:rFonts w:ascii="Times New Roman" w:hAnsi="Times New Roman" w:cs="Times New Roman"/>
                <w:sz w:val="28"/>
                <w:szCs w:val="28"/>
                <w:lang w:val="ru-RU"/>
              </w:rPr>
              <w:t>Структура компанії. Види підприємств. Ключові терміни і поняття. Абревіатури. Переклад посад та підрозділів організації.</w:t>
            </w:r>
          </w:p>
          <w:p w14:paraId="26388EB5" w14:textId="77777777" w:rsidR="00A27018"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Тема 3</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 Основні форми підприємницької діяяльності. Правила їх перекладу.</w:t>
            </w:r>
          </w:p>
          <w:p w14:paraId="62C7772A" w14:textId="77777777" w:rsidR="00A27018" w:rsidRDefault="00A27018" w:rsidP="00E75CE6">
            <w:pPr>
              <w:contextualSpacing/>
              <w:jc w:val="both"/>
              <w:rPr>
                <w:rFonts w:ascii="Times New Roman" w:hAnsi="Times New Roman" w:cs="Times New Roman"/>
                <w:sz w:val="28"/>
                <w:szCs w:val="28"/>
                <w:lang w:val="uk-UA"/>
              </w:rPr>
            </w:pPr>
            <w:r>
              <w:rPr>
                <w:rFonts w:ascii="Times New Roman" w:hAnsi="Times New Roman" w:cs="Times New Roman"/>
                <w:b/>
                <w:sz w:val="28"/>
                <w:szCs w:val="28"/>
                <w:lang w:val="uk-UA"/>
              </w:rPr>
              <w:t>Тема 4</w:t>
            </w:r>
            <w:r>
              <w:rPr>
                <w:rFonts w:ascii="Times New Roman" w:hAnsi="Times New Roman" w:cs="Times New Roman"/>
                <w:sz w:val="28"/>
                <w:szCs w:val="28"/>
                <w:lang w:val="uk-UA"/>
              </w:rPr>
              <w:t xml:space="preserve">. Мовленнєві шаблони. Термінологія ділового спілкування загального використання. </w:t>
            </w:r>
          </w:p>
          <w:p w14:paraId="1933760E" w14:textId="77777777" w:rsidR="00A27018"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Тема 5.</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Особливості написання ділової кореспонденції. Типологія офіційно-ділових листів. Структура ділового листа, його частини та їх розміщення.</w:t>
            </w:r>
            <w:r>
              <w:rPr>
                <w:rFonts w:ascii="Times New Roman" w:eastAsia="Times New Roman" w:hAnsi="Times New Roman" w:cs="Times New Roman"/>
                <w:sz w:val="28"/>
                <w:szCs w:val="28"/>
                <w:lang w:val="uk-UA" w:eastAsia="ru-RU"/>
              </w:rPr>
              <w:t xml:space="preserve"> Порівняльний </w:t>
            </w:r>
            <w:r>
              <w:rPr>
                <w:rFonts w:ascii="Times New Roman" w:hAnsi="Times New Roman" w:cs="Times New Roman"/>
                <w:sz w:val="28"/>
                <w:szCs w:val="28"/>
                <w:lang w:val="uk-UA"/>
              </w:rPr>
              <w:t>аналіз зразків написання ділових листів англійською та українською мовами. Особливості оформлення листів-заяв, рекомендаційних листів.</w:t>
            </w:r>
          </w:p>
          <w:p w14:paraId="6644AADC" w14:textId="77777777" w:rsidR="00A27018"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Тема 6.</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 xml:space="preserve">Особливості та різновиди контрактів. Використання спеціалізованої термінології для оформлення контрактів. Інвойсування (виставлення рахунку). Оформлення платежів за надані послуги. Особливості оформлення листів-запитів, листів-скарг. </w:t>
            </w:r>
          </w:p>
          <w:p w14:paraId="735BA777" w14:textId="77777777" w:rsidR="00A27018" w:rsidRDefault="00A27018" w:rsidP="00E75CE6">
            <w:pPr>
              <w:contextualSpacing/>
              <w:jc w:val="both"/>
              <w:rPr>
                <w:rFonts w:ascii="Times New Roman" w:hAnsi="Times New Roman" w:cs="Times New Roman"/>
                <w:sz w:val="28"/>
                <w:szCs w:val="28"/>
                <w:lang w:val="uk-UA"/>
              </w:rPr>
            </w:pPr>
          </w:p>
          <w:p w14:paraId="1E346F80" w14:textId="77777777" w:rsidR="00A27018" w:rsidRDefault="00A27018" w:rsidP="00E75CE6">
            <w:pPr>
              <w:contextualSpacing/>
              <w:jc w:val="both"/>
              <w:rPr>
                <w:rFonts w:ascii="Times New Roman" w:hAnsi="Times New Roman" w:cs="Times New Roman"/>
                <w:i/>
                <w:sz w:val="28"/>
                <w:szCs w:val="28"/>
                <w:u w:val="single"/>
                <w:lang w:val="uk-UA"/>
              </w:rPr>
            </w:pPr>
            <w:r>
              <w:rPr>
                <w:rFonts w:ascii="Times New Roman" w:eastAsia="Times New Roman" w:hAnsi="Times New Roman" w:cs="Times New Roman"/>
                <w:b/>
                <w:i/>
                <w:sz w:val="28"/>
                <w:szCs w:val="28"/>
                <w:u w:val="single"/>
                <w:lang w:val="uk-UA" w:eastAsia="ru-RU"/>
              </w:rPr>
              <w:t>Змістовий модуль 2.</w:t>
            </w:r>
          </w:p>
          <w:p w14:paraId="5CA6514C" w14:textId="77777777" w:rsidR="00A27018" w:rsidRDefault="00A27018" w:rsidP="00E75CE6">
            <w:pPr>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Тема 6  </w:t>
            </w:r>
            <w:r>
              <w:rPr>
                <w:rFonts w:ascii="Times New Roman" w:eastAsia="Times New Roman" w:hAnsi="Times New Roman" w:cs="Times New Roman"/>
                <w:sz w:val="28"/>
                <w:szCs w:val="28"/>
                <w:lang w:val="uk-UA" w:eastAsia="ru-RU"/>
              </w:rPr>
              <w:t xml:space="preserve">Розкриття поняття ―презентація, зразок проведення презентації. Інформативні презентації, Мотивуючі презентації. </w:t>
            </w:r>
          </w:p>
          <w:p w14:paraId="7389BB9B" w14:textId="77777777" w:rsidR="00A27018"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Тема 7</w:t>
            </w:r>
            <w:r>
              <w:rPr>
                <w:rFonts w:ascii="Times New Roman" w:hAnsi="Times New Roman" w:cs="Times New Roman"/>
                <w:sz w:val="28"/>
                <w:szCs w:val="28"/>
                <w:lang w:val="uk-UA"/>
              </w:rPr>
              <w:t>. Підготовка до проведення презентації. Використання наочності при проведені презентації. Особливості використання лексичного матеріалу при проведенні презентації.</w:t>
            </w:r>
            <w:r>
              <w:rPr>
                <w:rFonts w:ascii="Times New Roman" w:eastAsia="Times New Roman" w:hAnsi="Times New Roman" w:cs="Times New Roman"/>
                <w:sz w:val="28"/>
                <w:szCs w:val="28"/>
                <w:lang w:val="uk-UA" w:eastAsia="ru-RU"/>
              </w:rPr>
              <w:t xml:space="preserve"> Опис та переклад даних, графіків, діаграм.</w:t>
            </w:r>
          </w:p>
          <w:p w14:paraId="05EF11D6" w14:textId="77777777" w:rsidR="00A27018"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lastRenderedPageBreak/>
              <w:t xml:space="preserve">Тема 8  </w:t>
            </w:r>
            <w:r>
              <w:rPr>
                <w:rFonts w:ascii="Times New Roman" w:hAnsi="Times New Roman" w:cs="Times New Roman"/>
                <w:sz w:val="28"/>
                <w:szCs w:val="28"/>
                <w:lang w:val="uk-UA"/>
              </w:rPr>
              <w:t>Розкриття поняття «переговори». Типи переговорів. Зразки ведення переговорів. Етапи проведення переговорів. Написання протоколу зустрічі. Переклад протоколу зустрічі.</w:t>
            </w:r>
          </w:p>
          <w:p w14:paraId="3F8C0134" w14:textId="77777777" w:rsidR="00A27018" w:rsidRPr="00C717A1" w:rsidRDefault="00A27018" w:rsidP="00E75CE6">
            <w:pPr>
              <w:contextualSpacing/>
              <w:jc w:val="both"/>
              <w:rPr>
                <w:rFonts w:ascii="Times New Roman" w:hAnsi="Times New Roman" w:cs="Times New Roman"/>
                <w:sz w:val="28"/>
                <w:szCs w:val="28"/>
                <w:lang w:val="uk-UA"/>
              </w:rPr>
            </w:pPr>
            <w:r>
              <w:rPr>
                <w:rFonts w:ascii="Times New Roman" w:eastAsia="Times New Roman" w:hAnsi="Times New Roman" w:cs="Times New Roman"/>
                <w:b/>
                <w:sz w:val="28"/>
                <w:szCs w:val="28"/>
                <w:lang w:val="uk-UA" w:eastAsia="ru-RU"/>
              </w:rPr>
              <w:t>Тема 9</w:t>
            </w:r>
            <w:r>
              <w:rPr>
                <w:rFonts w:ascii="Times New Roman" w:eastAsia="Times New Roman" w:hAnsi="Times New Roman" w:cs="Times New Roman"/>
                <w:sz w:val="28"/>
                <w:szCs w:val="28"/>
                <w:lang w:val="uk-UA" w:eastAsia="ru-RU"/>
              </w:rPr>
              <w:t xml:space="preserve"> </w:t>
            </w:r>
            <w:r>
              <w:rPr>
                <w:rFonts w:ascii="Times New Roman" w:hAnsi="Times New Roman" w:cs="Times New Roman"/>
                <w:sz w:val="28"/>
                <w:szCs w:val="28"/>
                <w:lang w:val="uk-UA"/>
              </w:rPr>
              <w:t>Мовні кліше і лексичні одиниці ділового англійського і американського мовлення; правила перекладу ділової кореспонденції, типових контрактів, патентів та інших документів; лексичні трансформації при перекладі;</w:t>
            </w:r>
          </w:p>
          <w:p w14:paraId="79170626" w14:textId="77777777" w:rsidR="00A27018" w:rsidRDefault="00A27018" w:rsidP="00E75CE6">
            <w:pPr>
              <w:contextualSpacing/>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b/>
                <w:sz w:val="28"/>
                <w:szCs w:val="28"/>
                <w:lang w:val="uk-UA" w:eastAsia="ru-RU"/>
              </w:rPr>
              <w:t xml:space="preserve">Тема 10 </w:t>
            </w:r>
            <w:r>
              <w:rPr>
                <w:rFonts w:ascii="Times New Roman" w:hAnsi="Times New Roman" w:cs="Times New Roman"/>
                <w:sz w:val="28"/>
                <w:szCs w:val="28"/>
                <w:lang w:val="uk-UA"/>
              </w:rPr>
              <w:t>Особливості оформлення</w:t>
            </w:r>
            <w:r>
              <w:rPr>
                <w:rFonts w:ascii="Times New Roman" w:eastAsia="Times New Roman" w:hAnsi="Times New Roman" w:cs="Times New Roman"/>
                <w:sz w:val="28"/>
                <w:szCs w:val="28"/>
                <w:lang w:val="uk-UA" w:eastAsia="ru-RU"/>
              </w:rPr>
              <w:t xml:space="preserve"> та написання звітів та мемо. Переклад звітів та мемо.</w:t>
            </w:r>
          </w:p>
          <w:p w14:paraId="0353CCFB" w14:textId="77777777" w:rsidR="00A27018" w:rsidRPr="00B926BD" w:rsidRDefault="00A27018" w:rsidP="00E75CE6">
            <w:pPr>
              <w:jc w:val="center"/>
              <w:rPr>
                <w:rFonts w:ascii="Times New Roman" w:hAnsi="Times New Roman" w:cs="Times New Roman"/>
                <w:sz w:val="28"/>
                <w:szCs w:val="28"/>
                <w:lang w:val="uk-UA"/>
              </w:rPr>
            </w:pPr>
          </w:p>
        </w:tc>
      </w:tr>
      <w:tr w:rsidR="00A27018" w:rsidRPr="00B926BD" w14:paraId="3B58171B" w14:textId="77777777" w:rsidTr="00E75CE6">
        <w:tc>
          <w:tcPr>
            <w:tcW w:w="3823" w:type="dxa"/>
          </w:tcPr>
          <w:p w14:paraId="20B4B817" w14:textId="77777777" w:rsidR="00A27018" w:rsidRPr="00B926BD" w:rsidRDefault="00A27018" w:rsidP="00E75CE6">
            <w:pPr>
              <w:jc w:val="both"/>
              <w:rPr>
                <w:rFonts w:ascii="Times New Roman" w:hAnsi="Times New Roman" w:cs="Times New Roman"/>
                <w:sz w:val="28"/>
                <w:szCs w:val="28"/>
                <w:lang w:val="uk-UA"/>
              </w:rPr>
            </w:pPr>
            <w:r w:rsidRPr="00B926BD">
              <w:rPr>
                <w:rFonts w:ascii="Times New Roman" w:hAnsi="Times New Roman" w:cs="Times New Roman"/>
                <w:sz w:val="28"/>
                <w:szCs w:val="28"/>
                <w:lang w:val="uk-UA"/>
              </w:rPr>
              <w:t>Форма семестрового контролю*</w:t>
            </w:r>
          </w:p>
        </w:tc>
        <w:tc>
          <w:tcPr>
            <w:tcW w:w="5811" w:type="dxa"/>
          </w:tcPr>
          <w:p w14:paraId="50071908" w14:textId="77777777" w:rsidR="00A27018" w:rsidRPr="00B926BD" w:rsidRDefault="00A27018" w:rsidP="00E75CE6">
            <w:pPr>
              <w:jc w:val="center"/>
              <w:rPr>
                <w:rFonts w:ascii="Times New Roman" w:hAnsi="Times New Roman" w:cs="Times New Roman"/>
                <w:sz w:val="28"/>
                <w:szCs w:val="28"/>
                <w:lang w:val="uk-UA"/>
              </w:rPr>
            </w:pPr>
            <w:r w:rsidRPr="00B926BD">
              <w:rPr>
                <w:rFonts w:ascii="Times New Roman" w:hAnsi="Times New Roman" w:cs="Times New Roman"/>
                <w:sz w:val="28"/>
                <w:szCs w:val="28"/>
                <w:lang w:val="uk-UA"/>
              </w:rPr>
              <w:t>залік</w:t>
            </w:r>
          </w:p>
        </w:tc>
      </w:tr>
    </w:tbl>
    <w:p w14:paraId="55DFE801" w14:textId="77777777" w:rsidR="00A27018" w:rsidRDefault="00A27018">
      <w:pPr>
        <w:rPr>
          <w:rFonts w:ascii="Times New Roman" w:hAnsi="Times New Roman" w:cs="Times New Roman"/>
          <w:sz w:val="28"/>
          <w:szCs w:val="28"/>
          <w:lang w:val="uk-UA"/>
        </w:rPr>
      </w:pPr>
    </w:p>
    <w:sectPr w:rsidR="00A27018" w:rsidSect="00994B44">
      <w:headerReference w:type="default" r:id="rId7"/>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A4B408" w14:textId="77777777" w:rsidR="00E94D12" w:rsidRDefault="00E94D12" w:rsidP="00994B44">
      <w:pPr>
        <w:spacing w:after="0" w:line="240" w:lineRule="auto"/>
      </w:pPr>
      <w:r>
        <w:separator/>
      </w:r>
    </w:p>
  </w:endnote>
  <w:endnote w:type="continuationSeparator" w:id="0">
    <w:p w14:paraId="08190E62" w14:textId="77777777" w:rsidR="00E94D12" w:rsidRDefault="00E94D12" w:rsidP="00994B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Antiqua">
    <w:altName w:val="Bahnschrift Light"/>
    <w:charset w:val="00"/>
    <w:family w:val="swiss"/>
    <w:pitch w:val="variable"/>
    <w:sig w:usb0="00000001" w:usb1="00000000" w:usb2="00000000" w:usb3="00000000" w:csb0="00000005"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9BD245" w14:textId="77777777" w:rsidR="00E94D12" w:rsidRDefault="00E94D12" w:rsidP="00994B44">
      <w:pPr>
        <w:spacing w:after="0" w:line="240" w:lineRule="auto"/>
      </w:pPr>
      <w:r>
        <w:separator/>
      </w:r>
    </w:p>
  </w:footnote>
  <w:footnote w:type="continuationSeparator" w:id="0">
    <w:p w14:paraId="64C41DEC" w14:textId="77777777" w:rsidR="00E94D12" w:rsidRDefault="00E94D12" w:rsidP="00994B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0293686"/>
      <w:docPartObj>
        <w:docPartGallery w:val="Page Numbers (Top of Page)"/>
        <w:docPartUnique/>
      </w:docPartObj>
    </w:sdtPr>
    <w:sdtEndPr>
      <w:rPr>
        <w:noProof/>
      </w:rPr>
    </w:sdtEndPr>
    <w:sdtContent>
      <w:p w14:paraId="7C793928" w14:textId="193A1CF4" w:rsidR="008824AD" w:rsidRDefault="008824AD">
        <w:pPr>
          <w:pStyle w:val="a4"/>
          <w:jc w:val="right"/>
        </w:pPr>
        <w:r>
          <w:fldChar w:fldCharType="begin"/>
        </w:r>
        <w:r>
          <w:instrText xml:space="preserve"> PAGE   \* MERGEFORMAT </w:instrText>
        </w:r>
        <w:r>
          <w:fldChar w:fldCharType="separate"/>
        </w:r>
        <w:r>
          <w:rPr>
            <w:noProof/>
          </w:rPr>
          <w:t>33</w:t>
        </w:r>
        <w:r>
          <w:rPr>
            <w:noProof/>
          </w:rPr>
          <w:fldChar w:fldCharType="end"/>
        </w:r>
      </w:p>
    </w:sdtContent>
  </w:sdt>
  <w:p w14:paraId="16E9E150" w14:textId="77777777" w:rsidR="008824AD" w:rsidRDefault="008824A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5330B"/>
    <w:multiLevelType w:val="hybridMultilevel"/>
    <w:tmpl w:val="90B2765C"/>
    <w:lvl w:ilvl="0" w:tplc="554465BE">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811667"/>
    <w:multiLevelType w:val="multilevel"/>
    <w:tmpl w:val="24BEDD1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757D2B"/>
    <w:multiLevelType w:val="hybridMultilevel"/>
    <w:tmpl w:val="580A1490"/>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E30CC3"/>
    <w:multiLevelType w:val="multilevel"/>
    <w:tmpl w:val="A3B4C8C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0D4467"/>
    <w:multiLevelType w:val="multilevel"/>
    <w:tmpl w:val="008EB5B6"/>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751CF0"/>
    <w:multiLevelType w:val="multilevel"/>
    <w:tmpl w:val="D76E1334"/>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11C03"/>
    <w:multiLevelType w:val="multilevel"/>
    <w:tmpl w:val="A84C05A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8C55C7"/>
    <w:multiLevelType w:val="hybridMultilevel"/>
    <w:tmpl w:val="E724D2BC"/>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821558"/>
    <w:multiLevelType w:val="hybridMultilevel"/>
    <w:tmpl w:val="F224D4A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7C06798"/>
    <w:multiLevelType w:val="hybridMultilevel"/>
    <w:tmpl w:val="116CE3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ABF36D7"/>
    <w:multiLevelType w:val="multilevel"/>
    <w:tmpl w:val="B1EE664E"/>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04706"/>
    <w:multiLevelType w:val="multilevel"/>
    <w:tmpl w:val="067C08F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0523297"/>
    <w:multiLevelType w:val="multilevel"/>
    <w:tmpl w:val="EA3801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9072821"/>
    <w:multiLevelType w:val="hybridMultilevel"/>
    <w:tmpl w:val="17C6848C"/>
    <w:lvl w:ilvl="0" w:tplc="93906E1E">
      <w:numFmt w:val="bullet"/>
      <w:lvlText w:val="-"/>
      <w:lvlJc w:val="left"/>
      <w:pPr>
        <w:ind w:left="1080" w:hanging="360"/>
      </w:pPr>
      <w:rPr>
        <w:rFonts w:ascii="Times New Roman" w:eastAsia="PMingLiU"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0A3101"/>
    <w:multiLevelType w:val="multilevel"/>
    <w:tmpl w:val="7076E95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C2B2948"/>
    <w:multiLevelType w:val="hybridMultilevel"/>
    <w:tmpl w:val="D9BA5980"/>
    <w:lvl w:ilvl="0" w:tplc="08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0F7D35"/>
    <w:multiLevelType w:val="hybridMultilevel"/>
    <w:tmpl w:val="6B1EB6A8"/>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F03E7F"/>
    <w:multiLevelType w:val="multilevel"/>
    <w:tmpl w:val="28B2A1DE"/>
    <w:lvl w:ilvl="0">
      <w:start w:val="1"/>
      <w:numFmt w:val="decimal"/>
      <w:lvlText w:val="%1."/>
      <w:lvlJc w:val="left"/>
      <w:pPr>
        <w:tabs>
          <w:tab w:val="num" w:pos="450"/>
        </w:tabs>
        <w:ind w:left="450" w:hanging="360"/>
      </w:pPr>
    </w:lvl>
    <w:lvl w:ilvl="1">
      <w:start w:val="1"/>
      <w:numFmt w:val="bullet"/>
      <w:lvlText w:val=""/>
      <w:lvlJc w:val="left"/>
      <w:pPr>
        <w:ind w:left="450" w:hanging="360"/>
      </w:pPr>
      <w:rPr>
        <w:rFonts w:ascii="Wingdings" w:hAnsi="Wingdings" w:hint="default"/>
      </w:r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8" w15:restartNumberingAfterBreak="0">
    <w:nsid w:val="392A3FCF"/>
    <w:multiLevelType w:val="hybridMultilevel"/>
    <w:tmpl w:val="74D24028"/>
    <w:lvl w:ilvl="0" w:tplc="04190001">
      <w:start w:val="1"/>
      <w:numFmt w:val="bullet"/>
      <w:lvlText w:val=""/>
      <w:lvlJc w:val="left"/>
      <w:pPr>
        <w:ind w:left="502" w:hanging="360"/>
      </w:pPr>
      <w:rPr>
        <w:rFonts w:ascii="Symbol" w:hAnsi="Symbol" w:hint="default"/>
      </w:rPr>
    </w:lvl>
    <w:lvl w:ilvl="1" w:tplc="04190003">
      <w:start w:val="1"/>
      <w:numFmt w:val="bullet"/>
      <w:lvlText w:val="o"/>
      <w:lvlJc w:val="left"/>
      <w:pPr>
        <w:ind w:left="2520" w:hanging="360"/>
      </w:pPr>
      <w:rPr>
        <w:rFonts w:ascii="Courier New" w:hAnsi="Courier New" w:cs="Courier New" w:hint="default"/>
      </w:rPr>
    </w:lvl>
    <w:lvl w:ilvl="2" w:tplc="04190005">
      <w:start w:val="1"/>
      <w:numFmt w:val="bullet"/>
      <w:lvlText w:val=""/>
      <w:lvlJc w:val="left"/>
      <w:pPr>
        <w:ind w:left="3240" w:hanging="360"/>
      </w:pPr>
      <w:rPr>
        <w:rFonts w:ascii="Wingdings" w:hAnsi="Wingdings" w:hint="default"/>
      </w:rPr>
    </w:lvl>
    <w:lvl w:ilvl="3" w:tplc="04190001">
      <w:start w:val="1"/>
      <w:numFmt w:val="bullet"/>
      <w:lvlText w:val=""/>
      <w:lvlJc w:val="left"/>
      <w:pPr>
        <w:ind w:left="3960" w:hanging="360"/>
      </w:pPr>
      <w:rPr>
        <w:rFonts w:ascii="Symbol" w:hAnsi="Symbol" w:hint="default"/>
      </w:rPr>
    </w:lvl>
    <w:lvl w:ilvl="4" w:tplc="04190003">
      <w:start w:val="1"/>
      <w:numFmt w:val="bullet"/>
      <w:lvlText w:val="o"/>
      <w:lvlJc w:val="left"/>
      <w:pPr>
        <w:ind w:left="4680" w:hanging="360"/>
      </w:pPr>
      <w:rPr>
        <w:rFonts w:ascii="Courier New" w:hAnsi="Courier New" w:cs="Courier New" w:hint="default"/>
      </w:rPr>
    </w:lvl>
    <w:lvl w:ilvl="5" w:tplc="04190005">
      <w:start w:val="1"/>
      <w:numFmt w:val="bullet"/>
      <w:lvlText w:val=""/>
      <w:lvlJc w:val="left"/>
      <w:pPr>
        <w:ind w:left="5400" w:hanging="360"/>
      </w:pPr>
      <w:rPr>
        <w:rFonts w:ascii="Wingdings" w:hAnsi="Wingdings" w:hint="default"/>
      </w:rPr>
    </w:lvl>
    <w:lvl w:ilvl="6" w:tplc="04190001">
      <w:start w:val="1"/>
      <w:numFmt w:val="bullet"/>
      <w:lvlText w:val=""/>
      <w:lvlJc w:val="left"/>
      <w:pPr>
        <w:ind w:left="6120" w:hanging="360"/>
      </w:pPr>
      <w:rPr>
        <w:rFonts w:ascii="Symbol" w:hAnsi="Symbol" w:hint="default"/>
      </w:rPr>
    </w:lvl>
    <w:lvl w:ilvl="7" w:tplc="04190003">
      <w:start w:val="1"/>
      <w:numFmt w:val="bullet"/>
      <w:lvlText w:val="o"/>
      <w:lvlJc w:val="left"/>
      <w:pPr>
        <w:ind w:left="6840" w:hanging="360"/>
      </w:pPr>
      <w:rPr>
        <w:rFonts w:ascii="Courier New" w:hAnsi="Courier New" w:cs="Courier New" w:hint="default"/>
      </w:rPr>
    </w:lvl>
    <w:lvl w:ilvl="8" w:tplc="04190005">
      <w:start w:val="1"/>
      <w:numFmt w:val="bullet"/>
      <w:lvlText w:val=""/>
      <w:lvlJc w:val="left"/>
      <w:pPr>
        <w:ind w:left="7560" w:hanging="360"/>
      </w:pPr>
      <w:rPr>
        <w:rFonts w:ascii="Wingdings" w:hAnsi="Wingdings" w:hint="default"/>
      </w:rPr>
    </w:lvl>
  </w:abstractNum>
  <w:abstractNum w:abstractNumId="19" w15:restartNumberingAfterBreak="0">
    <w:nsid w:val="3AC66AAC"/>
    <w:multiLevelType w:val="multilevel"/>
    <w:tmpl w:val="362CBE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694200"/>
    <w:multiLevelType w:val="multilevel"/>
    <w:tmpl w:val="972A8EBC"/>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D947F2"/>
    <w:multiLevelType w:val="hybridMultilevel"/>
    <w:tmpl w:val="A838DE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1">
      <w:start w:val="1"/>
      <w:numFmt w:val="bullet"/>
      <w:lvlText w:val=""/>
      <w:lvlJc w:val="left"/>
      <w:pPr>
        <w:ind w:left="643" w:hanging="360"/>
      </w:pPr>
      <w:rPr>
        <w:rFonts w:ascii="Symbol" w:hAnsi="Symbol"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15:restartNumberingAfterBreak="0">
    <w:nsid w:val="3F880531"/>
    <w:multiLevelType w:val="hybridMultilevel"/>
    <w:tmpl w:val="BE0C60BA"/>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23" w15:restartNumberingAfterBreak="0">
    <w:nsid w:val="42D653FA"/>
    <w:multiLevelType w:val="multilevel"/>
    <w:tmpl w:val="DB16867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0E54AF"/>
    <w:multiLevelType w:val="hybridMultilevel"/>
    <w:tmpl w:val="F618AE10"/>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A2069E"/>
    <w:multiLevelType w:val="hybridMultilevel"/>
    <w:tmpl w:val="1BD65FCC"/>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B443A7"/>
    <w:multiLevelType w:val="multilevel"/>
    <w:tmpl w:val="49103FE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FD85DAE"/>
    <w:multiLevelType w:val="multilevel"/>
    <w:tmpl w:val="F4366270"/>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24341F"/>
    <w:multiLevelType w:val="multilevel"/>
    <w:tmpl w:val="E5AA2CC0"/>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9510DD"/>
    <w:multiLevelType w:val="multilevel"/>
    <w:tmpl w:val="067C08F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4D1F64"/>
    <w:multiLevelType w:val="hybridMultilevel"/>
    <w:tmpl w:val="F5F44FE8"/>
    <w:lvl w:ilvl="0" w:tplc="0419000D">
      <w:start w:val="1"/>
      <w:numFmt w:val="bullet"/>
      <w:lvlText w:val=""/>
      <w:lvlJc w:val="left"/>
      <w:pPr>
        <w:ind w:left="1800" w:hanging="360"/>
      </w:pPr>
      <w:rPr>
        <w:rFonts w:ascii="Wingdings" w:hAnsi="Wingdings"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1" w15:restartNumberingAfterBreak="0">
    <w:nsid w:val="5CD81832"/>
    <w:multiLevelType w:val="hybridMultilevel"/>
    <w:tmpl w:val="5B984C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02400C7"/>
    <w:multiLevelType w:val="hybridMultilevel"/>
    <w:tmpl w:val="19B80A24"/>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150208"/>
    <w:multiLevelType w:val="multilevel"/>
    <w:tmpl w:val="2BE2FAA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3AB5994"/>
    <w:multiLevelType w:val="hybridMultilevel"/>
    <w:tmpl w:val="80D871CA"/>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4DF13A8"/>
    <w:multiLevelType w:val="multilevel"/>
    <w:tmpl w:val="A3C6805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B4603C"/>
    <w:multiLevelType w:val="hybridMultilevel"/>
    <w:tmpl w:val="3DE8406C"/>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6FA51A3"/>
    <w:multiLevelType w:val="hybridMultilevel"/>
    <w:tmpl w:val="5E069F10"/>
    <w:lvl w:ilvl="0" w:tplc="04190001">
      <w:start w:val="1"/>
      <w:numFmt w:val="bullet"/>
      <w:lvlText w:val=""/>
      <w:lvlJc w:val="left"/>
      <w:pPr>
        <w:tabs>
          <w:tab w:val="num" w:pos="1080"/>
        </w:tabs>
        <w:ind w:left="1080" w:hanging="360"/>
      </w:pPr>
      <w:rPr>
        <w:rFonts w:ascii="Symbol" w:hAnsi="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hint="default"/>
      </w:rPr>
    </w:lvl>
    <w:lvl w:ilvl="3" w:tplc="04190001">
      <w:start w:val="1"/>
      <w:numFmt w:val="bullet"/>
      <w:lvlText w:val=""/>
      <w:lvlJc w:val="left"/>
      <w:pPr>
        <w:tabs>
          <w:tab w:val="num" w:pos="3240"/>
        </w:tabs>
        <w:ind w:left="3240" w:hanging="360"/>
      </w:pPr>
      <w:rPr>
        <w:rFonts w:ascii="Symbol" w:hAnsi="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hint="default"/>
      </w:rPr>
    </w:lvl>
    <w:lvl w:ilvl="6" w:tplc="04190001">
      <w:start w:val="1"/>
      <w:numFmt w:val="bullet"/>
      <w:lvlText w:val=""/>
      <w:lvlJc w:val="left"/>
      <w:pPr>
        <w:tabs>
          <w:tab w:val="num" w:pos="5400"/>
        </w:tabs>
        <w:ind w:left="5400" w:hanging="360"/>
      </w:pPr>
      <w:rPr>
        <w:rFonts w:ascii="Symbol" w:hAnsi="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687C270E"/>
    <w:multiLevelType w:val="hybridMultilevel"/>
    <w:tmpl w:val="13E69E02"/>
    <w:lvl w:ilvl="0" w:tplc="FADA3F3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87C3255"/>
    <w:multiLevelType w:val="multilevel"/>
    <w:tmpl w:val="DBE2F2A8"/>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86708A"/>
    <w:multiLevelType w:val="hybridMultilevel"/>
    <w:tmpl w:val="FF562F2C"/>
    <w:lvl w:ilvl="0" w:tplc="4E965A00">
      <w:numFmt w:val="bullet"/>
      <w:lvlText w:val="-"/>
      <w:lvlJc w:val="left"/>
      <w:pPr>
        <w:ind w:left="1800" w:hanging="360"/>
      </w:pPr>
      <w:rPr>
        <w:rFonts w:ascii="Times New Roman" w:eastAsia="Times New Roman" w:hAnsi="Times New Roman" w:cs="Times New Roman"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1" w15:restartNumberingAfterBreak="0">
    <w:nsid w:val="6BD931B4"/>
    <w:multiLevelType w:val="hybridMultilevel"/>
    <w:tmpl w:val="FC445F32"/>
    <w:lvl w:ilvl="0" w:tplc="206AF33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CE1422C"/>
    <w:multiLevelType w:val="hybridMultilevel"/>
    <w:tmpl w:val="419A05D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3" w15:restartNumberingAfterBreak="0">
    <w:nsid w:val="71A17911"/>
    <w:multiLevelType w:val="hybridMultilevel"/>
    <w:tmpl w:val="90884E74"/>
    <w:lvl w:ilvl="0" w:tplc="0419000D">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1409E2"/>
    <w:multiLevelType w:val="hybridMultilevel"/>
    <w:tmpl w:val="86C4766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A26A55"/>
    <w:multiLevelType w:val="multilevel"/>
    <w:tmpl w:val="813410D2"/>
    <w:lvl w:ilvl="0">
      <w:start w:val="1"/>
      <w:numFmt w:val="bullet"/>
      <w:lvlText w:val=""/>
      <w:lvlJc w:val="left"/>
      <w:pPr>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AA608DF"/>
    <w:multiLevelType w:val="hybridMultilevel"/>
    <w:tmpl w:val="0142B19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3"/>
  </w:num>
  <w:num w:numId="3">
    <w:abstractNumId w:val="42"/>
  </w:num>
  <w:num w:numId="4">
    <w:abstractNumId w:val="40"/>
  </w:num>
  <w:num w:numId="5">
    <w:abstractNumId w:val="8"/>
  </w:num>
  <w:num w:numId="6">
    <w:abstractNumId w:val="31"/>
  </w:num>
  <w:num w:numId="7">
    <w:abstractNumId w:val="41"/>
  </w:num>
  <w:num w:numId="8">
    <w:abstractNumId w:val="37"/>
  </w:num>
  <w:num w:numId="9">
    <w:abstractNumId w:val="18"/>
  </w:num>
  <w:num w:numId="10">
    <w:abstractNumId w:val="21"/>
  </w:num>
  <w:num w:numId="11">
    <w:abstractNumId w:val="12"/>
  </w:num>
  <w:num w:numId="12">
    <w:abstractNumId w:val="16"/>
  </w:num>
  <w:num w:numId="13">
    <w:abstractNumId w:val="7"/>
  </w:num>
  <w:num w:numId="14">
    <w:abstractNumId w:val="32"/>
  </w:num>
  <w:num w:numId="15">
    <w:abstractNumId w:val="24"/>
  </w:num>
  <w:num w:numId="16">
    <w:abstractNumId w:val="36"/>
  </w:num>
  <w:num w:numId="17">
    <w:abstractNumId w:val="34"/>
  </w:num>
  <w:num w:numId="18">
    <w:abstractNumId w:val="38"/>
  </w:num>
  <w:num w:numId="19">
    <w:abstractNumId w:val="25"/>
  </w:num>
  <w:num w:numId="20">
    <w:abstractNumId w:val="4"/>
  </w:num>
  <w:num w:numId="21">
    <w:abstractNumId w:val="20"/>
  </w:num>
  <w:num w:numId="22">
    <w:abstractNumId w:val="39"/>
  </w:num>
  <w:num w:numId="23">
    <w:abstractNumId w:val="15"/>
  </w:num>
  <w:num w:numId="24">
    <w:abstractNumId w:val="46"/>
  </w:num>
  <w:num w:numId="25">
    <w:abstractNumId w:val="43"/>
  </w:num>
  <w:num w:numId="26">
    <w:abstractNumId w:val="2"/>
  </w:num>
  <w:num w:numId="27">
    <w:abstractNumId w:val="11"/>
  </w:num>
  <w:num w:numId="28">
    <w:abstractNumId w:val="26"/>
  </w:num>
  <w:num w:numId="29">
    <w:abstractNumId w:val="33"/>
  </w:num>
  <w:num w:numId="30">
    <w:abstractNumId w:val="1"/>
  </w:num>
  <w:num w:numId="31">
    <w:abstractNumId w:val="14"/>
  </w:num>
  <w:num w:numId="32">
    <w:abstractNumId w:val="6"/>
  </w:num>
  <w:num w:numId="33">
    <w:abstractNumId w:val="35"/>
  </w:num>
  <w:num w:numId="34">
    <w:abstractNumId w:val="22"/>
  </w:num>
  <w:num w:numId="35">
    <w:abstractNumId w:val="30"/>
  </w:num>
  <w:num w:numId="36">
    <w:abstractNumId w:val="44"/>
  </w:num>
  <w:num w:numId="37">
    <w:abstractNumId w:val="23"/>
  </w:num>
  <w:num w:numId="38">
    <w:abstractNumId w:val="45"/>
  </w:num>
  <w:num w:numId="39">
    <w:abstractNumId w:val="3"/>
  </w:num>
  <w:num w:numId="40">
    <w:abstractNumId w:val="27"/>
  </w:num>
  <w:num w:numId="41">
    <w:abstractNumId w:val="28"/>
  </w:num>
  <w:num w:numId="42">
    <w:abstractNumId w:val="5"/>
  </w:num>
  <w:num w:numId="43">
    <w:abstractNumId w:val="10"/>
  </w:num>
  <w:num w:numId="44">
    <w:abstractNumId w:val="17"/>
  </w:num>
  <w:num w:numId="45">
    <w:abstractNumId w:val="19"/>
  </w:num>
  <w:num w:numId="46">
    <w:abstractNumId w:val="9"/>
  </w:num>
  <w:num w:numId="4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83F"/>
    <w:rsid w:val="000152DB"/>
    <w:rsid w:val="000200FE"/>
    <w:rsid w:val="000304AC"/>
    <w:rsid w:val="00034D42"/>
    <w:rsid w:val="00060E15"/>
    <w:rsid w:val="000867B4"/>
    <w:rsid w:val="00093480"/>
    <w:rsid w:val="000978CB"/>
    <w:rsid w:val="000C7721"/>
    <w:rsid w:val="00101DC1"/>
    <w:rsid w:val="00110D90"/>
    <w:rsid w:val="00126407"/>
    <w:rsid w:val="0013322D"/>
    <w:rsid w:val="00136860"/>
    <w:rsid w:val="00157D19"/>
    <w:rsid w:val="00160B64"/>
    <w:rsid w:val="0016177F"/>
    <w:rsid w:val="001A1F81"/>
    <w:rsid w:val="001D183F"/>
    <w:rsid w:val="001E19BE"/>
    <w:rsid w:val="001E3D58"/>
    <w:rsid w:val="001E5075"/>
    <w:rsid w:val="00210FD8"/>
    <w:rsid w:val="0023127B"/>
    <w:rsid w:val="00246116"/>
    <w:rsid w:val="002820F3"/>
    <w:rsid w:val="00285D07"/>
    <w:rsid w:val="002A181D"/>
    <w:rsid w:val="002A5F20"/>
    <w:rsid w:val="002A7546"/>
    <w:rsid w:val="002B29A8"/>
    <w:rsid w:val="002C1CD1"/>
    <w:rsid w:val="002C380C"/>
    <w:rsid w:val="002C4B51"/>
    <w:rsid w:val="002C7029"/>
    <w:rsid w:val="002D5751"/>
    <w:rsid w:val="00330F48"/>
    <w:rsid w:val="003649B2"/>
    <w:rsid w:val="00381306"/>
    <w:rsid w:val="00384D13"/>
    <w:rsid w:val="0039596E"/>
    <w:rsid w:val="003A38C7"/>
    <w:rsid w:val="003D3996"/>
    <w:rsid w:val="003F0BC1"/>
    <w:rsid w:val="0041109D"/>
    <w:rsid w:val="00446EC3"/>
    <w:rsid w:val="00450144"/>
    <w:rsid w:val="00477140"/>
    <w:rsid w:val="00482A8E"/>
    <w:rsid w:val="00484FE8"/>
    <w:rsid w:val="00492D03"/>
    <w:rsid w:val="00494D07"/>
    <w:rsid w:val="004A6222"/>
    <w:rsid w:val="004C5B9F"/>
    <w:rsid w:val="004D7CFD"/>
    <w:rsid w:val="004E204F"/>
    <w:rsid w:val="004F10EE"/>
    <w:rsid w:val="0050685D"/>
    <w:rsid w:val="005206EC"/>
    <w:rsid w:val="00526F01"/>
    <w:rsid w:val="00533229"/>
    <w:rsid w:val="00576543"/>
    <w:rsid w:val="00587018"/>
    <w:rsid w:val="00591DB9"/>
    <w:rsid w:val="005D45C2"/>
    <w:rsid w:val="005E2E6D"/>
    <w:rsid w:val="005F0EE2"/>
    <w:rsid w:val="006160C6"/>
    <w:rsid w:val="006215EE"/>
    <w:rsid w:val="006270DB"/>
    <w:rsid w:val="00644A28"/>
    <w:rsid w:val="006478E0"/>
    <w:rsid w:val="006639C1"/>
    <w:rsid w:val="00671029"/>
    <w:rsid w:val="0067393D"/>
    <w:rsid w:val="00677921"/>
    <w:rsid w:val="00677E5C"/>
    <w:rsid w:val="00682485"/>
    <w:rsid w:val="00683945"/>
    <w:rsid w:val="006C5584"/>
    <w:rsid w:val="006C7A8F"/>
    <w:rsid w:val="00723192"/>
    <w:rsid w:val="00743716"/>
    <w:rsid w:val="00752D40"/>
    <w:rsid w:val="00774B43"/>
    <w:rsid w:val="0078149E"/>
    <w:rsid w:val="00783AB3"/>
    <w:rsid w:val="007854A3"/>
    <w:rsid w:val="007A07D0"/>
    <w:rsid w:val="007A254D"/>
    <w:rsid w:val="007A571A"/>
    <w:rsid w:val="007C0A8B"/>
    <w:rsid w:val="007C6483"/>
    <w:rsid w:val="008073DA"/>
    <w:rsid w:val="00814AF5"/>
    <w:rsid w:val="00817834"/>
    <w:rsid w:val="00823FED"/>
    <w:rsid w:val="008312F5"/>
    <w:rsid w:val="00836949"/>
    <w:rsid w:val="008400AA"/>
    <w:rsid w:val="00847A87"/>
    <w:rsid w:val="008664DC"/>
    <w:rsid w:val="008824AD"/>
    <w:rsid w:val="00892080"/>
    <w:rsid w:val="008C6DE4"/>
    <w:rsid w:val="008D6C24"/>
    <w:rsid w:val="008F4DB7"/>
    <w:rsid w:val="008F5A38"/>
    <w:rsid w:val="00900ED6"/>
    <w:rsid w:val="00915FA8"/>
    <w:rsid w:val="0094316A"/>
    <w:rsid w:val="00951DD0"/>
    <w:rsid w:val="00994B44"/>
    <w:rsid w:val="009C572C"/>
    <w:rsid w:val="009C7D42"/>
    <w:rsid w:val="009E0339"/>
    <w:rsid w:val="009E4936"/>
    <w:rsid w:val="009F6461"/>
    <w:rsid w:val="00A21546"/>
    <w:rsid w:val="00A25824"/>
    <w:rsid w:val="00A27018"/>
    <w:rsid w:val="00A3147E"/>
    <w:rsid w:val="00A41443"/>
    <w:rsid w:val="00A57D42"/>
    <w:rsid w:val="00A75260"/>
    <w:rsid w:val="00A87D05"/>
    <w:rsid w:val="00AA3CDF"/>
    <w:rsid w:val="00AB1BF9"/>
    <w:rsid w:val="00AC4481"/>
    <w:rsid w:val="00AD722A"/>
    <w:rsid w:val="00AF06A8"/>
    <w:rsid w:val="00B02EBC"/>
    <w:rsid w:val="00B042E0"/>
    <w:rsid w:val="00B101D5"/>
    <w:rsid w:val="00B14851"/>
    <w:rsid w:val="00B15A77"/>
    <w:rsid w:val="00B277FC"/>
    <w:rsid w:val="00B466BF"/>
    <w:rsid w:val="00B50383"/>
    <w:rsid w:val="00B61200"/>
    <w:rsid w:val="00B87396"/>
    <w:rsid w:val="00BB2700"/>
    <w:rsid w:val="00BC3EE0"/>
    <w:rsid w:val="00BF3086"/>
    <w:rsid w:val="00C23FDA"/>
    <w:rsid w:val="00C54605"/>
    <w:rsid w:val="00C949C2"/>
    <w:rsid w:val="00CA7B44"/>
    <w:rsid w:val="00CE25F5"/>
    <w:rsid w:val="00CF0E83"/>
    <w:rsid w:val="00D042A3"/>
    <w:rsid w:val="00D45783"/>
    <w:rsid w:val="00D50AA3"/>
    <w:rsid w:val="00D526E2"/>
    <w:rsid w:val="00D55F4B"/>
    <w:rsid w:val="00D606BD"/>
    <w:rsid w:val="00D952BE"/>
    <w:rsid w:val="00DB14B4"/>
    <w:rsid w:val="00DB5CC6"/>
    <w:rsid w:val="00DD71F1"/>
    <w:rsid w:val="00DE3E6C"/>
    <w:rsid w:val="00DE5594"/>
    <w:rsid w:val="00DF4161"/>
    <w:rsid w:val="00E063AD"/>
    <w:rsid w:val="00E23619"/>
    <w:rsid w:val="00E40AF7"/>
    <w:rsid w:val="00E40B74"/>
    <w:rsid w:val="00E4616A"/>
    <w:rsid w:val="00E476B4"/>
    <w:rsid w:val="00E6068C"/>
    <w:rsid w:val="00E6520D"/>
    <w:rsid w:val="00E72C7A"/>
    <w:rsid w:val="00E759CB"/>
    <w:rsid w:val="00E75BF7"/>
    <w:rsid w:val="00E75CE6"/>
    <w:rsid w:val="00E900F3"/>
    <w:rsid w:val="00E91622"/>
    <w:rsid w:val="00E94D12"/>
    <w:rsid w:val="00EB1A21"/>
    <w:rsid w:val="00EE58C9"/>
    <w:rsid w:val="00EE78FF"/>
    <w:rsid w:val="00F141F3"/>
    <w:rsid w:val="00F16121"/>
    <w:rsid w:val="00F219E1"/>
    <w:rsid w:val="00F22BD6"/>
    <w:rsid w:val="00F25729"/>
    <w:rsid w:val="00F40D61"/>
    <w:rsid w:val="00F45AD9"/>
    <w:rsid w:val="00F82577"/>
    <w:rsid w:val="00FC553C"/>
    <w:rsid w:val="00FC701E"/>
    <w:rsid w:val="00FE27E9"/>
    <w:rsid w:val="00FE2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3E154"/>
  <w15:chartTrackingRefBased/>
  <w15:docId w15:val="{3A2CF312-9783-4879-8C3B-8FDB8284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C7A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94B44"/>
    <w:pPr>
      <w:tabs>
        <w:tab w:val="center" w:pos="4680"/>
        <w:tab w:val="right" w:pos="9360"/>
      </w:tabs>
      <w:spacing w:after="0" w:line="240" w:lineRule="auto"/>
    </w:pPr>
  </w:style>
  <w:style w:type="character" w:customStyle="1" w:styleId="a5">
    <w:name w:val="Верхній колонтитул Знак"/>
    <w:basedOn w:val="a0"/>
    <w:link w:val="a4"/>
    <w:uiPriority w:val="99"/>
    <w:rsid w:val="00994B44"/>
  </w:style>
  <w:style w:type="paragraph" w:styleId="a6">
    <w:name w:val="footer"/>
    <w:basedOn w:val="a"/>
    <w:link w:val="a7"/>
    <w:uiPriority w:val="99"/>
    <w:unhideWhenUsed/>
    <w:rsid w:val="00994B44"/>
    <w:pPr>
      <w:tabs>
        <w:tab w:val="center" w:pos="4680"/>
        <w:tab w:val="right" w:pos="9360"/>
      </w:tabs>
      <w:spacing w:after="0" w:line="240" w:lineRule="auto"/>
    </w:pPr>
  </w:style>
  <w:style w:type="character" w:customStyle="1" w:styleId="a7">
    <w:name w:val="Нижній колонтитул Знак"/>
    <w:basedOn w:val="a0"/>
    <w:link w:val="a6"/>
    <w:uiPriority w:val="99"/>
    <w:rsid w:val="00994B44"/>
  </w:style>
  <w:style w:type="paragraph" w:styleId="a8">
    <w:name w:val="Body Text"/>
    <w:basedOn w:val="a"/>
    <w:link w:val="a9"/>
    <w:qFormat/>
    <w:rsid w:val="001E5075"/>
    <w:pPr>
      <w:widowControl w:val="0"/>
      <w:spacing w:after="0" w:line="240" w:lineRule="auto"/>
    </w:pPr>
    <w:rPr>
      <w:rFonts w:ascii="Times New Roman" w:eastAsia="Times New Roman" w:hAnsi="Times New Roman" w:cs="Times New Roman"/>
      <w:sz w:val="18"/>
      <w:szCs w:val="18"/>
    </w:rPr>
  </w:style>
  <w:style w:type="character" w:customStyle="1" w:styleId="a9">
    <w:name w:val="Основний текст Знак"/>
    <w:basedOn w:val="a0"/>
    <w:link w:val="a8"/>
    <w:rsid w:val="001E5075"/>
    <w:rPr>
      <w:rFonts w:ascii="Times New Roman" w:eastAsia="Times New Roman" w:hAnsi="Times New Roman" w:cs="Times New Roman"/>
      <w:sz w:val="18"/>
      <w:szCs w:val="18"/>
    </w:rPr>
  </w:style>
  <w:style w:type="paragraph" w:customStyle="1" w:styleId="TableParagraph">
    <w:name w:val="Table Paragraph"/>
    <w:basedOn w:val="a"/>
    <w:uiPriority w:val="99"/>
    <w:qFormat/>
    <w:rsid w:val="001E5075"/>
    <w:pPr>
      <w:widowControl w:val="0"/>
      <w:autoSpaceDE w:val="0"/>
      <w:autoSpaceDN w:val="0"/>
      <w:spacing w:after="0" w:line="240" w:lineRule="auto"/>
      <w:ind w:left="107"/>
    </w:pPr>
    <w:rPr>
      <w:rFonts w:ascii="Times New Roman" w:eastAsia="Times New Roman" w:hAnsi="Times New Roman" w:cs="Times New Roman"/>
      <w:lang w:val="uk-UA" w:eastAsia="uk-UA"/>
    </w:rPr>
  </w:style>
  <w:style w:type="paragraph" w:styleId="aa">
    <w:name w:val="List Paragraph"/>
    <w:basedOn w:val="a"/>
    <w:link w:val="ab"/>
    <w:uiPriority w:val="34"/>
    <w:qFormat/>
    <w:rsid w:val="00093480"/>
    <w:pPr>
      <w:ind w:left="720"/>
      <w:contextualSpacing/>
    </w:pPr>
    <w:rPr>
      <w:lang w:val="ru-RU"/>
    </w:rPr>
  </w:style>
  <w:style w:type="table" w:customStyle="1" w:styleId="1">
    <w:name w:val="Сетка таблицы1"/>
    <w:basedOn w:val="a1"/>
    <w:next w:val="a3"/>
    <w:uiPriority w:val="39"/>
    <w:rsid w:val="007C648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DE3E6C"/>
    <w:pPr>
      <w:spacing w:after="0" w:line="240" w:lineRule="auto"/>
    </w:pPr>
    <w:rPr>
      <w:rFonts w:ascii="Arial" w:hAnsi="Arial" w:cs="Arial"/>
      <w:sz w:val="18"/>
      <w:szCs w:val="18"/>
    </w:rPr>
  </w:style>
  <w:style w:type="character" w:customStyle="1" w:styleId="ad">
    <w:name w:val="Текст у виносці Знак"/>
    <w:basedOn w:val="a0"/>
    <w:link w:val="ac"/>
    <w:uiPriority w:val="99"/>
    <w:semiHidden/>
    <w:rsid w:val="00DE3E6C"/>
    <w:rPr>
      <w:rFonts w:ascii="Arial" w:hAnsi="Arial" w:cs="Arial"/>
      <w:sz w:val="18"/>
      <w:szCs w:val="18"/>
    </w:rPr>
  </w:style>
  <w:style w:type="character" w:customStyle="1" w:styleId="ab">
    <w:name w:val="Абзац списку Знак"/>
    <w:link w:val="aa"/>
    <w:uiPriority w:val="34"/>
    <w:locked/>
    <w:rsid w:val="006639C1"/>
    <w:rPr>
      <w:lang w:val="ru-RU"/>
    </w:rPr>
  </w:style>
  <w:style w:type="paragraph" w:customStyle="1" w:styleId="ae">
    <w:name w:val="Нормальний текст"/>
    <w:basedOn w:val="a"/>
    <w:rsid w:val="006639C1"/>
    <w:pPr>
      <w:spacing w:before="120" w:after="0" w:line="240" w:lineRule="auto"/>
      <w:ind w:firstLine="567"/>
    </w:pPr>
    <w:rPr>
      <w:rFonts w:ascii="Antiqua" w:eastAsia="Times New Roman" w:hAnsi="Antiqua" w:cs="Times New Roman"/>
      <w:sz w:val="26"/>
      <w:szCs w:val="20"/>
      <w:lang w:val="uk-UA" w:eastAsia="ru-RU"/>
    </w:rPr>
  </w:style>
  <w:style w:type="table" w:customStyle="1" w:styleId="2">
    <w:name w:val="Сітка таблиці2"/>
    <w:basedOn w:val="a1"/>
    <w:next w:val="a3"/>
    <w:uiPriority w:val="39"/>
    <w:rsid w:val="009E4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83</Pages>
  <Words>14217</Words>
  <Characters>81039</Characters>
  <Application>Microsoft Office Word</Application>
  <DocSecurity>0</DocSecurity>
  <Lines>675</Lines>
  <Paragraphs>190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95066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dc:creator>
  <cp:keywords/>
  <dc:description/>
  <cp:lastModifiedBy>111</cp:lastModifiedBy>
  <cp:revision>11</cp:revision>
  <cp:lastPrinted>2024-01-25T07:27:00Z</cp:lastPrinted>
  <dcterms:created xsi:type="dcterms:W3CDTF">2024-01-05T08:48:00Z</dcterms:created>
  <dcterms:modified xsi:type="dcterms:W3CDTF">2026-09-15T12:13:00Z</dcterms:modified>
</cp:coreProperties>
</file>