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74BCA" w14:textId="337A6865" w:rsidR="00DA5766" w:rsidRPr="00DA5766" w:rsidRDefault="00DA5766" w:rsidP="00DA576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Оцінювання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якості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 ОНП "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Інженерія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програмного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забезпечення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третього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освітньо-наукового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рівня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вищої</w:t>
      </w:r>
      <w:proofErr w:type="spellEnd"/>
      <w:r w:rsidRPr="00DA57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8"/>
          <w:szCs w:val="28"/>
          <w:lang w:val="en-US"/>
        </w:rPr>
        <w:t>освіти</w:t>
      </w:r>
      <w:proofErr w:type="spellEnd"/>
    </w:p>
    <w:p w14:paraId="7A478B94" w14:textId="77777777" w:rsidR="00DA5766" w:rsidRDefault="00DA5766">
      <w:pPr>
        <w:rPr>
          <w:lang w:val="en-US"/>
        </w:rPr>
      </w:pPr>
    </w:p>
    <w:p w14:paraId="75B1C4E3" w14:textId="6FE333CF" w:rsidR="00C51E9A" w:rsidRDefault="00DA5766">
      <w:r>
        <w:rPr>
          <w:noProof/>
        </w:rPr>
        <w:drawing>
          <wp:inline distT="0" distB="0" distL="0" distR="0" wp14:anchorId="60302DF6" wp14:editId="2735B1A2">
            <wp:extent cx="6120765" cy="2776220"/>
            <wp:effectExtent l="0" t="0" r="0" b="5080"/>
            <wp:docPr id="620459583" name="Рисунок 1" descr="Діаграма відповідей у Формах. Назва запитання: Наскільки зміст ОНП відповідає сучасним тенденціям розвитку інженерії програмного забезпечення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аграма відповідей у Формах. Назва запитання: Наскільки зміст ОНП відповідає сучасним тенденціям розвитку інженерії програмного забезпечення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81E395" wp14:editId="7AD3B78E">
            <wp:extent cx="6120765" cy="2575560"/>
            <wp:effectExtent l="0" t="0" r="0" b="0"/>
            <wp:docPr id="324020681" name="Рисунок 2" descr="Діаграма відповідей у Формах. Назва запитання: Наскільки освітні компоненти сприяють виконанню Вашого дисертаційного дослідження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іаграма відповідей у Формах. Назва запитання: Наскільки освітні компоненти сприяють виконанню Вашого дисертаційного дослідження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E74DE0" wp14:editId="61C91912">
            <wp:extent cx="6120765" cy="2776220"/>
            <wp:effectExtent l="0" t="0" r="0" b="5080"/>
            <wp:docPr id="2072564604" name="Рисунок 3" descr="Діаграма відповідей у Формах. Назва запитання: Чи забезпечує ОНП формування компетентностей і результатів навчання, необхідних для наукової та професійної діяльності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іаграма відповідей у Формах. Назва запитання: Чи забезпечує ОНП формування компетентностей і результатів навчання, необхідних для наукової та професійної діяльності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6F9EE5" wp14:editId="09F39C8A">
            <wp:extent cx="6120765" cy="2776220"/>
            <wp:effectExtent l="0" t="0" r="0" b="5080"/>
            <wp:docPr id="310781751" name="Рисунок 4" descr="Діаграма відповідей у Формах. Назва запитання: Наскільки Ви задоволені можливістю формування індивідуальної освітньої траєкторії (вибіркові дисципліни)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іаграма відповідей у Формах. Назва запитання: Наскільки Ви задоволені можливістю формування індивідуальної освітньої траєкторії (вибіркові дисципліни)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45AF7B" wp14:editId="2A4A92EF">
            <wp:extent cx="6120765" cy="2575560"/>
            <wp:effectExtent l="0" t="0" r="0" b="0"/>
            <wp:docPr id="1363589638" name="Рисунок 6" descr="Діаграма відповідей у Формах. Назва запитання: Чи враховуються пропозиції здобувачів щодо вдосконалення ОНП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Діаграма відповідей у Формах. Назва запитання: Чи враховуються пропозиції здобувачів щодо вдосконалення ОНП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7C6354" wp14:editId="130E6522">
            <wp:extent cx="6120765" cy="2575560"/>
            <wp:effectExtent l="0" t="0" r="0" b="0"/>
            <wp:docPr id="1492522087" name="Рисунок 7" descr="Діаграма відповідей у Формах. Назва запитання: Як Ви загалом оцінюєте якість ОНП?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Діаграма відповідей у Формах. Назва запитання: Як Ви загалом оцінюєте якість ОНП?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1E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9A"/>
    <w:rsid w:val="00B03D66"/>
    <w:rsid w:val="00C51E9A"/>
    <w:rsid w:val="00DA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D7C6"/>
  <w15:chartTrackingRefBased/>
  <w15:docId w15:val="{69A9C90A-759D-434A-B3EC-CC58F92F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1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E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E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E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E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E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E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E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E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E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E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E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51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51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1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51E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1E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1E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1E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51E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1E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</Words>
  <Characters>43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2026-08-28T07:41:00Z</dcterms:created>
  <dcterms:modified xsi:type="dcterms:W3CDTF">2026-08-28T07:44:00Z</dcterms:modified>
</cp:coreProperties>
</file>