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E22" w:rsidRPr="00680A11" w:rsidRDefault="00827E22" w:rsidP="00827E2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680A11">
        <w:rPr>
          <w:rFonts w:ascii="Times New Roman" w:hAnsi="Times New Roman" w:cs="Times New Roman"/>
          <w:b/>
          <w:sz w:val="28"/>
          <w:szCs w:val="28"/>
          <w:lang w:val="uk-UA"/>
        </w:rPr>
        <w:t>МІНІСТЕРСТВО ОСВІТИ І НАУКИ УКРАЇНИ</w:t>
      </w:r>
    </w:p>
    <w:p w:rsidR="00827E22" w:rsidRPr="00680A11" w:rsidRDefault="00827E22" w:rsidP="00827E2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0A11">
        <w:rPr>
          <w:rFonts w:ascii="Times New Roman" w:hAnsi="Times New Roman" w:cs="Times New Roman"/>
          <w:b/>
          <w:sz w:val="28"/>
          <w:szCs w:val="28"/>
          <w:lang w:val="uk-UA"/>
        </w:rPr>
        <w:t>ДЕРЖАВНИЙ ВИЩИЙ НАВЧАЛЬНИЙ ЗАКЛАД</w:t>
      </w:r>
    </w:p>
    <w:p w:rsidR="00827E22" w:rsidRPr="00680A11" w:rsidRDefault="00827E22" w:rsidP="00827E22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0A11">
        <w:rPr>
          <w:rFonts w:ascii="Times New Roman" w:hAnsi="Times New Roman" w:cs="Times New Roman"/>
          <w:b/>
          <w:sz w:val="28"/>
          <w:szCs w:val="28"/>
          <w:lang w:val="uk-UA"/>
        </w:rPr>
        <w:t>«Ужгородський національний університет»</w:t>
      </w:r>
    </w:p>
    <w:p w:rsidR="00827E22" w:rsidRPr="00680A11" w:rsidRDefault="00827E22" w:rsidP="00827E2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spacing w:after="0" w:line="240" w:lineRule="auto"/>
        <w:ind w:left="5103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0A11">
        <w:rPr>
          <w:rFonts w:ascii="Times New Roman" w:hAnsi="Times New Roman" w:cs="Times New Roman"/>
          <w:b/>
          <w:sz w:val="28"/>
          <w:szCs w:val="28"/>
          <w:lang w:val="uk-UA"/>
        </w:rPr>
        <w:t>ЗАТВЕРДЖЕНО</w:t>
      </w: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80A11">
        <w:rPr>
          <w:rFonts w:ascii="Times New Roman" w:hAnsi="Times New Roman" w:cs="Times New Roman"/>
          <w:sz w:val="28"/>
          <w:szCs w:val="28"/>
        </w:rPr>
        <w:t>Вченою радою ДВНЗ</w:t>
      </w: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80A11">
        <w:rPr>
          <w:rFonts w:ascii="Times New Roman" w:hAnsi="Times New Roman" w:cs="Times New Roman"/>
          <w:sz w:val="28"/>
          <w:szCs w:val="28"/>
        </w:rPr>
        <w:t>«Ужгородський</w:t>
      </w:r>
      <w:r w:rsidRPr="00680A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80A11">
        <w:rPr>
          <w:rFonts w:ascii="Times New Roman" w:hAnsi="Times New Roman" w:cs="Times New Roman"/>
          <w:sz w:val="28"/>
          <w:szCs w:val="28"/>
        </w:rPr>
        <w:t>національний</w:t>
      </w: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680A11">
        <w:rPr>
          <w:rFonts w:ascii="Times New Roman" w:hAnsi="Times New Roman" w:cs="Times New Roman"/>
          <w:sz w:val="28"/>
          <w:szCs w:val="28"/>
        </w:rPr>
        <w:t>університет»,</w:t>
      </w: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680A11">
        <w:rPr>
          <w:rFonts w:ascii="Times New Roman" w:hAnsi="Times New Roman" w:cs="Times New Roman"/>
          <w:sz w:val="28"/>
          <w:szCs w:val="28"/>
        </w:rPr>
        <w:t>протокол №____ від</w:t>
      </w:r>
      <w:r w:rsidRPr="00680A11">
        <w:rPr>
          <w:rFonts w:ascii="Times New Roman" w:hAnsi="Times New Roman" w:cs="Times New Roman"/>
          <w:sz w:val="28"/>
          <w:szCs w:val="28"/>
          <w:lang w:val="uk-UA"/>
        </w:rPr>
        <w:t xml:space="preserve"> ___</w:t>
      </w:r>
      <w:r w:rsidR="00CC0CC6">
        <w:rPr>
          <w:rFonts w:ascii="Times New Roman" w:hAnsi="Times New Roman" w:cs="Times New Roman"/>
          <w:sz w:val="28"/>
          <w:szCs w:val="28"/>
        </w:rPr>
        <w:t>_______ 20</w:t>
      </w:r>
      <w:r w:rsidR="00D538E8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680A11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680A11">
        <w:rPr>
          <w:rFonts w:ascii="Times New Roman" w:hAnsi="Times New Roman" w:cs="Times New Roman"/>
          <w:sz w:val="28"/>
          <w:szCs w:val="28"/>
          <w:lang w:val="uk-UA"/>
        </w:rPr>
        <w:t xml:space="preserve">Голова Вченої ради, ректор </w:t>
      </w:r>
    </w:p>
    <w:p w:rsidR="00827E22" w:rsidRPr="00680A11" w:rsidRDefault="00827E22" w:rsidP="00827E22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680A11">
        <w:rPr>
          <w:rFonts w:ascii="Times New Roman" w:hAnsi="Times New Roman" w:cs="Times New Roman"/>
          <w:sz w:val="28"/>
          <w:szCs w:val="28"/>
          <w:lang w:val="uk-UA"/>
        </w:rPr>
        <w:t>_________________ В.І. Смоланка</w:t>
      </w:r>
    </w:p>
    <w:p w:rsidR="00827E22" w:rsidRPr="00680A11" w:rsidRDefault="00827E22" w:rsidP="00827E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Default="00827E22" w:rsidP="00827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80A11">
        <w:rPr>
          <w:rFonts w:ascii="Times New Roman" w:hAnsi="Times New Roman" w:cs="Times New Roman"/>
          <w:b/>
          <w:bCs/>
          <w:sz w:val="28"/>
          <w:szCs w:val="28"/>
          <w:lang w:val="uk-UA"/>
        </w:rPr>
        <w:t>ОСВІТНЬО-ПРОФЕСІЙНА ПРОГРАМА</w:t>
      </w:r>
    </w:p>
    <w:p w:rsidR="00D21EAC" w:rsidRDefault="00D21EAC" w:rsidP="00827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1EAC" w:rsidRPr="00680A11" w:rsidRDefault="00D21EAC" w:rsidP="00827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D538E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Екстренна </w:t>
      </w:r>
      <w:r w:rsidR="005573BA" w:rsidRPr="005573BA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медицина</w:t>
      </w:r>
      <w:r w:rsidR="00D538E8" w:rsidRPr="005573BA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D538E8">
        <w:rPr>
          <w:rFonts w:ascii="Times New Roman" w:hAnsi="Times New Roman" w:cs="Times New Roman"/>
          <w:b/>
          <w:bCs/>
          <w:sz w:val="28"/>
          <w:szCs w:val="28"/>
          <w:lang w:val="uk-UA"/>
        </w:rPr>
        <w:t>парамедик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27E22" w:rsidRPr="00680A11" w:rsidRDefault="005067E4" w:rsidP="00827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першого</w:t>
      </w:r>
      <w:r w:rsidR="00827E22" w:rsidRPr="00680A1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бакалав</w:t>
      </w:r>
      <w:r w:rsidR="00827E22" w:rsidRPr="00680A11">
        <w:rPr>
          <w:rFonts w:ascii="Times New Roman" w:hAnsi="Times New Roman" w:cs="Times New Roman"/>
          <w:b/>
          <w:bCs/>
          <w:sz w:val="28"/>
          <w:szCs w:val="28"/>
          <w:lang w:val="uk-UA"/>
        </w:rPr>
        <w:t>рського) рівня вищої освіти</w:t>
      </w: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1EAC" w:rsidRDefault="00564D31" w:rsidP="00564D31">
      <w:pPr>
        <w:autoSpaceDE w:val="0"/>
        <w:autoSpaceDN w:val="0"/>
        <w:adjustRightInd w:val="0"/>
        <w:spacing w:after="0" w:line="240" w:lineRule="auto"/>
        <w:ind w:firstLine="127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спеціальністю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D21EAC" w:rsidRPr="00680A11">
        <w:rPr>
          <w:rFonts w:ascii="Times New Roman" w:hAnsi="Times New Roman" w:cs="Times New Roman"/>
          <w:b/>
          <w:bCs/>
          <w:sz w:val="28"/>
          <w:szCs w:val="28"/>
          <w:lang w:val="uk-UA"/>
        </w:rPr>
        <w:t>22</w:t>
      </w:r>
      <w:r w:rsidR="00D21EAC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="00D21EAC" w:rsidRPr="00680A1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D21EAC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Медсестринство</w:t>
      </w:r>
    </w:p>
    <w:p w:rsidR="00D21EAC" w:rsidRDefault="00D21EAC" w:rsidP="00564D31">
      <w:pPr>
        <w:autoSpaceDE w:val="0"/>
        <w:autoSpaceDN w:val="0"/>
        <w:adjustRightInd w:val="0"/>
        <w:spacing w:after="0" w:line="240" w:lineRule="auto"/>
        <w:ind w:firstLine="127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1EAC" w:rsidRDefault="00D21EAC" w:rsidP="00564D31">
      <w:pPr>
        <w:autoSpaceDE w:val="0"/>
        <w:autoSpaceDN w:val="0"/>
        <w:adjustRightInd w:val="0"/>
        <w:spacing w:after="0" w:line="240" w:lineRule="auto"/>
        <w:ind w:firstLine="127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галузі знань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Pr="00680A11">
        <w:rPr>
          <w:rFonts w:ascii="Times New Roman" w:hAnsi="Times New Roman" w:cs="Times New Roman"/>
          <w:b/>
          <w:bCs/>
          <w:sz w:val="28"/>
          <w:szCs w:val="28"/>
          <w:lang w:val="uk-UA"/>
        </w:rPr>
        <w:t>22</w:t>
      </w:r>
      <w:r w:rsidRPr="00882F84">
        <w:rPr>
          <w:rFonts w:ascii="Times New Roman" w:hAnsi="Times New Roman" w:cs="Times New Roman"/>
          <w:b/>
          <w:bCs/>
          <w:sz w:val="28"/>
          <w:szCs w:val="28"/>
        </w:rPr>
        <w:t xml:space="preserve"> Охорона здоров’я</w:t>
      </w:r>
    </w:p>
    <w:p w:rsidR="00D21EAC" w:rsidRDefault="00D21EAC" w:rsidP="00D21EA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1EAC" w:rsidRPr="0079276A" w:rsidRDefault="00D21EAC" w:rsidP="005573BA">
      <w:pPr>
        <w:autoSpaceDE w:val="0"/>
        <w:autoSpaceDN w:val="0"/>
        <w:adjustRightInd w:val="0"/>
        <w:spacing w:after="0" w:line="240" w:lineRule="auto"/>
        <w:ind w:firstLine="1276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Кваліфікація: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303C3F">
        <w:rPr>
          <w:rFonts w:ascii="Times New Roman" w:hAnsi="Times New Roman" w:cs="Times New Roman"/>
          <w:b/>
          <w:bCs/>
          <w:sz w:val="28"/>
          <w:szCs w:val="28"/>
          <w:lang w:val="uk-UA"/>
        </w:rPr>
        <w:t>бакалавр медсестринства</w:t>
      </w:r>
      <w:r w:rsidR="00303C3F" w:rsidRPr="005573B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</w:t>
      </w:r>
      <w:r w:rsidR="005573BA" w:rsidRPr="005573BA">
        <w:rPr>
          <w:rFonts w:ascii="Times New Roman" w:hAnsi="Times New Roman" w:cs="Times New Roman"/>
          <w:b/>
          <w:bCs/>
          <w:sz w:val="28"/>
          <w:szCs w:val="28"/>
          <w:lang w:val="uk-UA"/>
        </w:rPr>
        <w:t>парамедик</w:t>
      </w:r>
    </w:p>
    <w:p w:rsidR="00D21EAC" w:rsidRDefault="00D21EAC" w:rsidP="00D21EA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D21EAC" w:rsidRDefault="00D21EAC" w:rsidP="00D21EA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Default="00827E22" w:rsidP="0082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94A63" w:rsidRDefault="00094A63" w:rsidP="0082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94A63" w:rsidRDefault="00094A63" w:rsidP="0082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A6345" w:rsidRPr="00680A11" w:rsidRDefault="000A6345" w:rsidP="00827E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827E22" w:rsidP="00827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27E22" w:rsidRPr="00680A11" w:rsidRDefault="00CC0CC6" w:rsidP="00241881">
      <w:pPr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Ужгород – 20</w:t>
      </w:r>
      <w:r w:rsidR="00D538E8">
        <w:rPr>
          <w:rFonts w:ascii="Times New Roman" w:hAnsi="Times New Roman" w:cs="Times New Roman"/>
          <w:sz w:val="28"/>
          <w:szCs w:val="28"/>
          <w:lang w:val="uk-UA"/>
        </w:rPr>
        <w:t>20</w:t>
      </w:r>
    </w:p>
    <w:p w:rsidR="00DF05D7" w:rsidRPr="0066688A" w:rsidRDefault="00DF05D7" w:rsidP="00DF05D7">
      <w:pPr>
        <w:pStyle w:val="a3"/>
        <w:spacing w:before="48"/>
        <w:ind w:left="4329"/>
        <w:rPr>
          <w:rFonts w:ascii="Times New Roman" w:hAnsi="Times New Roman" w:cs="Times New Roman"/>
          <w:b/>
          <w:w w:val="105"/>
          <w:lang w:val="uk-UA"/>
        </w:rPr>
      </w:pPr>
    </w:p>
    <w:p w:rsidR="00DF05D7" w:rsidRPr="00680A11" w:rsidRDefault="00DF05D7" w:rsidP="00680A1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0A11">
        <w:rPr>
          <w:rFonts w:ascii="Times New Roman" w:hAnsi="Times New Roman" w:cs="Times New Roman"/>
          <w:b/>
          <w:w w:val="105"/>
          <w:sz w:val="28"/>
          <w:szCs w:val="28"/>
          <w:lang w:val="uk-UA"/>
        </w:rPr>
        <w:t>ПЕРЕДМОВА</w:t>
      </w:r>
    </w:p>
    <w:p w:rsidR="00DF05D7" w:rsidRPr="00680A11" w:rsidRDefault="00DF05D7" w:rsidP="00DF05D7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DF05D7" w:rsidRPr="00391A37" w:rsidRDefault="00DF05D7" w:rsidP="00DF05D7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РОЗРОБНИКИ:</w:t>
      </w:r>
    </w:p>
    <w:p w:rsidR="00185FAC" w:rsidRPr="00391A37" w:rsidRDefault="00AC526D" w:rsidP="00AC52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Болдіжар О</w:t>
      </w:r>
      <w:r w:rsid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лександр 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</w:t>
      </w:r>
      <w:r w:rsid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лександрович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ym w:font="Symbol" w:char="F02D"/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керівник робочої групи, </w:t>
      </w:r>
      <w:r w:rsidR="00185FAC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декан медич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ного факультету, д.мед.н., професор;</w:t>
      </w:r>
      <w:r w:rsidR="00185FAC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DF05D7" w:rsidRPr="00391A37" w:rsidRDefault="00F74EFE" w:rsidP="00AC52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Бедей Неллі Вікторівна </w:t>
      </w:r>
      <w:r w:rsidR="00AC526D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ym w:font="Symbol" w:char="F02D"/>
      </w:r>
      <w:r w:rsidR="00AC526D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доцент</w:t>
      </w:r>
      <w:r w:rsidR="00DF05D7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кафедри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онкології</w:t>
      </w:r>
      <w:r w:rsidR="00DF05D7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медичного фак</w:t>
      </w:r>
      <w:r w:rsidR="00185FAC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ультету,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к.</w:t>
      </w:r>
      <w:r w:rsidR="00DF05D7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</w:t>
      </w:r>
      <w:r w:rsidR="00185FAC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ед.</w:t>
      </w:r>
      <w:r w:rsidR="00AC526D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н., </w:t>
      </w:r>
      <w:r w:rsidR="00CC0CC6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(гарант освітньої програми)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лікар за спеціальністю «Анестезіологія та інтенсивна терапія»</w:t>
      </w:r>
      <w:r w:rsidR="00DF05D7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:rsidR="00DF05D7" w:rsidRPr="00391A37" w:rsidRDefault="00AC526D" w:rsidP="00AC52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Болдіжар П</w:t>
      </w:r>
      <w:r w:rsid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атріція 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</w:t>
      </w:r>
      <w:r w:rsid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лександрівна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ym w:font="Symbol" w:char="F02D"/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F05D7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завідувач кафедри хірургічних</w:t>
      </w:r>
      <w:r w:rsidR="00362555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хвороб медичного факультету, д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DF05D7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</w:t>
      </w:r>
      <w:r w:rsidR="00362555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ед.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н., професор;</w:t>
      </w:r>
      <w:r w:rsidR="00362555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DF05D7" w:rsidRPr="00391A37" w:rsidRDefault="00F74EFE" w:rsidP="00AC526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Авдеєв Вадим Володимирович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C526D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ym w:font="Symbol" w:char="F02D"/>
      </w:r>
      <w:r w:rsidR="00AC526D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доцент</w:t>
      </w:r>
      <w:r w:rsidR="00DF05D7" w:rsidRP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кафедри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онкології та радіології </w:t>
      </w:r>
      <w:r w:rsidR="00362555" w:rsidRP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факультету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післядипломної освіти та доуніверситетської підготовки</w:t>
      </w:r>
      <w:r w:rsidR="00362555" w:rsidRP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="00362555" w:rsidRP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DF05D7" w:rsidRP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</w:t>
      </w:r>
      <w:r w:rsidR="00362555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ед</w:t>
      </w:r>
      <w:r w:rsidR="00362555" w:rsidRP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AC526D" w:rsidRP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завідувач відділення анестезіології та реанімації КНП «ЗОКЛ» імені Андрія Новака</w:t>
      </w:r>
      <w:r w:rsidR="00AC526D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  <w:r w:rsidR="00362555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D21EAC" w:rsidRPr="00D21EAC" w:rsidRDefault="00F74EFE" w:rsidP="00AC526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Івачевський Михайло Михайлович </w:t>
      </w:r>
      <w:r w:rsidR="00AC526D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C526D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ym w:font="Symbol" w:char="F02D"/>
      </w:r>
      <w:r w:rsidR="00AC526D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асистент</w:t>
      </w:r>
      <w:r w:rsidR="00D21EAC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кафедри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окнології</w:t>
      </w:r>
      <w:r w:rsidR="00D21EAC" w:rsidRPr="00F74EF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медичного факультету,</w:t>
      </w:r>
      <w:r w:rsidR="00D21EAC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21EAC" w:rsidRPr="00680A11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21EAC" w:rsidRPr="00F74EF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D21EAC" w:rsidRPr="00F74EFE">
        <w:rPr>
          <w:rFonts w:ascii="Times New Roman" w:hAnsi="Times New Roman" w:cs="Times New Roman"/>
          <w:sz w:val="28"/>
          <w:szCs w:val="28"/>
          <w:lang w:val="uk-UA"/>
        </w:rPr>
        <w:t>.н.</w:t>
      </w:r>
      <w:r w:rsidR="00B53E5C"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; </w:t>
      </w:r>
      <w:r w:rsidR="00D21EAC" w:rsidRPr="00680A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74EFE" w:rsidRPr="00391A37" w:rsidRDefault="00F74EFE" w:rsidP="00F74EFE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Непійпова Наталія Едуардівна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sym w:font="Symbol" w:char="F02D"/>
      </w:r>
      <w:r w:rsidRPr="00391A3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начальник сектору медичного забезпечення та медико-біологічного захисту Управління державної служби надзвичайних ситуацій у Закарпатській області</w:t>
      </w:r>
      <w:r w:rsidR="00B53E5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362555" w:rsidRPr="005067E4" w:rsidRDefault="00362555" w:rsidP="005067E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7E4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B77368" w:rsidRPr="00B77368" w:rsidRDefault="0066688A" w:rsidP="00B77368">
      <w:pPr>
        <w:pStyle w:val="a5"/>
        <w:numPr>
          <w:ilvl w:val="0"/>
          <w:numId w:val="8"/>
        </w:numPr>
        <w:shd w:val="clear" w:color="auto" w:fill="FFFFFF"/>
        <w:jc w:val="center"/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</w:pPr>
      <w:r w:rsidRPr="00B77368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lastRenderedPageBreak/>
        <w:t xml:space="preserve">Профіль освітньої програми </w:t>
      </w:r>
      <w:r w:rsidR="00B77368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«</w:t>
      </w:r>
      <w:r w:rsidR="00D538E8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Екстренна </w:t>
      </w:r>
      <w:r w:rsidR="005F1080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медицина</w:t>
      </w:r>
      <w:r w:rsidR="00D538E8" w:rsidRPr="00D538E8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>/</w:t>
      </w:r>
      <w:r w:rsidR="00D538E8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парамедик</w:t>
      </w:r>
      <w:r w:rsidR="00B77368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»</w:t>
      </w:r>
    </w:p>
    <w:p w:rsidR="0066688A" w:rsidRPr="00B77368" w:rsidRDefault="0066688A" w:rsidP="00B77368">
      <w:pPr>
        <w:pStyle w:val="a5"/>
        <w:shd w:val="clear" w:color="auto" w:fill="FFFFFF"/>
        <w:ind w:left="119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77368">
        <w:rPr>
          <w:rFonts w:ascii="Times New Roman" w:eastAsia="Times New Roman" w:hAnsi="Times New Roman" w:cs="Times New Roman"/>
          <w:spacing w:val="-3"/>
          <w:sz w:val="28"/>
          <w:szCs w:val="28"/>
        </w:rPr>
        <w:t>зі спеціальності 22</w:t>
      </w:r>
      <w:r w:rsidR="005067E4" w:rsidRPr="00B77368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3</w:t>
      </w:r>
      <w:r w:rsidRPr="00B7736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«Мед</w:t>
      </w:r>
      <w:r w:rsidR="005067E4" w:rsidRPr="00B77368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сестринство</w:t>
      </w:r>
      <w:r w:rsidRPr="00B77368">
        <w:rPr>
          <w:rFonts w:ascii="Times New Roman" w:eastAsia="Times New Roman" w:hAnsi="Times New Roman" w:cs="Times New Roman"/>
          <w:spacing w:val="-3"/>
          <w:sz w:val="28"/>
          <w:szCs w:val="28"/>
        </w:rPr>
        <w:t>»</w:t>
      </w:r>
    </w:p>
    <w:tbl>
      <w:tblPr>
        <w:tblW w:w="9446" w:type="dxa"/>
        <w:tblInd w:w="40" w:type="dxa"/>
        <w:tblLayout w:type="fixed"/>
        <w:tblCellMar>
          <w:left w:w="40" w:type="dxa"/>
          <w:right w:w="40" w:type="dxa"/>
        </w:tblCellMar>
        <w:tblLook w:val="0600" w:firstRow="0" w:lastRow="0" w:firstColumn="0" w:lastColumn="0" w:noHBand="1" w:noVBand="1"/>
      </w:tblPr>
      <w:tblGrid>
        <w:gridCol w:w="2755"/>
        <w:gridCol w:w="6691"/>
      </w:tblGrid>
      <w:tr w:rsidR="0066688A" w:rsidRPr="0066688A" w:rsidTr="00D5040C">
        <w:tc>
          <w:tcPr>
            <w:tcW w:w="9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1 - Загальна інформація</w:t>
            </w:r>
          </w:p>
        </w:tc>
      </w:tr>
      <w:tr w:rsidR="0066688A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526D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 xml:space="preserve">Державний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вищий навчальний заклад </w:t>
            </w: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Ужгородський національний університет</w:t>
            </w: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C526D" w:rsidRPr="00AC526D" w:rsidRDefault="00AC526D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91A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Медичний факультет</w:t>
            </w:r>
          </w:p>
        </w:tc>
      </w:tr>
      <w:tr w:rsidR="0066688A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Ступінь вищої освіти та назва кваліфікації мовою оригіналу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490FE1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 xml:space="preserve">Ступінь освіти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F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Бакалавр</w:t>
            </w:r>
          </w:p>
          <w:p w:rsidR="0066688A" w:rsidRPr="00895895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 xml:space="preserve">Кваліфікація освітня </w:t>
            </w:r>
            <w:r w:rsidR="00490FE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F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бакалавр </w:t>
            </w: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  <w:r w:rsidR="008958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сестринства</w:t>
            </w:r>
          </w:p>
          <w:p w:rsidR="0066688A" w:rsidRPr="00D21EAC" w:rsidRDefault="0066688A" w:rsidP="007927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 xml:space="preserve">Кваліфікація </w:t>
            </w:r>
            <w:r w:rsidRPr="005573BA">
              <w:rPr>
                <w:rFonts w:ascii="Times New Roman" w:hAnsi="Times New Roman" w:cs="Times New Roman"/>
                <w:sz w:val="24"/>
                <w:szCs w:val="24"/>
              </w:rPr>
              <w:t xml:space="preserve">професійна </w:t>
            </w:r>
            <w:r w:rsidR="00490FE1" w:rsidRPr="005573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573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E5C" w:rsidRPr="005573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парамедик</w:t>
            </w:r>
          </w:p>
        </w:tc>
      </w:tr>
      <w:tr w:rsidR="0066688A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Офіційна назва освітньої програми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437CEC" w:rsidRDefault="00437CEC" w:rsidP="00557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7CE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«Екстренна </w:t>
            </w:r>
            <w:r w:rsidR="005573BA" w:rsidRPr="005573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>медицина</w:t>
            </w:r>
            <w:r w:rsidRPr="005573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/</w:t>
            </w:r>
            <w:r w:rsidRPr="005573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>парамедик</w:t>
            </w:r>
            <w:r w:rsidRPr="00437CE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>»</w:t>
            </w:r>
          </w:p>
        </w:tc>
      </w:tr>
      <w:tr w:rsidR="0066688A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Тип диплому та обсяг освітньої програми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557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490F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бакалавра</w:t>
            </w: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 xml:space="preserve">, одиничний, </w:t>
            </w:r>
            <w:r w:rsidR="00490F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D538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="00490F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A37">
              <w:rPr>
                <w:rFonts w:ascii="Times New Roman" w:hAnsi="Times New Roman" w:cs="Times New Roman"/>
                <w:sz w:val="24"/>
                <w:szCs w:val="24"/>
              </w:rPr>
              <w:t xml:space="preserve">кредитів ЄКТС, термін навчання </w:t>
            </w:r>
            <w:r w:rsidR="00D538E8" w:rsidRPr="005573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5573BA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5573BA" w:rsidRPr="005573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5573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573BA" w:rsidRPr="005573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5573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10 місяців</w:t>
            </w:r>
            <w:r w:rsidR="00B77368" w:rsidRPr="005573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391A37" w:rsidRPr="005573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66688A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0A6345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6345">
              <w:rPr>
                <w:rFonts w:ascii="Times New Roman" w:hAnsi="Times New Roman" w:cs="Times New Roman"/>
                <w:sz w:val="24"/>
                <w:szCs w:val="24"/>
              </w:rPr>
              <w:t>Наявність акредитації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0A6345" w:rsidRDefault="00D538E8" w:rsidP="00D21E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</w:t>
            </w:r>
            <w:r w:rsidR="00B53E5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кредитована</w:t>
            </w:r>
          </w:p>
        </w:tc>
      </w:tr>
      <w:tr w:rsidR="0066688A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Цикл/рівень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437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76A">
              <w:rPr>
                <w:rFonts w:ascii="Times New Roman" w:hAnsi="Times New Roman" w:cs="Times New Roman"/>
                <w:sz w:val="24"/>
                <w:szCs w:val="24"/>
              </w:rPr>
              <w:t xml:space="preserve">НРК України - </w:t>
            </w:r>
            <w:r w:rsidR="0079276A" w:rsidRPr="005573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5573BA">
              <w:rPr>
                <w:rFonts w:ascii="Times New Roman" w:hAnsi="Times New Roman" w:cs="Times New Roman"/>
                <w:sz w:val="24"/>
                <w:szCs w:val="24"/>
              </w:rPr>
              <w:t xml:space="preserve"> рівень</w:t>
            </w: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, FQ</w:t>
            </w:r>
            <w:r w:rsidR="00AC526D">
              <w:rPr>
                <w:rFonts w:ascii="Times New Roman" w:hAnsi="Times New Roman" w:cs="Times New Roman"/>
                <w:sz w:val="24"/>
                <w:szCs w:val="24"/>
              </w:rPr>
              <w:t xml:space="preserve">-EHEA - </w:t>
            </w:r>
            <w:r w:rsidR="00D538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перший</w:t>
            </w:r>
            <w:r w:rsidR="00AC526D">
              <w:rPr>
                <w:rFonts w:ascii="Times New Roman" w:hAnsi="Times New Roman" w:cs="Times New Roman"/>
                <w:sz w:val="24"/>
                <w:szCs w:val="24"/>
              </w:rPr>
              <w:t xml:space="preserve"> цикл, ЕQF-LLL - </w:t>
            </w:r>
            <w:r w:rsidR="00D538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B163EE">
              <w:rPr>
                <w:rFonts w:ascii="Times New Roman" w:hAnsi="Times New Roman" w:cs="Times New Roman"/>
                <w:sz w:val="24"/>
                <w:szCs w:val="24"/>
              </w:rPr>
              <w:t xml:space="preserve"> рівень</w:t>
            </w:r>
          </w:p>
        </w:tc>
      </w:tr>
      <w:tr w:rsidR="0066688A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Передумови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D538E8" w:rsidRDefault="00D538E8" w:rsidP="006747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3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Наявність атестата про повну загальну середню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3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освіту (на основі сертифікатів зовнішнього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3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незалежного оцінювання/або вступних іспитів)</w:t>
            </w:r>
            <w:r w:rsidR="00A724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. </w:t>
            </w:r>
            <w:r w:rsidR="004176CA" w:rsidRPr="00D538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Умови вступу визначаються Правилами прийому до ДВНЗ «Ужгородський національний університет»</w:t>
            </w:r>
          </w:p>
        </w:tc>
      </w:tr>
      <w:tr w:rsidR="0066688A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Мова(и) викладання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490FE1" w:rsidRDefault="0066688A" w:rsidP="00490F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FE1">
              <w:rPr>
                <w:rFonts w:ascii="Times New Roman" w:hAnsi="Times New Roman" w:cs="Times New Roman"/>
                <w:sz w:val="24"/>
                <w:szCs w:val="24"/>
              </w:rPr>
              <w:t>Українська</w:t>
            </w:r>
          </w:p>
        </w:tc>
      </w:tr>
      <w:tr w:rsidR="0066688A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Термін дії освітньої програми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490FE1" w:rsidRDefault="0066688A" w:rsidP="008315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0666B">
              <w:rPr>
                <w:rFonts w:ascii="Times New Roman" w:hAnsi="Times New Roman" w:cs="Times New Roman"/>
                <w:sz w:val="24"/>
                <w:szCs w:val="24"/>
              </w:rPr>
              <w:t xml:space="preserve">Термін дії освітньої програми </w:t>
            </w:r>
            <w:r w:rsidR="00AC526D" w:rsidRPr="009066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 постійно, до заміни новою</w:t>
            </w:r>
          </w:p>
        </w:tc>
      </w:tr>
      <w:tr w:rsidR="0083156F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3156F" w:rsidRPr="0066688A" w:rsidRDefault="0083156F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3156F" w:rsidRPr="00D21EAC" w:rsidRDefault="00315A17" w:rsidP="00D21EA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" w:history="1">
              <w:r w:rsidR="000704A7">
                <w:rPr>
                  <w:rStyle w:val="a8"/>
                </w:rPr>
                <w:t>https://www.uzhnu.edu.ua/uk/infocentre/15071</w:t>
              </w:r>
            </w:hyperlink>
          </w:p>
        </w:tc>
      </w:tr>
      <w:tr w:rsidR="0066688A" w:rsidRPr="0066688A" w:rsidTr="00D5040C">
        <w:tc>
          <w:tcPr>
            <w:tcW w:w="9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2 - Мета освітньої програми</w:t>
            </w:r>
          </w:p>
        </w:tc>
      </w:tr>
      <w:tr w:rsidR="0066688A" w:rsidRPr="00F74EFE" w:rsidTr="00D5040C">
        <w:tc>
          <w:tcPr>
            <w:tcW w:w="9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8149A" w:rsidRDefault="00D538E8" w:rsidP="00E017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1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Підготовка фахівц</w:t>
            </w:r>
            <w:r w:rsidR="00681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я</w:t>
            </w:r>
            <w:r w:rsidRPr="00681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68149A" w:rsidRPr="00681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парамедик</w:t>
            </w:r>
            <w:r w:rsidR="008D4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 w:rsidR="0068149A" w:rsidRPr="00681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- бакалавр</w:t>
            </w:r>
            <w:r w:rsidR="00681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а</w:t>
            </w:r>
            <w:r w:rsidRPr="00D53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, які володіють інноваційним способом</w:t>
            </w:r>
            <w:r w:rsidR="00681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53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клінічного мислення, фундаментальними знаннями та відповідними</w:t>
            </w:r>
            <w:r w:rsidR="006814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53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компетентностями, необхідними дл</w:t>
            </w:r>
            <w:r w:rsidR="008D4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я ефективного надання екстреної </w:t>
            </w:r>
            <w:r w:rsidRPr="00D53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медичної допомоги хворим і постраждалим</w:t>
            </w:r>
            <w:r w:rsidR="008D4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у невідкладному стані на місці </w:t>
            </w:r>
            <w:r w:rsidRPr="00D53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події, у процесі транспортування до ліку</w:t>
            </w:r>
            <w:r w:rsidR="008D4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вальної установи та на ранньому </w:t>
            </w:r>
            <w:r w:rsidRPr="00D538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госпітальному етапі</w:t>
            </w:r>
          </w:p>
          <w:p w:rsidR="00D538E8" w:rsidRPr="00D538E8" w:rsidRDefault="00D538E8" w:rsidP="00E017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538E8" w:rsidRPr="00674759" w:rsidRDefault="00D538E8" w:rsidP="00E017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688A" w:rsidRPr="0066688A" w:rsidTr="00D5040C">
        <w:tc>
          <w:tcPr>
            <w:tcW w:w="9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74759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759">
              <w:rPr>
                <w:rFonts w:ascii="Times New Roman" w:hAnsi="Times New Roman" w:cs="Times New Roman"/>
                <w:sz w:val="24"/>
                <w:szCs w:val="24"/>
              </w:rPr>
              <w:t>3 - Характеристика освітньої програми</w:t>
            </w:r>
          </w:p>
        </w:tc>
      </w:tr>
      <w:tr w:rsidR="0066688A" w:rsidRPr="00326486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88A" w:rsidRPr="0066688A" w:rsidRDefault="0066688A" w:rsidP="00666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Предметна область (галузь знань, спеціальність, спеціалізація)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F73" w:rsidRPr="004E347C" w:rsidRDefault="006F7F73" w:rsidP="006F7F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Галузь знань – </w:t>
            </w:r>
            <w:r w:rsidRPr="004E3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22 О</w:t>
            </w:r>
            <w:r w:rsidRPr="004E3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хорона здоров’я.</w:t>
            </w:r>
          </w:p>
          <w:p w:rsidR="006F7F73" w:rsidRDefault="006F7F73" w:rsidP="006F7F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Спеціальність – </w:t>
            </w:r>
            <w:r w:rsidRPr="004E3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223 Медсестринство.</w:t>
            </w:r>
            <w:r w:rsidRPr="004E34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6F7F73" w:rsidRDefault="006F7F73" w:rsidP="006F7F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E34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/>
              </w:rPr>
              <w:t xml:space="preserve">Цілі навчання: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підготовка конкуренто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спроможних на ринку праці фахівців для потреб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служби екстреної медичної допомоги, які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володіють сучасним інноваційним клінічним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br/>
              <w:t>мисленням, відповідними компетентностями,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необхідними для ефективного надання екстреної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медичної допомоги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постраждалим і хворим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центрах екстреної медичної допомоги та клініках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усіх форм власності.</w:t>
            </w:r>
          </w:p>
          <w:p w:rsidR="006F7F73" w:rsidRDefault="006F7F73" w:rsidP="006F7F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Теоретичний зміст предметної області: ґрунтується на поняттях, категоріях, концепціях,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принципах та технологіях надання екстреної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медичної допомоги людині у невідкладному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стані.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Предметна область містить знання про будову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тіла людини, його функцію, патогенез поширених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невідкладних станів та протоколів з медицини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невідкладних станів з визначеною послідовністю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організаційних і лікувальних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заходів,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спрямованих на врятування життя людини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місці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події, попередження ускладнень, а також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надання допомоги на ранньому госпітальному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етапі.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6F7F73" w:rsidRDefault="006F7F73" w:rsidP="006F7F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Методи, методики, технології та інструменти: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парамедик-бакалавр має оволодіти системою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загальнонаукових та спеціальних методів,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професійними методиками та технологіями,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необ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хідними для врятування людини у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невідкладному стані на місці події, попередження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ускладнень та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транспортування до профільної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лікувальної установи.</w:t>
            </w:r>
          </w:p>
          <w:p w:rsidR="006F7F73" w:rsidRPr="002D68EA" w:rsidRDefault="006F7F73" w:rsidP="006F7F73">
            <w:pPr>
              <w:spacing w:after="0" w:line="240" w:lineRule="auto"/>
              <w:jc w:val="both"/>
              <w:rPr>
                <w:lang w:val="uk-UA"/>
              </w:rPr>
            </w:pP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Інструменти: сучасні універсальні 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спеціалізовані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інформаційні системи і програмні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продукти, засоби для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діагностики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найпоширеніших невідкладних станів, необхідні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br/>
              <w:t>для прийняття рішення щодо тактики надання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екстреної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медичної допомоги на догоспітальному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E3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та ранньому госпітальному етапах.</w:t>
            </w:r>
          </w:p>
          <w:p w:rsidR="0066688A" w:rsidRPr="005573BA" w:rsidRDefault="0066688A" w:rsidP="00557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4E347C" w:rsidRPr="0066688A" w:rsidTr="00285652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47C" w:rsidRPr="0066688A" w:rsidRDefault="004E347C" w:rsidP="004E3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Орієнтація освітньої програми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47C" w:rsidRPr="006F7F73" w:rsidRDefault="006F7F73" w:rsidP="006F7F73">
            <w:pPr>
              <w:spacing w:after="0" w:line="240" w:lineRule="auto"/>
              <w:jc w:val="both"/>
              <w:rPr>
                <w:lang w:val="uk-UA"/>
              </w:rPr>
            </w:pPr>
            <w:r w:rsidRPr="0079276A">
              <w:rPr>
                <w:rStyle w:val="fontstyle01"/>
                <w:color w:val="auto"/>
                <w:sz w:val="24"/>
                <w:szCs w:val="24"/>
              </w:rPr>
              <w:t>Освітньо-професійна, прикладна. Структура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програми передбачає оволодіння знаннями щодо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будови тіла людини, його функції, патогенезу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поширених невідкладних станів. Уміння збору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інформації при первинному, вторинному і</w:t>
            </w:r>
            <w:r w:rsidRPr="0079276A">
              <w:rPr>
                <w:sz w:val="24"/>
                <w:szCs w:val="24"/>
              </w:rPr>
              <w:br/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повторному обстеженнях із застосуванням усього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комплексу діагностичного обладнання, доступного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на місці події і на ранньому госпітальному етапах.</w:t>
            </w:r>
            <w:r>
              <w:rPr>
                <w:rStyle w:val="fontstyle01"/>
                <w:color w:val="auto"/>
                <w:sz w:val="24"/>
                <w:szCs w:val="24"/>
                <w:lang w:val="uk-UA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Здатність узагальнення зібраної інформації,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формування ключового синдрому і визначення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тактики подальшого надання екстреної допомоги на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основі вибраного протоколу з невідкладних станів.</w:t>
            </w:r>
            <w:r w:rsidRPr="0079276A">
              <w:rPr>
                <w:sz w:val="24"/>
                <w:szCs w:val="24"/>
              </w:rPr>
              <w:br/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Уміння виконувати медичні маніпуляції,спрямовані на врятування життя та попередження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ускладнень. Здатність аналізувати і узагальнювати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набутий досвід з порятунку життя людини.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Здатність формування інноваційних стратегій,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спрямованих на вдосконалення діагностичного і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лікувального процесу в системі екстреної медичної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допомоги на догоспітальному і ранньому</w:t>
            </w:r>
            <w:r w:rsidRPr="0079276A">
              <w:rPr>
                <w:sz w:val="24"/>
                <w:szCs w:val="24"/>
              </w:rPr>
              <w:t xml:space="preserve"> </w:t>
            </w:r>
            <w:r w:rsidRPr="0079276A">
              <w:rPr>
                <w:rStyle w:val="fontstyle01"/>
                <w:color w:val="auto"/>
                <w:sz w:val="24"/>
                <w:szCs w:val="24"/>
              </w:rPr>
              <w:t>госпітальному етапах</w:t>
            </w:r>
            <w:r>
              <w:rPr>
                <w:lang w:val="uk-UA"/>
              </w:rPr>
              <w:t>.</w:t>
            </w:r>
          </w:p>
        </w:tc>
      </w:tr>
      <w:tr w:rsidR="004E347C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47C" w:rsidRPr="0066688A" w:rsidRDefault="004E347C" w:rsidP="004E3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Основний фокус освітньої програми та спеціалізації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D32" w:rsidRPr="00437CEC" w:rsidRDefault="00405D32" w:rsidP="007927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37C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Освітньо-професійна програма спрямована на</w:t>
            </w:r>
            <w:r w:rsidR="00437CEC">
              <w:rPr>
                <w:color w:val="000000"/>
                <w:sz w:val="24"/>
                <w:szCs w:val="24"/>
              </w:rPr>
              <w:t xml:space="preserve"> </w:t>
            </w:r>
            <w:r w:rsidRPr="00437C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підготовку фахівців-парамедиків високого рівня,</w:t>
            </w:r>
            <w:r w:rsidR="00437CEC">
              <w:rPr>
                <w:color w:val="000000"/>
                <w:sz w:val="24"/>
                <w:szCs w:val="24"/>
              </w:rPr>
              <w:t xml:space="preserve"> </w:t>
            </w:r>
            <w:r w:rsidRPr="00437C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які володіють актуальними знаннями</w:t>
            </w:r>
            <w:r w:rsidRPr="00437CEC">
              <w:rPr>
                <w:sz w:val="24"/>
                <w:szCs w:val="24"/>
              </w:rPr>
              <w:t xml:space="preserve"> </w:t>
            </w:r>
            <w:r w:rsidRPr="00437CEC">
              <w:rPr>
                <w:sz w:val="24"/>
                <w:szCs w:val="24"/>
                <w:lang w:val="uk-UA"/>
              </w:rPr>
              <w:t xml:space="preserve">і </w:t>
            </w:r>
            <w:r w:rsidRP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практичними </w:t>
            </w:r>
            <w:r w:rsid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навичками у сфері розпізнавання </w:t>
            </w:r>
            <w:r w:rsidRP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невідкладних станів. Відповідає вимогам</w:t>
            </w:r>
            <w:r w:rsidRP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роботодавц</w:t>
            </w:r>
            <w:r w:rsid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ів у системі екстреної медичної </w:t>
            </w:r>
            <w:r w:rsidRP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допомоги, оскільк</w:t>
            </w:r>
            <w:r w:rsid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формує інноваційний клінічний </w:t>
            </w:r>
            <w:r w:rsidRP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стиль мислення</w:t>
            </w:r>
            <w:r w:rsid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який ґрунтується на доказових </w:t>
            </w:r>
            <w:r w:rsidRP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міжнародних стандартах і протоколах надання екстреної медичної допомоги</w:t>
            </w:r>
            <w:r w:rsidRP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  <w:p w:rsidR="004E347C" w:rsidRPr="0066688A" w:rsidRDefault="004E347C" w:rsidP="007927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CEC">
              <w:rPr>
                <w:rFonts w:ascii="Times New Roman" w:hAnsi="Times New Roman" w:cs="Times New Roman"/>
                <w:sz w:val="24"/>
                <w:szCs w:val="24"/>
              </w:rPr>
              <w:t xml:space="preserve">Ключові слова: </w:t>
            </w:r>
            <w:r w:rsidRPr="00437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бакалавр</w:t>
            </w:r>
            <w:r w:rsidRPr="00437C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37CEC" w:rsidRPr="00437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парамедик,</w:t>
            </w:r>
            <w:r w:rsidRPr="00437C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7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медсестринство, </w:t>
            </w:r>
            <w:r w:rsidRPr="00437CEC">
              <w:rPr>
                <w:rFonts w:ascii="Times New Roman" w:hAnsi="Times New Roman" w:cs="Times New Roman"/>
                <w:sz w:val="24"/>
                <w:szCs w:val="24"/>
              </w:rPr>
              <w:t>охорона здоров’я, вища</w:t>
            </w:r>
            <w:r w:rsidRPr="00437C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37CEC">
              <w:rPr>
                <w:rFonts w:ascii="Times New Roman" w:hAnsi="Times New Roman" w:cs="Times New Roman"/>
                <w:sz w:val="24"/>
                <w:szCs w:val="24"/>
              </w:rPr>
              <w:t>освіта</w:t>
            </w:r>
          </w:p>
        </w:tc>
      </w:tr>
      <w:tr w:rsidR="004E347C" w:rsidRPr="0066688A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47C" w:rsidRPr="0066688A" w:rsidRDefault="004E347C" w:rsidP="004E3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Особливості програми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D32" w:rsidRPr="00405D32" w:rsidRDefault="00405D32" w:rsidP="0040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 базується на сучасних наукових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результатах і засадах доказової медицини у сфері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екстрен</w:t>
            </w:r>
            <w:r w:rsidR="005F1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н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ої медичної допомоги. Програма забезпечує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набуття високого рівня знань та навичок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розпізнавання невідкладних станів на місці події і</w:t>
            </w:r>
            <w:r w:rsid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рятування людського життя відповідно до останніх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рекомендацій світо</w:t>
            </w:r>
            <w:r w:rsidR="00437C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вих асоціацій у сфері екстреної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медицини. Передбачає стажування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проходження практики у центрах екстреної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медичної допомоги і медицини катастроф. Орієнтована на застосування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спеціальних інформаційних технологій (передачу медичної інформації, застосування експертних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 і баз даних) з метою оптимізації 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підвищення ефективності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діагностично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лікувального процесу у сфері екстреної медичної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допомоги. Формує фахівців з новим стратегічним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стилем клінічн</w:t>
            </w:r>
            <w:r w:rsidR="005F1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ого</w:t>
            </w:r>
            <w:r w:rsidR="006F7F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мислення, здатних генерувати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інноваційні стратегічні рішення, викладати,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проводити дослідження у сфері екстреної медичної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допомоги.</w:t>
            </w:r>
          </w:p>
          <w:p w:rsidR="004E347C" w:rsidRPr="00F37092" w:rsidRDefault="004E347C" w:rsidP="00C97A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>Реалізується у малих груп</w:t>
            </w:r>
            <w:r w:rsidR="00405D32">
              <w:rPr>
                <w:rFonts w:ascii="Times New Roman" w:hAnsi="Times New Roman" w:cs="Times New Roman"/>
                <w:sz w:val="24"/>
                <w:szCs w:val="24"/>
              </w:rPr>
              <w:t xml:space="preserve">ах при поєднанні  практичної та </w:t>
            </w:r>
            <w:r w:rsidRPr="0066688A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теоретичної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підготовки.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Програма реалізується в очній </w:t>
            </w:r>
            <w:r w:rsidR="00C97A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</w:t>
            </w:r>
            <w:r w:rsidR="00C97A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навчання.</w:t>
            </w:r>
          </w:p>
        </w:tc>
      </w:tr>
      <w:tr w:rsidR="004E347C" w:rsidRPr="0083156F" w:rsidTr="00D5040C">
        <w:trPr>
          <w:trHeight w:val="209"/>
        </w:trPr>
        <w:tc>
          <w:tcPr>
            <w:tcW w:w="9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47C" w:rsidRPr="0083156F" w:rsidRDefault="004E347C" w:rsidP="00792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5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4 - Придатність випускників до працевлаштування та подальшого навчання</w:t>
            </w:r>
          </w:p>
        </w:tc>
      </w:tr>
      <w:tr w:rsidR="00405D32" w:rsidRPr="0083156F" w:rsidTr="00285652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D32" w:rsidRPr="0083156F" w:rsidRDefault="00405D32" w:rsidP="0040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56F">
              <w:rPr>
                <w:rFonts w:ascii="Times New Roman" w:hAnsi="Times New Roman" w:cs="Times New Roman"/>
                <w:sz w:val="24"/>
                <w:szCs w:val="24"/>
              </w:rPr>
              <w:t>Придатність до працевлаштування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D32" w:rsidRPr="006F7F73" w:rsidRDefault="006F7F73" w:rsidP="006F7F73">
            <w:pPr>
              <w:spacing w:after="0" w:line="240" w:lineRule="auto"/>
              <w:jc w:val="both"/>
            </w:pPr>
            <w:r w:rsidRPr="00405D32">
              <w:rPr>
                <w:rStyle w:val="fontstyle01"/>
                <w:sz w:val="24"/>
                <w:szCs w:val="24"/>
              </w:rPr>
              <w:t>Після завершення навчання фахівцю присвоюється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Style w:val="fontstyle01"/>
                <w:sz w:val="24"/>
                <w:szCs w:val="24"/>
              </w:rPr>
              <w:t xml:space="preserve">кваліфікація </w:t>
            </w:r>
            <w:r w:rsidRPr="005573BA">
              <w:rPr>
                <w:rStyle w:val="fontstyle01"/>
                <w:color w:val="auto"/>
                <w:sz w:val="24"/>
                <w:szCs w:val="24"/>
              </w:rPr>
              <w:t>«</w:t>
            </w:r>
            <w:r w:rsidRPr="005573BA">
              <w:rPr>
                <w:rStyle w:val="fontstyle01"/>
                <w:color w:val="auto"/>
                <w:sz w:val="24"/>
                <w:szCs w:val="24"/>
                <w:lang w:val="uk-UA"/>
              </w:rPr>
              <w:t>Парамедик</w:t>
            </w:r>
            <w:r w:rsidRPr="00405D32">
              <w:rPr>
                <w:rStyle w:val="fontstyle01"/>
                <w:sz w:val="24"/>
                <w:szCs w:val="24"/>
              </w:rPr>
              <w:t>»; він здатний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Style w:val="fontstyle01"/>
                <w:sz w:val="24"/>
                <w:szCs w:val="24"/>
              </w:rPr>
              <w:t>працювати в закладах охорони здоров’я у складі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Style w:val="fontstyle01"/>
                <w:sz w:val="24"/>
                <w:szCs w:val="24"/>
              </w:rPr>
              <w:t>виїзної бригади Центрів екстреної медичної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Style w:val="fontstyle01"/>
                <w:sz w:val="24"/>
                <w:szCs w:val="24"/>
              </w:rPr>
              <w:t>допомоги і медицини катастроф, у відділеннях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Style w:val="fontstyle01"/>
                <w:sz w:val="24"/>
                <w:szCs w:val="24"/>
              </w:rPr>
              <w:t>не</w:t>
            </w:r>
            <w:r>
              <w:rPr>
                <w:rStyle w:val="fontstyle01"/>
                <w:sz w:val="24"/>
                <w:szCs w:val="24"/>
                <w:lang w:val="uk-UA"/>
              </w:rPr>
              <w:t xml:space="preserve">відкладної допомоги, і виконувати зазначену в </w:t>
            </w:r>
            <w:r w:rsidRPr="00405D32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ДК 003-2010 профе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сійну роботу та займати посади: </w:t>
            </w:r>
            <w:r w:rsidRPr="00405D32">
              <w:rPr>
                <w:rFonts w:ascii="TimesNewRomanPSMT" w:hAnsi="TimesNewRomanPSMT"/>
                <w:color w:val="000000"/>
                <w:sz w:val="24"/>
                <w:szCs w:val="24"/>
              </w:rPr>
              <w:t>код КП 3221 парамедик;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NewRomanPSMT" w:hAnsi="TimesNewRomanPSMT"/>
                <w:color w:val="000000"/>
                <w:sz w:val="24"/>
                <w:szCs w:val="24"/>
              </w:rPr>
              <w:t>Успішні випускники добре підходять для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NewRomanPSMT" w:hAnsi="TimesNewRomanPSMT"/>
                <w:color w:val="000000"/>
                <w:sz w:val="24"/>
                <w:szCs w:val="24"/>
              </w:rPr>
              <w:t>подальшої наукової та /а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>бо професійної освіти на рівні м</w:t>
            </w:r>
            <w:r w:rsidRPr="00405D32">
              <w:rPr>
                <w:rFonts w:ascii="TimesNewRomanPSMT" w:hAnsi="TimesNewRomanPSMT"/>
                <w:color w:val="000000"/>
                <w:sz w:val="24"/>
                <w:szCs w:val="24"/>
              </w:rPr>
              <w:t>агістра в області екстреної медичної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NewRomanPSMT" w:hAnsi="TimesNewRomanPSMT"/>
                <w:color w:val="000000"/>
                <w:sz w:val="24"/>
                <w:szCs w:val="24"/>
              </w:rPr>
              <w:t>допомоги, спеціальної практики, охорони здоров’я,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</w:t>
            </w:r>
            <w:r w:rsidRPr="00405D32">
              <w:rPr>
                <w:rFonts w:ascii="TimesNewRomanPSMT" w:hAnsi="TimesNewRomanPSMT"/>
                <w:color w:val="000000"/>
                <w:sz w:val="24"/>
                <w:szCs w:val="24"/>
              </w:rPr>
              <w:t>наукових досліджень з екстреної медичної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допомоги та охорони здоров’я, лідерства, </w:t>
            </w:r>
            <w:r w:rsidRPr="00405D32">
              <w:rPr>
                <w:rFonts w:ascii="TimesNewRomanPSMT" w:hAnsi="TimesNewRomanPSMT"/>
                <w:color w:val="000000"/>
                <w:sz w:val="24"/>
                <w:szCs w:val="24"/>
              </w:rPr>
              <w:t>менеджменту та викладацької діяльності</w:t>
            </w:r>
            <w:r>
              <w:rPr>
                <w:rFonts w:ascii="TimesNewRomanPSMT" w:hAnsi="TimesNewRomanPSMT"/>
                <w:color w:val="000000"/>
                <w:sz w:val="24"/>
                <w:szCs w:val="24"/>
                <w:lang w:val="uk-UA"/>
              </w:rPr>
              <w:t>.</w:t>
            </w:r>
          </w:p>
        </w:tc>
      </w:tr>
      <w:tr w:rsidR="00405D32" w:rsidRPr="0083156F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D32" w:rsidRPr="0083156F" w:rsidRDefault="00405D32" w:rsidP="00405D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56F">
              <w:rPr>
                <w:rFonts w:ascii="Times New Roman" w:hAnsi="Times New Roman" w:cs="Times New Roman"/>
                <w:sz w:val="24"/>
                <w:szCs w:val="24"/>
              </w:rPr>
              <w:t>Подальше навчання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D32" w:rsidRPr="00C17125" w:rsidRDefault="00405D32" w:rsidP="00405D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1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Для подальшої професійної підготовки фахівець має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право </w:t>
            </w:r>
            <w:r w:rsidRPr="00C1712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вступати на програми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другого рівня вищої освіти (магістратура) та проходити навчання в рамках післядипломної освіти.</w:t>
            </w:r>
          </w:p>
        </w:tc>
      </w:tr>
      <w:tr w:rsidR="00405D32" w:rsidRPr="0083156F" w:rsidTr="00D5040C">
        <w:tc>
          <w:tcPr>
            <w:tcW w:w="9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5D32" w:rsidRPr="00C17125" w:rsidRDefault="00405D32" w:rsidP="00792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125">
              <w:rPr>
                <w:rFonts w:ascii="Times New Roman" w:hAnsi="Times New Roman" w:cs="Times New Roman"/>
                <w:sz w:val="24"/>
                <w:szCs w:val="24"/>
              </w:rPr>
              <w:t>5 - Викладання та оцінювання</w:t>
            </w:r>
          </w:p>
        </w:tc>
      </w:tr>
      <w:tr w:rsidR="00C23019" w:rsidRPr="0083156F" w:rsidTr="00285652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83156F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56F">
              <w:rPr>
                <w:rFonts w:ascii="Times New Roman" w:hAnsi="Times New Roman" w:cs="Times New Roman"/>
                <w:sz w:val="24"/>
                <w:szCs w:val="24"/>
              </w:rPr>
              <w:t>Викладання та навчання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19" w:rsidRPr="006F7F73" w:rsidRDefault="006F7F73" w:rsidP="006F7F73">
            <w:pPr>
              <w:spacing w:after="0" w:line="240" w:lineRule="auto"/>
              <w:rPr>
                <w:lang w:val="uk-UA"/>
              </w:rPr>
            </w:pPr>
            <w:r w:rsidRPr="00C23019">
              <w:rPr>
                <w:rStyle w:val="fontstyle01"/>
                <w:sz w:val="24"/>
                <w:szCs w:val="24"/>
              </w:rPr>
              <w:t>Студенто-центроване навчання, проблемно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23019">
              <w:rPr>
                <w:rStyle w:val="fontstyle01"/>
                <w:sz w:val="24"/>
                <w:szCs w:val="24"/>
              </w:rPr>
              <w:t>орієнтоване навчання в малих групах, лекції,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23019">
              <w:rPr>
                <w:rStyle w:val="fontstyle01"/>
                <w:sz w:val="24"/>
                <w:szCs w:val="24"/>
              </w:rPr>
              <w:t>семінари, практичні заняття, рефлексивне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23019">
              <w:rPr>
                <w:rStyle w:val="fontstyle01"/>
                <w:sz w:val="24"/>
                <w:szCs w:val="24"/>
              </w:rPr>
              <w:t>навчання, виробнича практика, індивідуальне та</w:t>
            </w:r>
            <w:r w:rsidRPr="00C23019">
              <w:rPr>
                <w:color w:val="000000"/>
                <w:sz w:val="24"/>
                <w:szCs w:val="24"/>
              </w:rPr>
              <w:br/>
            </w:r>
            <w:r w:rsidRPr="00C23019">
              <w:rPr>
                <w:rStyle w:val="fontstyle01"/>
                <w:sz w:val="24"/>
                <w:szCs w:val="24"/>
              </w:rPr>
              <w:t>автономне навчання, консультації із викладачами</w:t>
            </w:r>
            <w:r>
              <w:rPr>
                <w:lang w:val="uk-UA"/>
              </w:rPr>
              <w:t>.</w:t>
            </w:r>
          </w:p>
        </w:tc>
      </w:tr>
      <w:tr w:rsidR="00C23019" w:rsidRPr="0083156F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83156F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56F">
              <w:rPr>
                <w:rFonts w:ascii="Times New Roman" w:hAnsi="Times New Roman" w:cs="Times New Roman"/>
                <w:sz w:val="24"/>
                <w:szCs w:val="24"/>
              </w:rPr>
              <w:t>Оцінювання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F73" w:rsidRPr="00C17125" w:rsidRDefault="006F7F73" w:rsidP="006F7F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171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Поточне оцінювання рівня засвоєння теми здійснюється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практичних заняттях</w:t>
            </w:r>
            <w:r w:rsidRPr="00C171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Рейтингова оцінка формується на основі поточних оцінок та результатів виконання модульних контрольних робіт. Підсумкова оцінка за дисципліну може дорівнювати рейтинговій або ж встановлюватись за підсумками складання заліку чи іспиту. Наявність у студента 100 і більше годин невідпрацьованих практичних і лабораторних занять є невиконанням індивідуального навчального плану і є підставою для відрахування.</w:t>
            </w:r>
          </w:p>
          <w:p w:rsidR="00C23019" w:rsidRPr="006F7F73" w:rsidRDefault="006F7F73" w:rsidP="00C23019">
            <w:pPr>
              <w:spacing w:after="0" w:line="240" w:lineRule="auto"/>
              <w:jc w:val="both"/>
              <w:rPr>
                <w:lang w:val="uk-UA"/>
              </w:rPr>
            </w:pPr>
            <w:r w:rsidRPr="00C171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Атестація випускників включає комплексний практично-орієнтований іспит.</w:t>
            </w:r>
          </w:p>
        </w:tc>
      </w:tr>
      <w:tr w:rsidR="00C23019" w:rsidRPr="0083156F" w:rsidTr="00D5040C">
        <w:tc>
          <w:tcPr>
            <w:tcW w:w="9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83156F" w:rsidRDefault="00C23019" w:rsidP="00792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56F">
              <w:rPr>
                <w:rFonts w:ascii="Times New Roman" w:hAnsi="Times New Roman" w:cs="Times New Roman"/>
                <w:sz w:val="24"/>
                <w:szCs w:val="24"/>
              </w:rPr>
              <w:t>6 - Програмні компетентності</w:t>
            </w:r>
          </w:p>
        </w:tc>
      </w:tr>
      <w:tr w:rsidR="00C23019" w:rsidRPr="0083156F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83156F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56F">
              <w:rPr>
                <w:rFonts w:ascii="Times New Roman" w:hAnsi="Times New Roman" w:cs="Times New Roman"/>
                <w:sz w:val="24"/>
                <w:szCs w:val="24"/>
              </w:rPr>
              <w:t>Інтегральна компетентність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CC0CC6" w:rsidRDefault="00C23019" w:rsidP="007927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Здатність розв’язувати складні задачі і проблеми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у галузі надання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екстреної медичної допомоги 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догоспітал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ьному та ранньому госпітальному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етапах або у процесі навчання, що п</w:t>
            </w:r>
            <w:r w:rsidR="00295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ередбачає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застосування певни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теорій та методів відповідної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науки, проведен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 досліджень та/або здійснення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інновацій та </w: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рактеризується комплексністю 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невизначеністю умов і вимог</w:t>
            </w:r>
          </w:p>
        </w:tc>
      </w:tr>
      <w:tr w:rsidR="00C23019" w:rsidRPr="0083156F" w:rsidTr="00285652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83156F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56F">
              <w:rPr>
                <w:rFonts w:ascii="Times New Roman" w:hAnsi="Times New Roman" w:cs="Times New Roman"/>
                <w:sz w:val="24"/>
                <w:szCs w:val="24"/>
              </w:rPr>
              <w:t>Загальні компетентності (ЗК)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019" w:rsidRDefault="00C23019" w:rsidP="00C23019">
            <w:pPr>
              <w:spacing w:after="0" w:line="240" w:lineRule="auto"/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</w:pP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 xml:space="preserve">ЗК 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val="uk-UA" w:eastAsia="en-US"/>
              </w:rPr>
              <w:t>1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. Здатність навчатися та самонавчатися.</w:t>
            </w:r>
            <w:r w:rsidRPr="00C23019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br/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ЗК 3. Здатність до усного та письмового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спілкування рідною мовою</w:t>
            </w:r>
            <w:r w:rsidR="0029538B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val="uk-UA" w:eastAsia="en-US"/>
              </w:rPr>
              <w:t>.</w:t>
            </w:r>
            <w:r w:rsidRPr="00C23019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br/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ЗК 4. Здатність бути критичним та самокритичним.</w:t>
            </w:r>
            <w:r w:rsidRPr="00C23019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br/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lastRenderedPageBreak/>
              <w:t>ЗК 5. Здатність діяти на підставі етичних суджень.</w:t>
            </w:r>
            <w:r w:rsidRPr="00C23019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br/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ЗК 6. Здатність знаходити, обробляти та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аналізувати інформацію з різних джерел.</w:t>
            </w:r>
            <w:r w:rsidRPr="00C23019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br/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ЗК 7. Здатність застосовувати знання на практиці.</w:t>
            </w:r>
            <w:r w:rsidRPr="00C23019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br/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ЗК 8. Здатність працювати в команді та брати на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себе відповідальність.</w:t>
            </w:r>
            <w:r w:rsidRPr="00C23019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br/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ЗК 9. Здатність до абстрактного та аналітичного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мислення й генерування ідей.</w:t>
            </w:r>
            <w:r w:rsidRPr="00C23019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br/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ЗК 10. Здатність до конструктивної взаємодії з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іншими людьми, незалежно від їх походження та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особливостей культури, і поваги до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різноманітності.</w:t>
            </w:r>
            <w:r w:rsidRPr="00C23019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br/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ЗК 11. Здатність використовувати інформаційні та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комунікаційні технології.</w:t>
            </w:r>
            <w:r w:rsidRPr="00C23019"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br/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ЗК 12. Відповідально ставитися до завдань і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2301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eastAsia="en-US"/>
              </w:rPr>
              <w:t>обов’язків</w:t>
            </w:r>
          </w:p>
          <w:p w:rsidR="00C23019" w:rsidRPr="00BC0699" w:rsidRDefault="00BC0699" w:rsidP="00BC0699">
            <w:pPr>
              <w:spacing w:after="0" w:line="240" w:lineRule="auto"/>
              <w:rPr>
                <w:rFonts w:ascii="Calibri" w:eastAsia="Calibri" w:hAnsi="Calibri" w:cs="Times New Roman"/>
                <w:lang w:val="uk-UA" w:eastAsia="en-US"/>
              </w:rPr>
            </w:pPr>
            <w:r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val="uk-UA" w:eastAsia="en-US"/>
              </w:rPr>
              <w:t>ЗК13.</w:t>
            </w:r>
            <w:r>
              <w:t xml:space="preserve"> </w:t>
            </w:r>
            <w:r w:rsidRPr="00BC0699">
              <w:rPr>
                <w:rFonts w:ascii="TimesNewRomanPSMT" w:eastAsia="Calibri" w:hAnsi="TimesNewRomanPSMT" w:cs="Times New Roman"/>
                <w:color w:val="000000"/>
                <w:sz w:val="24"/>
                <w:szCs w:val="24"/>
                <w:lang w:val="uk-UA" w:eastAsia="en-US"/>
              </w:rPr>
              <w:t>Здатність діяти на основі етичних міркувань</w:t>
            </w:r>
          </w:p>
        </w:tc>
      </w:tr>
      <w:tr w:rsidR="00C23019" w:rsidRPr="005B5789" w:rsidTr="00285652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5B5789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Фахові компетентності спеціальності (ФК)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ФК 1. Здатність оцінити місце події на наявність загроз власному життю і життю інших людей, виявити фактори, що впливають на стан та здоров'я пацієнтів та забезпечити власну безпеку;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ФК 2. Здатність зберігати недоторканість місця події, речових доказів та взаємодіяти з іншими екстреними службами;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ФК 3.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Здатність обстежити хворих і постраждалих на наявність невідкладних станів,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 4. Здатність проводити медичне сортування;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 5. Здатність прийняти рішення про обсяг допомоги та госпіталізацію;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 6. Здатність надати екстрену медичну допомогу при травмах чи захворюваннях серцево-судинної, ендокринної, імунної, нервової систем, системи травлення та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сечостатевої системи,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 психічних розладах, при пошкодженнях опорно-рухового апарату, при дії зовнішніх факторів та при пологах; 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 7. Здатність розраховувати дозу лікарських засобів, які вводяться пацієнту;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 8. Здатність здійснювати медичні процедури і маніпуляції: інгаляції, ін’єкції;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забезпечувати внутрішньокістковий та периферичний внутрішньовенний доступи,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 9. Здатність виявляти та надавати допомогу при побічних реакціях на лікарські засоби;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 10. Здатність встановлювати сечові катетери, шлункові зонди, забезпечувати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прохідність верхніх дихальних шляхів, виконувати декомпресійну пункцію плевральної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порожнини, встановлювати назо- та орофарингіальні повітропроводи, надгортанні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повітропроводи, здійснювати інтубацію трахеї та хірургічне відновлення прохідності дихальних шляхів;</w:t>
            </w:r>
          </w:p>
          <w:p w:rsidR="00D915E0" w:rsidRPr="002E25E9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ФК 11. Здатність зупиняти кровотечі прямим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тиском, </w:t>
            </w:r>
            <w:r w:rsidR="002E2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тампонуванням та за допомогою</w:t>
            </w:r>
            <w:r w:rsidR="002E2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механічних засобів для зупинки кровотечі</w:t>
            </w:r>
            <w:r w:rsidR="002E2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  <w:p w:rsidR="00D915E0" w:rsidRPr="007F722C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7F7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ФК 12. Здатність проводити стабілізацію хребта, стабілізацію та іммобілізацію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7F7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опорнорухового апарату та накладати пов'язки при травмах;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 13. Здатність здійснювати серцево-легеневу реанімацію, у тому числі із застосуванням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дефібрилятора та дихального обладнання;</w:t>
            </w:r>
          </w:p>
          <w:p w:rsidR="00D915E0" w:rsidRPr="00D915E0" w:rsidRDefault="00D915E0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ФК 1</w:t>
            </w:r>
            <w:r w:rsidR="002E2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Здатність виконувати апаратні дослідження і невідкладні процедури</w:t>
            </w:r>
            <w: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здійснюва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 підготовку пацієнта до інших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досліджень;</w:t>
            </w:r>
          </w:p>
          <w:p w:rsidR="00D915E0" w:rsidRPr="00D915E0" w:rsidRDefault="002E25E9" w:rsidP="00D91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 15</w:t>
            </w:r>
            <w:r w:rsidR="00D915E0"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Зда</w:t>
            </w:r>
            <w:r w:rsid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тність передавати до відділення</w:t>
            </w:r>
            <w:r w:rsid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D915E0"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екстреної м</w:t>
            </w:r>
            <w:r w:rsid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едичної допомоги інформацію про</w:t>
            </w:r>
            <w:r w:rsid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D915E0"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 наданн</w:t>
            </w:r>
            <w:r w:rsid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медичної допомоги пацієнту на</w:t>
            </w:r>
            <w:r w:rsid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D915E0"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місці події та протягом тран</w:t>
            </w:r>
            <w:r w:rsid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спортування до</w:t>
            </w:r>
            <w:r w:rsid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D915E0"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відділення, при не</w:t>
            </w:r>
            <w:r w:rsid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обхідності допомагати персоналу</w:t>
            </w:r>
            <w:r w:rsid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D915E0"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відділення екстреної медичної допомоги;</w:t>
            </w:r>
          </w:p>
          <w:p w:rsidR="00C23019" w:rsidRPr="00D915E0" w:rsidRDefault="00D915E0" w:rsidP="002E25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ФК 1</w:t>
            </w:r>
            <w:r w:rsidR="002E2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атність дотримуватися принципів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медичної деонтол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огії, забезпечувати збереження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D91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лікарської таємниці та постійно удосконалюват</w:t>
            </w:r>
          </w:p>
        </w:tc>
      </w:tr>
      <w:tr w:rsidR="00C23019" w:rsidRPr="00D5040C" w:rsidTr="00D5040C">
        <w:tblPrEx>
          <w:tblLook w:val="0000" w:firstRow="0" w:lastRow="0" w:firstColumn="0" w:lastColumn="0" w:noHBand="0" w:noVBand="0"/>
        </w:tblPrEx>
        <w:trPr>
          <w:trHeight w:hRule="exact" w:val="283"/>
        </w:trPr>
        <w:tc>
          <w:tcPr>
            <w:tcW w:w="9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A2323B" w:rsidRDefault="00C23019" w:rsidP="007927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504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  - Програмні результати навчання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(ПРН)</w:t>
            </w:r>
          </w:p>
        </w:tc>
      </w:tr>
      <w:tr w:rsidR="00C23019" w:rsidRPr="005B5789" w:rsidTr="00D317EF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5B5789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1. Знати і розуміти роль та обов'язки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парамедика в системі екстреної медичної допомоги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2. Знати і розуміти анатомію, фізіологію та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інші фундаментальні медичні науки, що лежать в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основі спеціалізації парамедик, на рівні,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необхідному для досягнення інших результатів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освітньої програми.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3. Продемонструвати оцінку безпечності місця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події, забезпечення безпеки персоналу та пацієнта,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застосування табельних засобів індивідуального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захисту.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4. Знати і розуміти доцільне застосування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сукупності навичок (вмінь), медичних засобів,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втручань та дій для забезпечення пацієнту/клієнту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гідного ставлення, приватності/інтимності/,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конфіденційності, захисту його прав, фізичних,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психологічних та духовних потреб на засадах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транскультурального підходу, толерантної та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неосудної поведінки.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5. Знати і розуміти принципи інфекційної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безпеки, збереження здоров’я при здійсненні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догляду, виконанні маніпуляцій та процедур при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переміщенні та транспортування постраждалого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/пацієнта.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6. Знати групову належність затверджених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лікарських засобів, особливості їх фармакокінетики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та фармакодинаміки, способи введення, дозування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2E25E9">
              <w:rPr>
                <w:rFonts w:ascii="Times New Roman" w:hAnsi="Times New Roman" w:cs="Times New Roman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показання, протипоказання, взаємодію між собою,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побічні ефекти, передозування та способи їх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усунення, в т.ч. наркотиків.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7. З абсолютною точністю продемонструвати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методики введення лікарських засобів: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внутрішньомʼязово, підшкірно, внутрішньошкірно,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довенно (в периферичні і центральні вени),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внутрішньокістково.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8. Продемонструвати здатність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використовувати належні комунікативні навички та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поведінку з пацієнтом, його родиною, колегами та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персоналом медичних закладів, у т.ч. однією із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поширених європейських мов.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9. Провести первинне обстеження пацієнтів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різних вікових груп, оцінити ступінь виявлених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порушень, визначити потребу у проведенні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екстрених рятувальних заходів.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10. Продемонструвати ефективне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забезпечення прохідності дихальних шляхів у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пацієнтів різних вікових груп із застосуванням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інстурментальних технік, включаючи інтубацію з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оксигенацією, ручною та апаратною вентиляцією, а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також хірургічне забезпечення прохідності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дихальних ляхів.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ПРН 11. Описати ранні ознаки загрозу раптової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зупинки серця (РЗК), вказати належні кроки для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лікування РЗК та продемонструвати серцеволегеневу реанімацію (на симульованому пацієнті) у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дорослих відповідно до сучасних Європейських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тандартів.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12. Розпізнати РЗК у дітей вказати належні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кроки для його лікування та продемонструвати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серцево-легеневу реанімацію (на симульованому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пацієнті) відповідно до сучасних Європейських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стандартів.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13. Визначити в межах 6 с кожен з критичних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порушень серцевого ритму (статичні зображення та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динамічні ритми від монітора) та вказати алгоритм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подальших лікувальних дій.</w:t>
            </w:r>
          </w:p>
          <w:p w:rsidR="00D915E0" w:rsidRPr="002E25E9" w:rsidRDefault="00D915E0" w:rsidP="00D915E0">
            <w:pPr>
              <w:shd w:val="clear" w:color="auto" w:fill="FFFFFF"/>
              <w:tabs>
                <w:tab w:val="left" w:leader="underscore" w:pos="105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ПРН 14. Продемонструвати послідовність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обстеження травмованого постраждалого різного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віку, оцінку ступеня пошкоджень, тактику надання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>екстреної медичної допомоги, боротьби з шоком</w:t>
            </w:r>
            <w:r w:rsidR="00285652"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C23019" w:rsidRPr="002E25E9" w:rsidRDefault="00D915E0" w:rsidP="0028565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ПРН 15. Продемонструвати різні методи зупинки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зовнішньої кровотечі.</w:t>
            </w:r>
            <w:r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ПРН 16. Продемонструвати застосування шийного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комірця, вкладання на довгу транспортувальну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дошку, транспорту іммобілізацію при травмах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різних кісткових сегментів, хребта та тазу,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виймання з автомобіля при ДТП.</w:t>
            </w:r>
            <w:r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ПРН 17. Описати ознаки та симптоми, характерні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для кожного невідкладного стану у практиці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парамедика, включаючи коми, впровадити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відповідний протокол лікування.</w:t>
            </w:r>
            <w:r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ПРН 18. Продемонструвати диференційований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підхід до оцінки стану та надання допомоги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неонатальним, педіатричним, дорослим,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геріатричним пацієнтам та хронічно хворим із</w:t>
            </w:r>
            <w:r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застосуванням діагностичного обладнання, ліків та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маніпуляцій в межах практики парамедика.</w:t>
            </w:r>
            <w:r w:rsidRPr="002E25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ПРН 19. На симуляторі продемонструвати прийом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фізіологічних пологів, на симульованому пацієнті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визначити наявність невідкладної акушерської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патології, надати протокольну екстрену медичну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допомогу. Знати показання і на симуляторі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продемонструвати реанімацію новонародженого.</w:t>
            </w:r>
            <w:r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ПРН 20. Використовувати навички критичного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мислення для організації і надання екстреної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допомоги при масових випадках, у надзвичайних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ситуаціях у мирний та воєнний час, у тому числі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повʼязаних з викидом сильнодіючих отруйних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речовин, небезпечних матеріалів та при</w:t>
            </w:r>
            <w:r w:rsidR="00285652" w:rsidRPr="002E25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5E9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інфекційних хворобах</w:t>
            </w:r>
            <w:r w:rsidR="00285652"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C23019" w:rsidRPr="00D5040C" w:rsidTr="00D317EF">
        <w:tblPrEx>
          <w:tblLook w:val="0000" w:firstRow="0" w:lastRow="0" w:firstColumn="0" w:lastColumn="0" w:noHBand="0" w:noVBand="0"/>
        </w:tblPrEx>
        <w:trPr>
          <w:trHeight w:hRule="exact" w:val="283"/>
        </w:trPr>
        <w:tc>
          <w:tcPr>
            <w:tcW w:w="9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2E25E9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– Ресурсне забезпечення реалізації програми</w:t>
            </w:r>
          </w:p>
        </w:tc>
      </w:tr>
      <w:tr w:rsidR="00C23019" w:rsidRPr="005B5789" w:rsidTr="00D317EF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D5040C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Кадрове забезпечення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2E25E9" w:rsidRDefault="00C23019" w:rsidP="00C2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Усі науково-педагогічні працівники, що викладають для студентів спеціальності 223 «Медсестринство», відповідають ліцензійним вимогам щодо кадрового забезпечення. Більша частина викладачів клінічних дисциплін активно проводять лікувально-діагностичну роботу та мають практичний досвід. </w:t>
            </w:r>
          </w:p>
        </w:tc>
      </w:tr>
      <w:tr w:rsidR="00C23019" w:rsidRPr="005B5789" w:rsidTr="00D5040C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D5040C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Матеріально-технічне забезпечення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2E25E9" w:rsidRDefault="00C23019" w:rsidP="00C2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Освітня програма забезпечена необхідними медичними фантомами та муляжами, діагностичними засобами та приладами. На підставі укладених договорів при навчанні 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використовується сучасне медичне обладнання та апарати комунальних та приватних закладів охорони здоров’я м. Ужгорода.</w:t>
            </w:r>
          </w:p>
        </w:tc>
      </w:tr>
      <w:tr w:rsidR="00C23019" w:rsidRPr="005B5789" w:rsidTr="00D317EF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D5040C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Інформаційне та навчально-методичне забезпечення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2E25E9" w:rsidRDefault="00C23019" w:rsidP="00C2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Навчально-методичне забезпечення освітньо-професійної програми передбачає систему навчального контенту МOODLE, використання презентацій лекцій, навчальних відеофільмів для відпрацювання практичних навичок, навчально-методичних посібників, вказівок, рекомендацій, авторських розробок викладацького складу. Дидактичні матеріали, практичні кейси та ситуаційні завдання, тести з дисциплін даної освітньої програми доступні студентам через систему електронного навчання університету 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learn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Університет забезпечений доступом до міжнародних наукометричних баз даних 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Science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та 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</w:p>
        </w:tc>
      </w:tr>
      <w:tr w:rsidR="00C23019" w:rsidRPr="00D5040C" w:rsidTr="00D317EF">
        <w:tblPrEx>
          <w:tblLook w:val="0000" w:firstRow="0" w:lastRow="0" w:firstColumn="0" w:lastColumn="0" w:noHBand="0" w:noVBand="0"/>
        </w:tblPrEx>
        <w:trPr>
          <w:trHeight w:hRule="exact" w:val="283"/>
        </w:trPr>
        <w:tc>
          <w:tcPr>
            <w:tcW w:w="94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2E25E9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2E25E9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Академічна мобільність</w:t>
            </w:r>
          </w:p>
        </w:tc>
      </w:tr>
      <w:tr w:rsidR="00C23019" w:rsidRPr="00A70A2B" w:rsidTr="00D317EF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D5040C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Національна кредитна мобільність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2E25E9" w:rsidRDefault="00C23019" w:rsidP="00C2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E25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Академічна мобільність студентів здійснюється на основі двосторонніх угод, укладених між ДВНЗ ”Ужгородський національний університет” та закладами вищої освіти України.</w:t>
            </w:r>
          </w:p>
          <w:p w:rsidR="00C23019" w:rsidRPr="002E25E9" w:rsidRDefault="00C23019" w:rsidP="00C2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2E25E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Кредити, отримані в інших закладах вищої освіти України, перезараховуються відповідно до угоди про академічну мобільність.</w:t>
            </w:r>
          </w:p>
        </w:tc>
      </w:tr>
      <w:tr w:rsidR="00C23019" w:rsidRPr="005B5789" w:rsidTr="009D61D0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D5040C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Міжнародна кредитна мобільність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A70A2B" w:rsidRDefault="00C23019" w:rsidP="00C2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91A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Відповідно до Положення про академічну мобільність студентів у ДВНЗ ”УжНУ”, встановлено загальний порядок організації академічної мобільності студентів. Здійснюється згідно</w:t>
            </w:r>
            <w:r w:rsidRPr="00391A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з</w:t>
            </w:r>
            <w:r w:rsidRPr="00391A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</w:t>
            </w:r>
            <w:r w:rsidRPr="00391A3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ою</w:t>
            </w:r>
            <w:r w:rsidRPr="00391A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міжнародної академічної мобільності ”Еразмус + ”.</w:t>
            </w:r>
          </w:p>
        </w:tc>
      </w:tr>
      <w:tr w:rsidR="00C23019" w:rsidRPr="00326486" w:rsidTr="00D317EF"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D5040C" w:rsidRDefault="00C23019" w:rsidP="00C230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6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3019" w:rsidRPr="00C361B8" w:rsidRDefault="00C23019" w:rsidP="00C23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Можливе навчання іноземних здобувачів вищої освіти українською мовою.</w:t>
            </w:r>
          </w:p>
        </w:tc>
      </w:tr>
    </w:tbl>
    <w:p w:rsidR="00362555" w:rsidRPr="0066688A" w:rsidRDefault="00362555" w:rsidP="005B578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362555" w:rsidRDefault="00C361B8" w:rsidP="00ED4734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</w:pPr>
      <w:r w:rsidRPr="00C361B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2. Перелік компонент освітньо-професійної програми та їх логічна</w:t>
      </w:r>
      <w:r w:rsidR="00ED4734"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  <w:t xml:space="preserve"> </w:t>
      </w:r>
      <w:r w:rsidRPr="00C361B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послідовність</w:t>
      </w:r>
    </w:p>
    <w:p w:rsidR="00C361B8" w:rsidRDefault="00C361B8" w:rsidP="00C361B8">
      <w:p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 w:rsidRPr="00C361B8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2.1.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Перелік компонент ОП</w:t>
      </w:r>
    </w:p>
    <w:tbl>
      <w:tblPr>
        <w:tblW w:w="980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28"/>
        <w:gridCol w:w="5444"/>
        <w:gridCol w:w="1277"/>
        <w:gridCol w:w="1853"/>
      </w:tblGrid>
      <w:tr w:rsidR="00C361B8" w:rsidRPr="00C361B8" w:rsidTr="0093196E">
        <w:trPr>
          <w:trHeight w:hRule="exact" w:val="859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61B8" w:rsidRPr="008B38CF" w:rsidRDefault="00C361B8" w:rsidP="008B38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361B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Код </w:t>
            </w:r>
            <w:r w:rsidR="008B38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uk-UA"/>
              </w:rPr>
              <w:t>компо-нента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61B8" w:rsidRPr="008B38CF" w:rsidRDefault="00C361B8" w:rsidP="008B38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8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361B8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Компоненти освітньої програми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61B8" w:rsidRPr="00C361B8" w:rsidRDefault="00C361B8" w:rsidP="00C361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43" w:right="48"/>
              <w:rPr>
                <w:rFonts w:ascii="Times New Roman" w:hAnsi="Times New Roman" w:cs="Times New Roman"/>
                <w:sz w:val="20"/>
                <w:szCs w:val="20"/>
              </w:rPr>
            </w:pPr>
            <w:r w:rsidRPr="00C361B8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Кількість </w:t>
            </w:r>
            <w:r w:rsidRPr="00C361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кредитів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61B8" w:rsidRPr="00C361B8" w:rsidRDefault="00C361B8" w:rsidP="00C361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1B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:rsidR="00C361B8" w:rsidRPr="008B38CF" w:rsidRDefault="008B38CF" w:rsidP="00C361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підсумк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ового</w:t>
            </w:r>
          </w:p>
          <w:p w:rsidR="00C361B8" w:rsidRPr="00C361B8" w:rsidRDefault="00C361B8" w:rsidP="00C361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1B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контролю</w:t>
            </w:r>
          </w:p>
        </w:tc>
      </w:tr>
      <w:tr w:rsidR="00C361B8" w:rsidRPr="00C361B8" w:rsidTr="0093196E">
        <w:trPr>
          <w:trHeight w:hRule="exact" w:val="29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61B8" w:rsidRPr="00C361B8" w:rsidRDefault="00C361B8" w:rsidP="00C361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66"/>
              <w:rPr>
                <w:rFonts w:ascii="Times New Roman" w:hAnsi="Times New Roman" w:cs="Times New Roman"/>
                <w:sz w:val="20"/>
                <w:szCs w:val="20"/>
              </w:rPr>
            </w:pPr>
            <w:r w:rsidRPr="00C361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61B8" w:rsidRPr="00C361B8" w:rsidRDefault="00C361B8" w:rsidP="00C361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563"/>
              <w:rPr>
                <w:rFonts w:ascii="Times New Roman" w:hAnsi="Times New Roman" w:cs="Times New Roman"/>
                <w:sz w:val="20"/>
                <w:szCs w:val="20"/>
              </w:rPr>
            </w:pPr>
            <w:r w:rsidRPr="00C361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61B8" w:rsidRPr="00C361B8" w:rsidRDefault="00C361B8" w:rsidP="00C361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0"/>
                <w:szCs w:val="20"/>
              </w:rPr>
            </w:pPr>
            <w:r w:rsidRPr="00C361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61B8" w:rsidRPr="00C361B8" w:rsidRDefault="00C361B8" w:rsidP="00C361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1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361B8" w:rsidRPr="00C361B8" w:rsidTr="00A957AA">
        <w:trPr>
          <w:trHeight w:hRule="exact" w:val="298"/>
        </w:trPr>
        <w:tc>
          <w:tcPr>
            <w:tcW w:w="9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61B8" w:rsidRPr="00C361B8" w:rsidRDefault="00C361B8" w:rsidP="00C361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30"/>
              <w:rPr>
                <w:rFonts w:ascii="Times New Roman" w:hAnsi="Times New Roman" w:cs="Times New Roman"/>
                <w:sz w:val="20"/>
                <w:szCs w:val="20"/>
              </w:rPr>
            </w:pPr>
            <w:r w:rsidRPr="00C361B8">
              <w:rPr>
                <w:rFonts w:ascii="Times New Roman" w:eastAsia="Times New Roman" w:hAnsi="Times New Roman" w:cs="Times New Roman"/>
                <w:sz w:val="24"/>
                <w:szCs w:val="24"/>
              </w:rPr>
              <w:t>Обов’язкові компоненти ОП</w:t>
            </w:r>
          </w:p>
        </w:tc>
      </w:tr>
      <w:tr w:rsidR="00724412" w:rsidRPr="00142331" w:rsidTr="0093196E">
        <w:trPr>
          <w:trHeight w:hRule="exact" w:val="29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ОК 1.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Іноземна мова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14233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(за професійним спрямуванням)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алік</w:t>
            </w:r>
          </w:p>
        </w:tc>
      </w:tr>
      <w:tr w:rsidR="00724412" w:rsidRPr="00142331" w:rsidTr="0093196E">
        <w:trPr>
          <w:trHeight w:hRule="exact" w:val="29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ОК 2.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285652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Латинська мова та медична термінологія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6A54ED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29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3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285652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Охорона праці в галузі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F11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4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285652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Медичне право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285652" w:rsidRDefault="006A54ED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F1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285652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Анатомія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6A54ED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29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Фізіологія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285652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7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285652" w:rsidRDefault="00724412" w:rsidP="007244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Патанатомія</w:t>
            </w:r>
          </w:p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6A54ED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285652" w:rsidRDefault="00724412" w:rsidP="007244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Патфізіологія</w:t>
            </w:r>
          </w:p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6A54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A54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29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285652" w:rsidRDefault="00724412" w:rsidP="007244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Фізичне виховання </w:t>
            </w:r>
          </w:p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6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10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Default="00724412" w:rsidP="007244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Інформаційні технології в медицині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Default="006A54ED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6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24412" w:rsidRPr="00142331" w:rsidTr="00724412">
        <w:trPr>
          <w:trHeight w:hRule="exact" w:val="576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</w:rPr>
              <w:t>Основи практичної діяльності парамедика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(вступ до </w:t>
            </w:r>
          </w:p>
          <w:p w:rsidR="00724412" w:rsidRPr="006E2A27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спеціальності)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1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ОК 11.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Перша допомога</w:t>
            </w:r>
          </w:p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6A54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A54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6E2A27">
        <w:trPr>
          <w:trHeight w:hRule="exact" w:val="572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Фармакологія та особливості застосування  ЛЗ в екстренних умовах</w:t>
            </w:r>
          </w:p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6A54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6A54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724412">
        <w:trPr>
          <w:trHeight w:hRule="exact" w:val="682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</w:rPr>
              <w:t>Медицина надзвичайних ситуацій та екстрена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E2A2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медична допомога при масових ураженнях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4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724412">
        <w:trPr>
          <w:trHeight w:hRule="exact" w:val="294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</w:rPr>
              <w:t>Організація екстреної медичної допомоги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724412">
        <w:trPr>
          <w:trHeight w:hRule="exact" w:val="27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</w:rPr>
              <w:t>Міжособистісна комунікація та командна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взаємодія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A2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Медична маніпуляційна техніка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6A54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A54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18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right="648"/>
              <w:rPr>
                <w:rFonts w:ascii="Times New Roman" w:hAnsi="Times New Roman" w:cs="Times New Roman"/>
                <w:sz w:val="24"/>
                <w:szCs w:val="24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</w:rPr>
              <w:t>Засоби реанімації та інтенсивної терапії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24412" w:rsidRPr="00142331" w:rsidTr="0093196E">
        <w:trPr>
          <w:trHeight w:hRule="exact" w:val="29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ОК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8B38CF" w:rsidRDefault="00724412" w:rsidP="007244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</w:rPr>
              <w:t>Обстеження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визначення стану здоров"я</w:t>
            </w:r>
          </w:p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6A54ED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340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</w:rPr>
              <w:t>Екстрена допомога при невідкладних станах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Іспит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21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</w:rPr>
              <w:t>Екстрена допомога при травмах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6A54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6A54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22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</w:rPr>
              <w:t>Екстрена допомога особливим категоріям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населення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Іспит</w:t>
            </w:r>
          </w:p>
        </w:tc>
      </w:tr>
      <w:tr w:rsidR="00724412" w:rsidRPr="00142331" w:rsidTr="0093196E">
        <w:trPr>
          <w:trHeight w:hRule="exact" w:val="29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ОК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F11">
              <w:rPr>
                <w:rFonts w:ascii="Times New Roman" w:hAnsi="Times New Roman" w:cs="Times New Roman"/>
                <w:sz w:val="24"/>
                <w:szCs w:val="24"/>
              </w:rPr>
              <w:t>Внутрішня медицина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DC4F1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335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ОК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E2A27">
              <w:rPr>
                <w:rFonts w:ascii="Times New Roman" w:hAnsi="Times New Roman" w:cs="Times New Roman"/>
                <w:sz w:val="24"/>
                <w:szCs w:val="24"/>
              </w:rPr>
              <w:t>Виробнича практика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ОК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</w:rPr>
              <w:t>Переддипломна практика</w:t>
            </w:r>
          </w:p>
          <w:p w:rsidR="00724412" w:rsidRPr="0014233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ind w:left="43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423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9276A" w:rsidRPr="0079276A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8A1D9F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8A1D9F">
              <w:rPr>
                <w:rFonts w:ascii="Times New Roman" w:eastAsia="Times New Roman" w:hAnsi="Times New Roman" w:cs="Times New Roman"/>
                <w:sz w:val="24"/>
                <w:szCs w:val="24"/>
              </w:rPr>
              <w:t>ОК 2</w:t>
            </w:r>
            <w:r w:rsidRPr="008A1D9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8A1D9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8A1D9F" w:rsidRDefault="00724412" w:rsidP="007244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1D9F">
              <w:rPr>
                <w:rFonts w:ascii="Times New Roman" w:hAnsi="Times New Roman" w:cs="Times New Roman"/>
                <w:sz w:val="24"/>
                <w:szCs w:val="24"/>
              </w:rPr>
              <w:t>Атестація</w:t>
            </w:r>
          </w:p>
          <w:p w:rsidR="00724412" w:rsidRPr="008A1D9F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8A1D9F" w:rsidRDefault="00724412" w:rsidP="00724412">
            <w:pPr>
              <w:shd w:val="clear" w:color="auto" w:fill="FFFFFF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8A1D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8A1D9F" w:rsidRDefault="00724412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A1D9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Іспит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BA666C" w:rsidRDefault="006A54ED" w:rsidP="00724412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A666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Загальний обсяг обов</w:t>
            </w:r>
            <w:r w:rsidRPr="00BA666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’</w:t>
            </w:r>
            <w:r w:rsidRPr="00BA666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язкових компонент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BA666C" w:rsidRDefault="006A54ED" w:rsidP="00724412">
            <w:pPr>
              <w:shd w:val="clear" w:color="auto" w:fill="FFFFFF"/>
              <w:ind w:left="432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BA666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135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DC4F1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DC4F1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C4F1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Вибіркові компоненти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412" w:rsidRPr="00142331" w:rsidTr="0093196E">
        <w:trPr>
          <w:trHeight w:hRule="exact" w:val="29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4F11">
              <w:rPr>
                <w:rFonts w:ascii="Times New Roman" w:hAnsi="Times New Roman" w:cs="Times New Roman"/>
                <w:sz w:val="24"/>
                <w:szCs w:val="24"/>
              </w:rPr>
              <w:t>Менеджмент в екстреній медичній допомозі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24412" w:rsidRPr="00142331" w:rsidTr="00DC4F11">
        <w:trPr>
          <w:trHeight w:hRule="exact" w:val="30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BC53F2" w:rsidRDefault="00724412" w:rsidP="007244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4F11"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Громадська безпека та безпека життєдіяльності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DC4F1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BA6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307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DC4F1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C4F11">
              <w:rPr>
                <w:rFonts w:ascii="Times New Roman" w:hAnsi="Times New Roman" w:cs="Times New Roman"/>
                <w:sz w:val="24"/>
                <w:szCs w:val="24"/>
              </w:rPr>
              <w:t>Основи загальної психології та психології</w:t>
            </w:r>
          </w:p>
          <w:p w:rsidR="00724412" w:rsidRPr="0014233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C4F11">
              <w:rPr>
                <w:rFonts w:ascii="Times New Roman" w:hAnsi="Times New Roman" w:cs="Times New Roman"/>
                <w:sz w:val="24"/>
                <w:szCs w:val="24"/>
              </w:rPr>
              <w:t>кризових станів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DC4F11" w:rsidRDefault="00724412" w:rsidP="00724412">
            <w:pPr>
              <w:shd w:val="clear" w:color="auto" w:fill="FFFFFF"/>
              <w:ind w:left="4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ВК 4.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C4F11">
              <w:rPr>
                <w:rFonts w:ascii="Times New Roman" w:hAnsi="Times New Roman" w:cs="Times New Roman"/>
                <w:sz w:val="24"/>
                <w:szCs w:val="24"/>
              </w:rPr>
              <w:t>Основи епідеміології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ind w:left="40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295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="00BC06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DC4F11">
              <w:rPr>
                <w:rFonts w:ascii="Times New Roman" w:hAnsi="Times New Roman" w:cs="Times New Roman"/>
                <w:sz w:val="24"/>
                <w:szCs w:val="24"/>
              </w:rPr>
              <w:t>Профілактична медицина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DC4F11" w:rsidRDefault="00724412" w:rsidP="00724412">
            <w:pPr>
              <w:shd w:val="clear" w:color="auto" w:fill="FFFFFF"/>
              <w:ind w:left="34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spacing w:line="278" w:lineRule="exact"/>
              <w:ind w:left="307" w:right="31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="00BC06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24412">
              <w:rPr>
                <w:rFonts w:ascii="Times New Roman" w:hAnsi="Times New Roman" w:cs="Times New Roman"/>
                <w:sz w:val="24"/>
                <w:szCs w:val="24"/>
              </w:rPr>
              <w:t>Історія України та української культури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BC0699">
            <w:pPr>
              <w:shd w:val="clear" w:color="auto" w:fill="FFFFFF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="00BC06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6E2A27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</w:pPr>
            <w:r w:rsidRPr="006E2A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Українська мова (за професійним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 xml:space="preserve"> спрямуванням)</w:t>
            </w:r>
          </w:p>
          <w:p w:rsidR="00724412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</w:pPr>
            <w:r w:rsidRPr="006E2A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спрямуванням)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BC069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ВК </w:t>
            </w:r>
            <w:r w:rsidR="00BC06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285652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uk-UA"/>
              </w:rPr>
              <w:t>Філософія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</w:pP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алік</w:t>
            </w:r>
          </w:p>
        </w:tc>
      </w:tr>
      <w:tr w:rsidR="00724412" w:rsidRPr="00142331" w:rsidTr="0093196E">
        <w:trPr>
          <w:trHeight w:hRule="exact" w:val="293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BC069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="00BC06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  <w:r w:rsidRPr="0014233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724412">
              <w:rPr>
                <w:rFonts w:ascii="Times New Roman" w:hAnsi="Times New Roman" w:cs="Times New Roman"/>
                <w:sz w:val="24"/>
                <w:szCs w:val="24"/>
              </w:rPr>
              <w:t>Посттравматичні стресові розлади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724412" w:rsidRDefault="00BA666C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2E25E9">
        <w:trPr>
          <w:trHeight w:hRule="exact" w:val="359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484775" w:rsidRDefault="00724412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ВК </w:t>
            </w:r>
            <w:r w:rsidR="00BC069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</w:rPr>
              <w:t>Психічне здоров"я</w:t>
            </w:r>
          </w:p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484775" w:rsidRDefault="00BC0699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 12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</w:rPr>
              <w:t>Анестезіологія і реанімація</w:t>
            </w:r>
          </w:p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75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307" w:right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BA666C" w:rsidRDefault="00BC0699" w:rsidP="00724412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 13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Біоетика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724412" w:rsidRDefault="00724412" w:rsidP="00724412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724412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484775" w:rsidRDefault="00BA666C" w:rsidP="00BC069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ВК </w:t>
            </w:r>
            <w:r w:rsidR="00BC06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Гігєна та санітарія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4412" w:rsidRPr="00142331" w:rsidRDefault="00724412" w:rsidP="00724412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BC0699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484775" w:rsidRDefault="00BC0699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ВК 15.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142331" w:rsidRDefault="00BC0699" w:rsidP="00BC06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z w:val="24"/>
                <w:szCs w:val="24"/>
              </w:rPr>
              <w:t>Медична та соціальна реабілітація</w:t>
            </w:r>
          </w:p>
          <w:p w:rsidR="00BC0699" w:rsidRPr="00142331" w:rsidRDefault="00BC0699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142331" w:rsidRDefault="00BC0699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307" w:right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BC0699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BA666C" w:rsidRDefault="00BC0699" w:rsidP="00BC069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 16.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Громадянська освіта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142331" w:rsidRDefault="00BC0699" w:rsidP="00BC069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BC0699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484775" w:rsidRDefault="00BC0699" w:rsidP="00BC069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 17.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діловодства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142331" w:rsidRDefault="00BC0699" w:rsidP="00BC069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BC0699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484775" w:rsidRDefault="00BC0699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ВК 18.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Лікувальна фізкультура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142331" w:rsidRDefault="00BC0699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307" w:right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BC0699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BA666C" w:rsidRDefault="00BC0699" w:rsidP="00BC069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 19.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Зкарапаття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142331" w:rsidRDefault="00BC0699" w:rsidP="00BC069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BC0699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484775" w:rsidRDefault="00BC0699" w:rsidP="00BC069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 20.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Санаторно-курортне лікування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142331" w:rsidRDefault="00BC0699" w:rsidP="00BC069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BC0699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484775" w:rsidRDefault="00BC0699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ВК 21.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Економіка охо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рони </w:t>
            </w:r>
            <w:r w:rsidRPr="00142331">
              <w:rPr>
                <w:rFonts w:ascii="Times New Roman" w:hAnsi="Times New Roman" w:cs="Times New Roman"/>
                <w:sz w:val="24"/>
                <w:szCs w:val="24"/>
              </w:rPr>
              <w:t>здоров"я.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BC0699" w:rsidRPr="00BC53F2" w:rsidRDefault="00BC0699" w:rsidP="00BC06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Маркетинг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ичних </w:t>
            </w:r>
            <w:r w:rsidRPr="00142331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142331" w:rsidRDefault="00BC0699" w:rsidP="00BC06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307" w:right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BC0699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BA666C" w:rsidRDefault="00BC0699" w:rsidP="00BC069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 22.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медицини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142331" w:rsidRDefault="00BC0699" w:rsidP="00BC069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BC0699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484775" w:rsidRDefault="00BC0699" w:rsidP="00BC069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 23.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Медична інформатика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Default="00BC0699" w:rsidP="00BC0699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142331" w:rsidRDefault="00BC0699" w:rsidP="00BC069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31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2E25E9" w:rsidRPr="00142331" w:rsidTr="0093196E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BC0699">
            <w:pPr>
              <w:shd w:val="clear" w:color="auto" w:fill="FFFFFF"/>
              <w:ind w:left="15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ВК 24.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BC069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Комунікація в спеціальності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BC0699">
            <w:pPr>
              <w:shd w:val="clear" w:color="auto" w:fill="FFFFFF"/>
              <w:ind w:left="47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142331" w:rsidRDefault="002E25E9" w:rsidP="00BC0699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Залік</w:t>
            </w:r>
          </w:p>
        </w:tc>
      </w:tr>
      <w:tr w:rsidR="002E25E9" w:rsidRPr="00326486" w:rsidTr="00437CEC">
        <w:trPr>
          <w:trHeight w:hRule="exact" w:val="298"/>
        </w:trPr>
        <w:tc>
          <w:tcPr>
            <w:tcW w:w="1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79276A" w:rsidRDefault="002E25E9" w:rsidP="002E25E9">
            <w:pPr>
              <w:shd w:val="clear" w:color="auto" w:fill="FFFFFF"/>
              <w:ind w:left="15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85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79276A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  <w:r w:rsidRPr="0079276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/>
              </w:rPr>
              <w:t>Загальний обсяг вибіркових дисциплін складає 45 кредитів ЄКТС</w:t>
            </w:r>
          </w:p>
        </w:tc>
      </w:tr>
      <w:tr w:rsidR="002E25E9" w:rsidRPr="00142331" w:rsidTr="00921FE5">
        <w:trPr>
          <w:trHeight w:hRule="exact" w:val="293"/>
        </w:trPr>
        <w:tc>
          <w:tcPr>
            <w:tcW w:w="6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5301B" w:rsidRDefault="002E25E9" w:rsidP="002E25E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  <w:t xml:space="preserve">             </w:t>
            </w:r>
            <w:r w:rsidRPr="0045301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uk-UA"/>
              </w:rPr>
              <w:t>ЗАГАЛЬНИЙ ОБСЯГ ОСВІТНЬОЇ ПРОГРАМИ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5301B" w:rsidRDefault="002E25E9" w:rsidP="002E25E9">
            <w:pPr>
              <w:shd w:val="clear" w:color="auto" w:fill="FFFFFF"/>
              <w:ind w:left="254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 xml:space="preserve">   </w:t>
            </w:r>
            <w:r w:rsidRPr="0045301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8</w:t>
            </w:r>
            <w:r w:rsidRPr="0045301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0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142331" w:rsidRDefault="002E25E9" w:rsidP="002E25E9">
            <w:pPr>
              <w:shd w:val="clear" w:color="auto" w:fill="FFFFFF"/>
              <w:spacing w:line="278" w:lineRule="exact"/>
              <w:ind w:left="307" w:right="31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</w:pPr>
          </w:p>
        </w:tc>
      </w:tr>
    </w:tbl>
    <w:p w:rsidR="008B38CF" w:rsidRDefault="008B38CF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br w:type="page"/>
      </w:r>
    </w:p>
    <w:p w:rsidR="00882F84" w:rsidRPr="0079276A" w:rsidRDefault="00882F84" w:rsidP="00ED473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9276A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3. </w:t>
      </w:r>
      <w:r w:rsidRPr="0079276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Форма атестації здобувачів вищої освіти</w:t>
      </w:r>
    </w:p>
    <w:p w:rsidR="0008190B" w:rsidRPr="0079276A" w:rsidRDefault="00C943C6" w:rsidP="00BA6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</w:pPr>
      <w:r w:rsidRPr="0079276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Атестація здійснюється у вигляді </w:t>
      </w:r>
      <w:r w:rsidR="007C16A5" w:rsidRPr="0079276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кваліфікаційного</w:t>
      </w:r>
      <w:r w:rsidR="008B38CF" w:rsidRPr="0079276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іспиту</w:t>
      </w:r>
      <w:r w:rsidR="00BA666C" w:rsidRPr="0079276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та </w:t>
      </w:r>
      <w:r w:rsidR="00BA666C" w:rsidRPr="0079276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>при успішному її проходженні</w:t>
      </w:r>
      <w:r w:rsidR="00BA666C" w:rsidRPr="0079276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завершується видачею </w:t>
      </w:r>
      <w:r w:rsidR="008B38CF" w:rsidRPr="0079276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>диплом</w:t>
      </w:r>
      <w:r w:rsidR="00BA666C" w:rsidRPr="0079276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>у</w:t>
      </w:r>
      <w:r w:rsidR="008B38CF" w:rsidRPr="0079276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 xml:space="preserve"> встановленого зразка про присудження </w:t>
      </w:r>
      <w:r w:rsidR="0008190B" w:rsidRPr="0079276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 xml:space="preserve">освітнього </w:t>
      </w:r>
      <w:r w:rsidR="008B38CF" w:rsidRPr="0079276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 xml:space="preserve">ступеня бакалавра із присвоєнням кваліфікації </w:t>
      </w:r>
      <w:r w:rsidR="0008190B" w:rsidRPr="0079276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>«Б</w:t>
      </w:r>
      <w:r w:rsidR="008B38CF" w:rsidRPr="0079276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 xml:space="preserve">акалавр медсестринства, </w:t>
      </w:r>
      <w:r w:rsidR="00BA666C" w:rsidRPr="005573B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парамедик</w:t>
      </w:r>
      <w:r w:rsidR="0008190B" w:rsidRPr="0079276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>»</w:t>
      </w:r>
      <w:r w:rsidR="008B38CF" w:rsidRPr="0079276A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 xml:space="preserve">. </w:t>
      </w:r>
      <w:r w:rsidR="00BA666C" w:rsidRPr="0079276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 </w:t>
      </w:r>
    </w:p>
    <w:p w:rsidR="008B38CF" w:rsidRPr="0079276A" w:rsidRDefault="008B38CF" w:rsidP="008B38C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</w:pPr>
      <w:r w:rsidRPr="0079276A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Атестація здійснюється відкрито і публічно.</w:t>
      </w:r>
    </w:p>
    <w:p w:rsidR="008B38CF" w:rsidRDefault="008B38CF" w:rsidP="008B38C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</w:pPr>
    </w:p>
    <w:p w:rsidR="008B38CF" w:rsidRPr="008B38CF" w:rsidRDefault="008B38CF" w:rsidP="00BA666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uk-UA"/>
        </w:rPr>
        <w:sectPr w:rsidR="008B38CF" w:rsidRPr="008B38CF" w:rsidSect="00564D31">
          <w:pgSz w:w="11909" w:h="16834"/>
          <w:pgMar w:top="1018" w:right="994" w:bottom="1018" w:left="885" w:header="720" w:footer="720" w:gutter="0"/>
          <w:cols w:space="60"/>
          <w:noEndnote/>
          <w:docGrid w:linePitch="299"/>
        </w:sectPr>
      </w:pPr>
    </w:p>
    <w:p w:rsidR="00882F84" w:rsidRPr="00C316D2" w:rsidRDefault="00882F84" w:rsidP="00882F84">
      <w:pPr>
        <w:shd w:val="clear" w:color="auto" w:fill="FFFFFF"/>
        <w:spacing w:line="278" w:lineRule="exact"/>
        <w:ind w:left="5875" w:right="3974" w:hanging="1243"/>
        <w:rPr>
          <w:rFonts w:ascii="Times New Roman" w:hAnsi="Times New Roman" w:cs="Times New Roman"/>
          <w:sz w:val="2"/>
          <w:szCs w:val="2"/>
          <w:lang w:val="uk-UA"/>
        </w:rPr>
      </w:pPr>
      <w:r w:rsidRPr="00C316D2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4. </w:t>
      </w:r>
      <w:r w:rsidRPr="00C316D2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Матриця відповідності програмних компетентностй компонентам освітньої програми</w:t>
      </w:r>
    </w:p>
    <w:tbl>
      <w:tblPr>
        <w:tblW w:w="1472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34"/>
        <w:gridCol w:w="499"/>
        <w:gridCol w:w="496"/>
        <w:gridCol w:w="499"/>
        <w:gridCol w:w="499"/>
        <w:gridCol w:w="504"/>
        <w:gridCol w:w="499"/>
        <w:gridCol w:w="499"/>
        <w:gridCol w:w="504"/>
        <w:gridCol w:w="499"/>
        <w:gridCol w:w="504"/>
        <w:gridCol w:w="499"/>
        <w:gridCol w:w="499"/>
        <w:gridCol w:w="504"/>
        <w:gridCol w:w="499"/>
        <w:gridCol w:w="499"/>
        <w:gridCol w:w="504"/>
        <w:gridCol w:w="499"/>
        <w:gridCol w:w="504"/>
        <w:gridCol w:w="499"/>
        <w:gridCol w:w="499"/>
        <w:gridCol w:w="504"/>
        <w:gridCol w:w="499"/>
        <w:gridCol w:w="446"/>
        <w:gridCol w:w="446"/>
        <w:gridCol w:w="446"/>
        <w:gridCol w:w="446"/>
      </w:tblGrid>
      <w:tr w:rsidR="004D4204" w:rsidRPr="00882F84" w:rsidTr="00B82765">
        <w:trPr>
          <w:trHeight w:hRule="exact" w:val="115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spacing w:line="18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FD8C922" wp14:editId="2AA8E835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-10795</wp:posOffset>
                      </wp:positionV>
                      <wp:extent cx="1252220" cy="731520"/>
                      <wp:effectExtent l="6985" t="12065" r="7620" b="8890"/>
                      <wp:wrapNone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2220" cy="731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type w14:anchorId="2D5994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3.6pt;margin-top:-.85pt;width:98.6pt;height:57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"/>
                  </w:pict>
                </mc:Fallback>
              </mc:AlternateContent>
            </w:r>
            <w:r w:rsidRPr="00C316D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                   </w:t>
            </w: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Освітні</w:t>
            </w:r>
            <w:r w:rsidRPr="00882F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r w:rsidRPr="00882F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ab/>
            </w: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компоненти</w:t>
            </w:r>
          </w:p>
          <w:p w:rsidR="004D4204" w:rsidRPr="00882F84" w:rsidRDefault="004D4204" w:rsidP="004D4204">
            <w:pPr>
              <w:shd w:val="clear" w:color="auto" w:fill="FFFFFF"/>
              <w:spacing w:line="182" w:lineRule="exact"/>
              <w:ind w:firstLine="5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Програмні  компетентності    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ОК1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ОК2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ОКЗ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ОК4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ОК5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ОК8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ОК9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</w:t>
            </w: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</w:t>
            </w: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ОК12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ОК13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ОК14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ОК15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ОК16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ОК17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ОК18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ОК19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ОК20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ОК21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ОК22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B82765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ОК2</w:t>
            </w:r>
            <w:r w:rsidR="00B82765"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B82765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ОК2</w:t>
            </w:r>
            <w:r w:rsidR="00B82765"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B82765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ОК2</w:t>
            </w:r>
            <w:r w:rsidR="00B82765"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4D4204" w:rsidRPr="00B82765" w:rsidRDefault="004D4204" w:rsidP="00B82765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</w:rPr>
              <w:t>ОК</w:t>
            </w:r>
            <w:r w:rsidR="00B82765"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</w:t>
            </w:r>
          </w:p>
        </w:tc>
      </w:tr>
      <w:tr w:rsidR="004D4204" w:rsidRPr="00882F84" w:rsidTr="00B82765">
        <w:trPr>
          <w:trHeight w:hRule="exact" w:val="379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tabs>
                <w:tab w:val="left" w:pos="1854"/>
              </w:tabs>
              <w:spacing w:line="18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Загальні компетентності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D7F83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D7F83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D7F83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706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706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2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923290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706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3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706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4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706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5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923290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706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1B1420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706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7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706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8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706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9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E5533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6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10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6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11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1B1420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6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12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1B1420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E5533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6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ЗК 13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C804AB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379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spacing w:line="187" w:lineRule="exact"/>
              <w:ind w:right="51" w:firstLine="1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82F8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Фахові компетентнос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ті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7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923290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923290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923290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923290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A2877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C93113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C93113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C93113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7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2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7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3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C804AB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7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4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923290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C316D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7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5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71F29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7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A2877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7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7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942550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7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8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923290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71F29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E5533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116CA9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C804AB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72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9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34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10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34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11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71F29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34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12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C804AB" w:rsidRDefault="004D4204" w:rsidP="004D4204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34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13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71F29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34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14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168EF" w:rsidRDefault="004D4204" w:rsidP="004D4204">
            <w:pPr>
              <w:shd w:val="clear" w:color="auto" w:fill="FFFFFF"/>
              <w:ind w:left="62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9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55085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7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34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15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B831A2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04" w:rsidRPr="00882F84" w:rsidTr="00B82765">
        <w:trPr>
          <w:trHeight w:hRule="exact" w:val="192"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882F84" w:rsidRDefault="004D4204" w:rsidP="004D4204">
            <w:pPr>
              <w:shd w:val="clear" w:color="auto" w:fill="FFFFFF"/>
              <w:ind w:left="634"/>
              <w:rPr>
                <w:rFonts w:ascii="Times New Roman" w:hAnsi="Times New Roman" w:cs="Times New Roman"/>
                <w:sz w:val="20"/>
                <w:szCs w:val="20"/>
              </w:rPr>
            </w:pPr>
            <w:r w:rsidRPr="00882F84">
              <w:rPr>
                <w:rFonts w:ascii="Times New Roman" w:eastAsia="Times New Roman" w:hAnsi="Times New Roman" w:cs="Times New Roman"/>
                <w:sz w:val="20"/>
                <w:szCs w:val="20"/>
              </w:rPr>
              <w:t>ФК 16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334D43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8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091EC2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204" w:rsidRPr="004466C8" w:rsidRDefault="004D4204" w:rsidP="004D4204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2F84" w:rsidRPr="00882F84" w:rsidRDefault="00882F84" w:rsidP="00882F84">
      <w:pPr>
        <w:shd w:val="clear" w:color="auto" w:fill="FFFFFF"/>
        <w:spacing w:before="14"/>
        <w:ind w:left="504"/>
        <w:rPr>
          <w:rFonts w:ascii="Times New Roman" w:hAnsi="Times New Roman" w:cs="Times New Roman"/>
        </w:rPr>
        <w:sectPr w:rsidR="00882F84" w:rsidRPr="00882F84">
          <w:pgSz w:w="16834" w:h="11909" w:orient="landscape"/>
          <w:pgMar w:top="885" w:right="1018" w:bottom="360" w:left="1018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XSpec="center" w:tblpY="-629"/>
        <w:tblW w:w="143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62"/>
        <w:gridCol w:w="465"/>
        <w:gridCol w:w="426"/>
        <w:gridCol w:w="567"/>
        <w:gridCol w:w="567"/>
        <w:gridCol w:w="425"/>
        <w:gridCol w:w="425"/>
        <w:gridCol w:w="425"/>
        <w:gridCol w:w="426"/>
        <w:gridCol w:w="567"/>
        <w:gridCol w:w="425"/>
        <w:gridCol w:w="567"/>
        <w:gridCol w:w="567"/>
        <w:gridCol w:w="567"/>
        <w:gridCol w:w="425"/>
        <w:gridCol w:w="425"/>
        <w:gridCol w:w="426"/>
        <w:gridCol w:w="425"/>
        <w:gridCol w:w="567"/>
        <w:gridCol w:w="425"/>
        <w:gridCol w:w="567"/>
        <w:gridCol w:w="567"/>
        <w:gridCol w:w="567"/>
        <w:gridCol w:w="567"/>
        <w:gridCol w:w="567"/>
      </w:tblGrid>
      <w:tr w:rsidR="00BC0699" w:rsidRPr="004466C8" w:rsidTr="00BC0699">
        <w:trPr>
          <w:trHeight w:hRule="exact" w:val="114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0699" w:rsidRPr="004466C8" w:rsidRDefault="00BC0699" w:rsidP="00BC0699">
            <w:pPr>
              <w:shd w:val="clear" w:color="auto" w:fill="FFFFFF"/>
              <w:spacing w:line="18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k-UA" w:eastAsia="uk-U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0145AD37" wp14:editId="6912C536">
                      <wp:simplePos x="0" y="0"/>
                      <wp:positionH relativeFrom="column">
                        <wp:posOffset>-41656</wp:posOffset>
                      </wp:positionH>
                      <wp:positionV relativeFrom="paragraph">
                        <wp:posOffset>-5817</wp:posOffset>
                      </wp:positionV>
                      <wp:extent cx="1536192" cy="731520"/>
                      <wp:effectExtent l="0" t="0" r="26035" b="30480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6192" cy="731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2FFCA17D" id="AutoShape 4" o:spid="_x0000_s1026" type="#_x0000_t32" style="position:absolute;margin-left:-3.3pt;margin-top:-.45pt;width:120.95pt;height:57.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"/>
                  </w:pict>
                </mc:Fallback>
              </mc:AlternateContent>
            </w:r>
            <w:r w:rsidRPr="00446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</w:t>
            </w: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Освітні</w:t>
            </w:r>
            <w:r w:rsidRPr="00446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r w:rsidRPr="00446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ab/>
            </w: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компоненти</w:t>
            </w:r>
          </w:p>
          <w:p w:rsidR="00BC0699" w:rsidRPr="004466C8" w:rsidRDefault="00BC0699" w:rsidP="00BC0699">
            <w:pPr>
              <w:shd w:val="clear" w:color="auto" w:fill="FFFFFF"/>
              <w:spacing w:line="182" w:lineRule="exact"/>
              <w:ind w:firstLine="5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Програмні  компетентності    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1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2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3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4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5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6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 7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10</w:t>
            </w: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11</w:t>
            </w: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12</w:t>
            </w: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B82765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ВК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Pr="00B82765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 14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 15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ВК16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ВК17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ВК18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 19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 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 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 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 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BC0699" w:rsidRDefault="00BC0699" w:rsidP="00BC0699">
            <w:pPr>
              <w:shd w:val="clear" w:color="auto" w:fill="FFFFFF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ВК 24</w:t>
            </w:r>
          </w:p>
        </w:tc>
      </w:tr>
      <w:tr w:rsidR="002E25E9" w:rsidRPr="004466C8" w:rsidTr="00BC0699">
        <w:trPr>
          <w:trHeight w:hRule="exact" w:val="379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spacing w:line="182" w:lineRule="exact"/>
              <w:ind w:right="341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Загальні компетентності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48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48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48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48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48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48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6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48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48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48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0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0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BE1E6B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BE1E6B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BE1E6B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0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12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0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ЗК 13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316D2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316D2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316D2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316D2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2E25E9" w:rsidRPr="004466C8" w:rsidTr="00BC0699">
        <w:trPr>
          <w:trHeight w:hRule="exact" w:val="379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spacing w:line="187" w:lineRule="exact"/>
              <w:ind w:right="341" w:firstLine="10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Фахові компетентності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4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4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E5533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E5533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E5533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E5533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4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4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4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4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6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168EF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4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4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14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9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B3F6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B3F6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B3F6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B3F6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12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13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804AB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804AB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804AB" w:rsidRDefault="002E25E9" w:rsidP="002E25E9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ind w:left="7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91EC2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55085" w:rsidRDefault="002E25E9" w:rsidP="002E25E9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942550" w:rsidRDefault="002E25E9" w:rsidP="002E25E9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7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15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5E9" w:rsidRPr="004466C8" w:rsidTr="00BC0699">
        <w:trPr>
          <w:trHeight w:hRule="exact" w:val="192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576"/>
              <w:rPr>
                <w:rFonts w:ascii="Times New Roman" w:hAnsi="Times New Roman" w:cs="Times New Roman"/>
                <w:sz w:val="20"/>
                <w:szCs w:val="20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ФК 16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01D3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2E25E9">
            <w:pPr>
              <w:shd w:val="clear" w:color="auto" w:fill="FFFFFF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82F84" w:rsidRPr="00882F84" w:rsidRDefault="00882F84" w:rsidP="00BC0699">
      <w:pPr>
        <w:shd w:val="clear" w:color="auto" w:fill="FFFFFF"/>
        <w:tabs>
          <w:tab w:val="left" w:pos="13183"/>
        </w:tabs>
        <w:spacing w:before="240"/>
        <w:ind w:left="504"/>
        <w:rPr>
          <w:rFonts w:ascii="Times New Roman" w:hAnsi="Times New Roman" w:cs="Times New Roman"/>
        </w:rPr>
        <w:sectPr w:rsidR="00882F84" w:rsidRPr="00882F84">
          <w:pgSz w:w="16834" w:h="11909" w:orient="landscape"/>
          <w:pgMar w:top="1281" w:right="968" w:bottom="360" w:left="967" w:header="720" w:footer="720" w:gutter="0"/>
          <w:cols w:space="60"/>
          <w:noEndnote/>
        </w:sectPr>
      </w:pPr>
    </w:p>
    <w:p w:rsidR="00882F84" w:rsidRPr="00882F84" w:rsidRDefault="00882F84" w:rsidP="00882F84">
      <w:pPr>
        <w:shd w:val="clear" w:color="auto" w:fill="FFFFFF"/>
        <w:spacing w:line="278" w:lineRule="exact"/>
        <w:ind w:left="4046" w:right="4046"/>
        <w:jc w:val="center"/>
        <w:rPr>
          <w:rFonts w:ascii="Times New Roman" w:hAnsi="Times New Roman" w:cs="Times New Roman"/>
          <w:b/>
        </w:rPr>
      </w:pPr>
      <w:r w:rsidRPr="00882F8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</w:t>
      </w:r>
      <w:r w:rsidRPr="00882F84">
        <w:rPr>
          <w:rFonts w:ascii="Times New Roman" w:eastAsia="Times New Roman" w:hAnsi="Times New Roman" w:cs="Times New Roman"/>
          <w:b/>
          <w:sz w:val="24"/>
          <w:szCs w:val="24"/>
        </w:rPr>
        <w:t>Матриця забезпечення програмних результатів навчання (ПРН) відповідними компонентами освітньої програми</w:t>
      </w:r>
    </w:p>
    <w:p w:rsidR="00882F84" w:rsidRPr="00882F84" w:rsidRDefault="00882F84" w:rsidP="00882F84">
      <w:pPr>
        <w:spacing w:after="226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1513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63"/>
        <w:gridCol w:w="523"/>
        <w:gridCol w:w="518"/>
        <w:gridCol w:w="523"/>
        <w:gridCol w:w="518"/>
        <w:gridCol w:w="523"/>
        <w:gridCol w:w="523"/>
        <w:gridCol w:w="518"/>
        <w:gridCol w:w="523"/>
        <w:gridCol w:w="518"/>
        <w:gridCol w:w="523"/>
        <w:gridCol w:w="518"/>
        <w:gridCol w:w="518"/>
        <w:gridCol w:w="523"/>
        <w:gridCol w:w="518"/>
        <w:gridCol w:w="483"/>
        <w:gridCol w:w="523"/>
        <w:gridCol w:w="469"/>
        <w:gridCol w:w="518"/>
        <w:gridCol w:w="475"/>
        <w:gridCol w:w="518"/>
        <w:gridCol w:w="474"/>
        <w:gridCol w:w="523"/>
        <w:gridCol w:w="475"/>
        <w:gridCol w:w="475"/>
        <w:gridCol w:w="475"/>
        <w:gridCol w:w="475"/>
      </w:tblGrid>
      <w:tr w:rsidR="00E627B5" w:rsidRPr="00882F84" w:rsidTr="00E627B5">
        <w:trPr>
          <w:trHeight w:hRule="exact" w:val="115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4466C8" w:rsidRDefault="00E627B5" w:rsidP="00E627B5">
            <w:pPr>
              <w:shd w:val="clear" w:color="auto" w:fill="FFFFFF"/>
              <w:spacing w:after="0" w:line="18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036D5EC8" wp14:editId="15D9C6E5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-10795</wp:posOffset>
                      </wp:positionV>
                      <wp:extent cx="1252220" cy="731520"/>
                      <wp:effectExtent l="7620" t="13335" r="6985" b="762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2220" cy="731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3CBC1634" id="AutoShape 5" o:spid="_x0000_s1026" type="#_x0000_t32" style="position:absolute;margin-left:-3.6pt;margin-top:-.85pt;width:98.6pt;height:57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"/>
                  </w:pict>
                </mc:Fallback>
              </mc:AlternateContent>
            </w:r>
            <w:r w:rsidRPr="00446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</w:t>
            </w: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Освітні</w:t>
            </w:r>
            <w:r w:rsidRPr="00446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r w:rsidRPr="00446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ab/>
            </w: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компоненти</w:t>
            </w:r>
          </w:p>
          <w:p w:rsidR="00E627B5" w:rsidRDefault="00E627B5" w:rsidP="00E627B5">
            <w:pPr>
              <w:shd w:val="clear" w:color="auto" w:fill="FFFFFF"/>
              <w:spacing w:after="0" w:line="23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</w:p>
          <w:p w:rsidR="00E627B5" w:rsidRPr="004466C8" w:rsidRDefault="00E627B5" w:rsidP="00E627B5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результати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br/>
              <w:t>навчання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ОК2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ОКЗ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ОК4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ОК5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ОК6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ОК7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ОК8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ОК9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4432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10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4432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11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ОК12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ОК13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ОК14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ОК15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ОК16</w:t>
            </w: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ОК17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ОК18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ОК19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ОК20</w:t>
            </w: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ОК21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882F84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ОК22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E627B5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ОК2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3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E627B5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ОК2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4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E627B5" w:rsidRDefault="00E627B5" w:rsidP="00E627B5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ОК2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6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E627B5" w:rsidRPr="00E627B5" w:rsidRDefault="00E627B5" w:rsidP="00E627B5">
            <w:pPr>
              <w:shd w:val="clear" w:color="auto" w:fill="FFFFFF"/>
              <w:ind w:left="48"/>
              <w:rPr>
                <w:rFonts w:ascii="Times New Roman" w:hAnsi="Times New Roman" w:cs="Times New Roman"/>
                <w:lang w:val="uk-UA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ОК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26</w:t>
            </w: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8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140CB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140CB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140CB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2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8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2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8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3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714E1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6F1B79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8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4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714E1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714E1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116CA9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714E1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2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8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5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714E1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116CA9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2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8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6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714E1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116CA9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714E1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2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8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7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B1803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6F1B79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01CE8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8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8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B85C73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8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9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520331" w:rsidRDefault="00E627B5" w:rsidP="00E627B5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5A7BE0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B15889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11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B15889" w:rsidRDefault="00E627B5" w:rsidP="00E627B5">
            <w:pPr>
              <w:shd w:val="clear" w:color="auto" w:fill="FFFFFF"/>
              <w:ind w:left="72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B15889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12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13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984086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14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F81F41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15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41BDF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16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6F1B79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6F1B79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17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18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96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476592" w:rsidRDefault="00E627B5" w:rsidP="00E627B5">
            <w:pPr>
              <w:shd w:val="clear" w:color="auto" w:fill="FFFFFF"/>
              <w:ind w:left="9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6F1B79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19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E627B5" w:rsidRPr="00882F84" w:rsidTr="00E627B5">
        <w:trPr>
          <w:trHeight w:hRule="exact" w:val="240"/>
        </w:trPr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ind w:left="52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20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984086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90AD0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6F1B79" w:rsidRDefault="00E627B5" w:rsidP="00E627B5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7B5" w:rsidRPr="00882F84" w:rsidRDefault="00E627B5" w:rsidP="00E627B5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</w:tbl>
    <w:p w:rsidR="00882F84" w:rsidRPr="00882F84" w:rsidRDefault="00882F84" w:rsidP="00882F84">
      <w:pPr>
        <w:shd w:val="clear" w:color="auto" w:fill="FFFFFF"/>
        <w:spacing w:before="240"/>
        <w:ind w:left="504"/>
        <w:rPr>
          <w:rFonts w:ascii="Times New Roman" w:hAnsi="Times New Roman" w:cs="Times New Roman"/>
        </w:rPr>
        <w:sectPr w:rsidR="00882F84" w:rsidRPr="00882F84">
          <w:pgSz w:w="16834" w:h="11909" w:orient="landscape"/>
          <w:pgMar w:top="1440" w:right="735" w:bottom="360" w:left="734" w:header="720" w:footer="720" w:gutter="0"/>
          <w:cols w:space="60"/>
          <w:noEndnote/>
        </w:sectPr>
      </w:pPr>
    </w:p>
    <w:p w:rsidR="00A2323B" w:rsidRDefault="00A2323B" w:rsidP="00A957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C6A99" w:rsidRDefault="005C6A99" w:rsidP="00A036F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tbl>
      <w:tblPr>
        <w:tblW w:w="14735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79"/>
        <w:gridCol w:w="567"/>
        <w:gridCol w:w="567"/>
        <w:gridCol w:w="465"/>
        <w:gridCol w:w="425"/>
        <w:gridCol w:w="425"/>
        <w:gridCol w:w="426"/>
        <w:gridCol w:w="425"/>
        <w:gridCol w:w="425"/>
        <w:gridCol w:w="567"/>
        <w:gridCol w:w="425"/>
        <w:gridCol w:w="56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E25E9" w:rsidRPr="00882F84" w:rsidTr="002E25E9">
        <w:trPr>
          <w:trHeight w:hRule="exact" w:val="1154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4466C8" w:rsidRDefault="002E25E9" w:rsidP="00024D79">
            <w:pPr>
              <w:shd w:val="clear" w:color="auto" w:fill="FFFFFF"/>
              <w:spacing w:after="0" w:line="182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473205AD" wp14:editId="651091B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-10795</wp:posOffset>
                      </wp:positionV>
                      <wp:extent cx="1195070" cy="731520"/>
                      <wp:effectExtent l="10795" t="6985" r="13335" b="13970"/>
                      <wp:wrapNone/>
                      <wp:docPr id="6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95070" cy="731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shape w14:anchorId="1A51E8D5" id="AutoShape 6" o:spid="_x0000_s1026" type="#_x0000_t32" style="position:absolute;margin-left:-3.6pt;margin-top:-.85pt;width:94.1pt;height:57.6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/dYJAIAAEA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"/>
                  </w:pict>
                </mc:Fallback>
              </mc:AlternateContent>
            </w:r>
            <w:r w:rsidRPr="004466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ab/>
            </w: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Освітні</w:t>
            </w:r>
            <w:r w:rsidRPr="004466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ab/>
            </w: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компоненти</w:t>
            </w:r>
          </w:p>
          <w:p w:rsidR="002E25E9" w:rsidRDefault="002E25E9" w:rsidP="00024D79">
            <w:pPr>
              <w:shd w:val="clear" w:color="auto" w:fill="FFFFFF"/>
              <w:spacing w:after="0" w:line="230" w:lineRule="exact"/>
              <w:ind w:left="-40" w:firstLine="40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4466C8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</w:p>
          <w:p w:rsidR="002E25E9" w:rsidRPr="00882F84" w:rsidRDefault="002E25E9" w:rsidP="00024D79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результати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br/>
              <w:t>навчання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882F84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ВК1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9C50B2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9C50B2" w:rsidRDefault="002E25E9" w:rsidP="00024D79">
            <w:pPr>
              <w:shd w:val="clear" w:color="auto" w:fill="FFFFFF"/>
              <w:ind w:left="48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9C50B2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9C50B2" w:rsidRDefault="002E25E9" w:rsidP="00024D79">
            <w:pPr>
              <w:shd w:val="clear" w:color="auto" w:fill="FFFFFF"/>
              <w:ind w:left="48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9C50B2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ВК7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882F84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ВК8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9C50B2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9C50B2" w:rsidRDefault="002E25E9" w:rsidP="00024D79">
            <w:pPr>
              <w:shd w:val="clear" w:color="auto" w:fill="FFFFFF"/>
              <w:ind w:left="48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ВК10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9C50B2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9C50B2" w:rsidRDefault="002E25E9" w:rsidP="00024D79">
            <w:pPr>
              <w:shd w:val="clear" w:color="auto" w:fill="FFFFFF"/>
              <w:ind w:left="48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Pr="009C50B2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 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 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 17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 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 19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 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 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 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 23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:rsidR="002E25E9" w:rsidRDefault="002E25E9" w:rsidP="00024D79">
            <w:pPr>
              <w:shd w:val="clear" w:color="auto" w:fill="FFFFFF"/>
              <w:ind w:left="4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ВК 24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45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45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45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45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45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45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45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8478E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714E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8478E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714E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8478E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714E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08478E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45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451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B15889" w:rsidRDefault="002E25E9" w:rsidP="002E25E9">
            <w:pPr>
              <w:shd w:val="clear" w:color="auto" w:fill="FFFFFF"/>
              <w:ind w:left="7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B15889" w:rsidRDefault="002E25E9" w:rsidP="002E25E9">
            <w:pPr>
              <w:shd w:val="clear" w:color="auto" w:fill="FFFFFF"/>
              <w:ind w:left="7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B15889" w:rsidRDefault="002E25E9" w:rsidP="002E25E9">
            <w:pPr>
              <w:shd w:val="clear" w:color="auto" w:fill="FFFFFF"/>
              <w:ind w:left="7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B15889" w:rsidRDefault="002E25E9" w:rsidP="002E25E9">
            <w:pPr>
              <w:shd w:val="clear" w:color="auto" w:fill="FFFFFF"/>
              <w:ind w:left="7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7326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7326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7326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C73264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81F4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81F4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81F4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7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F81F41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5A7BE0" w:rsidRDefault="002E25E9" w:rsidP="002E25E9">
            <w:pPr>
              <w:shd w:val="clear" w:color="auto" w:fill="FFFFFF"/>
              <w:ind w:left="82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ind w:left="9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19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</w:tr>
      <w:tr w:rsidR="002E25E9" w:rsidRPr="00882F84" w:rsidTr="002E25E9">
        <w:trPr>
          <w:trHeight w:hRule="exact" w:val="240"/>
          <w:jc w:val="center"/>
        </w:trPr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398"/>
              <w:rPr>
                <w:rFonts w:ascii="Times New Roman" w:hAnsi="Times New Roman" w:cs="Times New Roman"/>
              </w:rPr>
            </w:pPr>
            <w:r w:rsidRPr="00882F84">
              <w:rPr>
                <w:rFonts w:ascii="Times New Roman" w:eastAsia="Times New Roman" w:hAnsi="Times New Roman" w:cs="Times New Roman"/>
              </w:rPr>
              <w:t>ПРН 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2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2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2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6F1B79" w:rsidRDefault="002E25E9" w:rsidP="002E25E9">
            <w:pPr>
              <w:shd w:val="clear" w:color="auto" w:fill="FFFFFF"/>
              <w:ind w:left="67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+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25E9" w:rsidRPr="00882F84" w:rsidRDefault="002E25E9" w:rsidP="002E25E9">
            <w:pPr>
              <w:shd w:val="clear" w:color="auto" w:fill="FFFFFF"/>
              <w:ind w:left="72"/>
              <w:rPr>
                <w:rFonts w:ascii="Times New Roman" w:hAnsi="Times New Roman" w:cs="Times New Roman"/>
              </w:rPr>
            </w:pPr>
          </w:p>
        </w:tc>
      </w:tr>
    </w:tbl>
    <w:p w:rsidR="00024D79" w:rsidRDefault="00024D79" w:rsidP="00A036F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2E25E9" w:rsidRDefault="002E25E9" w:rsidP="00A036F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2E25E9" w:rsidRDefault="002E25E9" w:rsidP="00A036F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2E25E9" w:rsidRDefault="002E25E9" w:rsidP="00A036F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2E25E9" w:rsidRDefault="002E25E9" w:rsidP="00A036F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  <w:sectPr w:rsidR="002E25E9" w:rsidSect="0012019B">
          <w:footerReference w:type="default" r:id="rId10"/>
          <w:pgSz w:w="16838" w:h="11906" w:orient="landscape"/>
          <w:pgMar w:top="567" w:right="1134" w:bottom="284" w:left="1276" w:header="709" w:footer="709" w:gutter="0"/>
          <w:cols w:space="708"/>
          <w:docGrid w:linePitch="360"/>
        </w:sectPr>
      </w:pPr>
    </w:p>
    <w:p w:rsidR="00A2323B" w:rsidRPr="009A600F" w:rsidRDefault="00A2323B" w:rsidP="002E25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A2323B" w:rsidRPr="009A600F" w:rsidSect="00735BC8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A17" w:rsidRDefault="00315A17">
      <w:pPr>
        <w:spacing w:after="0" w:line="240" w:lineRule="auto"/>
      </w:pPr>
      <w:r>
        <w:separator/>
      </w:r>
    </w:p>
  </w:endnote>
  <w:endnote w:type="continuationSeparator" w:id="0">
    <w:p w:rsidR="00315A17" w:rsidRDefault="00315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6041004"/>
      <w:docPartObj>
        <w:docPartGallery w:val="Page Numbers (Bottom of Page)"/>
        <w:docPartUnique/>
      </w:docPartObj>
    </w:sdtPr>
    <w:sdtEndPr/>
    <w:sdtContent>
      <w:p w:rsidR="008D4622" w:rsidRDefault="008D462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6486">
          <w:t>16</w:t>
        </w:r>
        <w:r>
          <w:fldChar w:fldCharType="end"/>
        </w:r>
      </w:p>
    </w:sdtContent>
  </w:sdt>
  <w:p w:rsidR="008D4622" w:rsidRDefault="008D4622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A17" w:rsidRDefault="00315A17">
      <w:pPr>
        <w:spacing w:after="0" w:line="240" w:lineRule="auto"/>
      </w:pPr>
      <w:r>
        <w:separator/>
      </w:r>
    </w:p>
  </w:footnote>
  <w:footnote w:type="continuationSeparator" w:id="0">
    <w:p w:rsidR="00315A17" w:rsidRDefault="00315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B0B8B"/>
    <w:multiLevelType w:val="hybridMultilevel"/>
    <w:tmpl w:val="B1CC7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646AC"/>
    <w:multiLevelType w:val="singleLevel"/>
    <w:tmpl w:val="0E202D02"/>
    <w:lvl w:ilvl="0">
      <w:start w:val="18"/>
      <w:numFmt w:val="decimal"/>
      <w:lvlText w:val="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">
    <w:nsid w:val="0CF12F6A"/>
    <w:multiLevelType w:val="singleLevel"/>
    <w:tmpl w:val="84E255D0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>
    <w:nsid w:val="37586FA4"/>
    <w:multiLevelType w:val="hybridMultilevel"/>
    <w:tmpl w:val="7B70D846"/>
    <w:lvl w:ilvl="0" w:tplc="0D5259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D3FF6"/>
    <w:multiLevelType w:val="singleLevel"/>
    <w:tmpl w:val="03DAFBB6"/>
    <w:lvl w:ilvl="0">
      <w:start w:val="3"/>
      <w:numFmt w:val="decimal"/>
      <w:lvlText w:val="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5">
    <w:nsid w:val="62132BAC"/>
    <w:multiLevelType w:val="hybridMultilevel"/>
    <w:tmpl w:val="ECA4F0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1D1534"/>
    <w:multiLevelType w:val="hybridMultilevel"/>
    <w:tmpl w:val="23DAD64A"/>
    <w:lvl w:ilvl="0" w:tplc="9E3CD6CE">
      <w:start w:val="1"/>
      <w:numFmt w:val="decimal"/>
      <w:lvlText w:val="%1."/>
      <w:lvlJc w:val="left"/>
      <w:pPr>
        <w:ind w:left="119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915" w:hanging="360"/>
      </w:pPr>
    </w:lvl>
    <w:lvl w:ilvl="2" w:tplc="0419001B" w:tentative="1">
      <w:start w:val="1"/>
      <w:numFmt w:val="lowerRoman"/>
      <w:lvlText w:val="%3."/>
      <w:lvlJc w:val="right"/>
      <w:pPr>
        <w:ind w:left="2635" w:hanging="180"/>
      </w:pPr>
    </w:lvl>
    <w:lvl w:ilvl="3" w:tplc="0419000F" w:tentative="1">
      <w:start w:val="1"/>
      <w:numFmt w:val="decimal"/>
      <w:lvlText w:val="%4."/>
      <w:lvlJc w:val="left"/>
      <w:pPr>
        <w:ind w:left="3355" w:hanging="360"/>
      </w:pPr>
    </w:lvl>
    <w:lvl w:ilvl="4" w:tplc="04190019" w:tentative="1">
      <w:start w:val="1"/>
      <w:numFmt w:val="lowerLetter"/>
      <w:lvlText w:val="%5."/>
      <w:lvlJc w:val="left"/>
      <w:pPr>
        <w:ind w:left="4075" w:hanging="360"/>
      </w:pPr>
    </w:lvl>
    <w:lvl w:ilvl="5" w:tplc="0419001B" w:tentative="1">
      <w:start w:val="1"/>
      <w:numFmt w:val="lowerRoman"/>
      <w:lvlText w:val="%6."/>
      <w:lvlJc w:val="right"/>
      <w:pPr>
        <w:ind w:left="4795" w:hanging="180"/>
      </w:pPr>
    </w:lvl>
    <w:lvl w:ilvl="6" w:tplc="0419000F" w:tentative="1">
      <w:start w:val="1"/>
      <w:numFmt w:val="decimal"/>
      <w:lvlText w:val="%7."/>
      <w:lvlJc w:val="left"/>
      <w:pPr>
        <w:ind w:left="5515" w:hanging="360"/>
      </w:pPr>
    </w:lvl>
    <w:lvl w:ilvl="7" w:tplc="04190019" w:tentative="1">
      <w:start w:val="1"/>
      <w:numFmt w:val="lowerLetter"/>
      <w:lvlText w:val="%8."/>
      <w:lvlJc w:val="left"/>
      <w:pPr>
        <w:ind w:left="6235" w:hanging="360"/>
      </w:pPr>
    </w:lvl>
    <w:lvl w:ilvl="8" w:tplc="041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7">
    <w:nsid w:val="7FDA1666"/>
    <w:multiLevelType w:val="multilevel"/>
    <w:tmpl w:val="84008EE4"/>
    <w:lvl w:ilvl="0">
      <w:start w:val="2221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350"/>
        </w:tabs>
        <w:ind w:left="1350" w:hanging="135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350"/>
        </w:tabs>
        <w:ind w:left="1350" w:hanging="135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50"/>
        </w:tabs>
        <w:ind w:left="1350" w:hanging="135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350"/>
        </w:tabs>
        <w:ind w:left="1350" w:hanging="135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350"/>
        </w:tabs>
        <w:ind w:left="1350" w:hanging="135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E22"/>
    <w:rsid w:val="00000E21"/>
    <w:rsid w:val="00024D79"/>
    <w:rsid w:val="000638AD"/>
    <w:rsid w:val="000704A7"/>
    <w:rsid w:val="0008190B"/>
    <w:rsid w:val="000835CE"/>
    <w:rsid w:val="0008478E"/>
    <w:rsid w:val="00091EC2"/>
    <w:rsid w:val="00094A63"/>
    <w:rsid w:val="000A2794"/>
    <w:rsid w:val="000A6345"/>
    <w:rsid w:val="000B355D"/>
    <w:rsid w:val="000F1532"/>
    <w:rsid w:val="00101D35"/>
    <w:rsid w:val="001029F6"/>
    <w:rsid w:val="00116CA9"/>
    <w:rsid w:val="0012019B"/>
    <w:rsid w:val="001218CF"/>
    <w:rsid w:val="001344D5"/>
    <w:rsid w:val="00141E67"/>
    <w:rsid w:val="00142331"/>
    <w:rsid w:val="00172840"/>
    <w:rsid w:val="00175B95"/>
    <w:rsid w:val="00185FAC"/>
    <w:rsid w:val="00186E9E"/>
    <w:rsid w:val="001935B7"/>
    <w:rsid w:val="001C3FF8"/>
    <w:rsid w:val="001C5F74"/>
    <w:rsid w:val="001D3002"/>
    <w:rsid w:val="001E6692"/>
    <w:rsid w:val="00202AA4"/>
    <w:rsid w:val="00237834"/>
    <w:rsid w:val="00241881"/>
    <w:rsid w:val="00260181"/>
    <w:rsid w:val="00274F5E"/>
    <w:rsid w:val="00285652"/>
    <w:rsid w:val="002906B4"/>
    <w:rsid w:val="00294547"/>
    <w:rsid w:val="0029538B"/>
    <w:rsid w:val="002B036D"/>
    <w:rsid w:val="002C0310"/>
    <w:rsid w:val="002D2659"/>
    <w:rsid w:val="002E235E"/>
    <w:rsid w:val="002E25E9"/>
    <w:rsid w:val="00303C3F"/>
    <w:rsid w:val="00315A17"/>
    <w:rsid w:val="00326486"/>
    <w:rsid w:val="0032769C"/>
    <w:rsid w:val="00334D43"/>
    <w:rsid w:val="00345C4B"/>
    <w:rsid w:val="00362555"/>
    <w:rsid w:val="00391A37"/>
    <w:rsid w:val="003942EF"/>
    <w:rsid w:val="003B0933"/>
    <w:rsid w:val="003C4346"/>
    <w:rsid w:val="003E33EF"/>
    <w:rsid w:val="003F2F74"/>
    <w:rsid w:val="003F7572"/>
    <w:rsid w:val="003F7BC6"/>
    <w:rsid w:val="00405D32"/>
    <w:rsid w:val="00413BFF"/>
    <w:rsid w:val="004176CA"/>
    <w:rsid w:val="00437CEC"/>
    <w:rsid w:val="004466C8"/>
    <w:rsid w:val="0046363D"/>
    <w:rsid w:val="00476592"/>
    <w:rsid w:val="00484775"/>
    <w:rsid w:val="00490FE1"/>
    <w:rsid w:val="00493C46"/>
    <w:rsid w:val="004A2877"/>
    <w:rsid w:val="004A3DA2"/>
    <w:rsid w:val="004B3F68"/>
    <w:rsid w:val="004C4752"/>
    <w:rsid w:val="004C537D"/>
    <w:rsid w:val="004C75DC"/>
    <w:rsid w:val="004D4204"/>
    <w:rsid w:val="004D4651"/>
    <w:rsid w:val="004D7F83"/>
    <w:rsid w:val="004E1011"/>
    <w:rsid w:val="004E347C"/>
    <w:rsid w:val="004E5533"/>
    <w:rsid w:val="004E743F"/>
    <w:rsid w:val="005067E4"/>
    <w:rsid w:val="00514BEF"/>
    <w:rsid w:val="00520331"/>
    <w:rsid w:val="005221CE"/>
    <w:rsid w:val="005573BA"/>
    <w:rsid w:val="00564D31"/>
    <w:rsid w:val="00566707"/>
    <w:rsid w:val="005A7242"/>
    <w:rsid w:val="005A7BE0"/>
    <w:rsid w:val="005B2C4D"/>
    <w:rsid w:val="005B5789"/>
    <w:rsid w:val="005C66E7"/>
    <w:rsid w:val="005C6A99"/>
    <w:rsid w:val="005E27E5"/>
    <w:rsid w:val="005F1080"/>
    <w:rsid w:val="005F6E15"/>
    <w:rsid w:val="005F7E46"/>
    <w:rsid w:val="006113C1"/>
    <w:rsid w:val="006346D2"/>
    <w:rsid w:val="006402B6"/>
    <w:rsid w:val="006624F0"/>
    <w:rsid w:val="0066688A"/>
    <w:rsid w:val="00667BAE"/>
    <w:rsid w:val="00674759"/>
    <w:rsid w:val="00680A11"/>
    <w:rsid w:val="0068149A"/>
    <w:rsid w:val="00693CFF"/>
    <w:rsid w:val="006A38E3"/>
    <w:rsid w:val="006A54ED"/>
    <w:rsid w:val="006C4B37"/>
    <w:rsid w:val="006D58ED"/>
    <w:rsid w:val="006E2A27"/>
    <w:rsid w:val="006F1B79"/>
    <w:rsid w:val="006F51FE"/>
    <w:rsid w:val="006F5A4D"/>
    <w:rsid w:val="006F7F73"/>
    <w:rsid w:val="00724412"/>
    <w:rsid w:val="00735BC8"/>
    <w:rsid w:val="00750FC7"/>
    <w:rsid w:val="0079276A"/>
    <w:rsid w:val="007A0953"/>
    <w:rsid w:val="007B712B"/>
    <w:rsid w:val="007C16A5"/>
    <w:rsid w:val="007E50CF"/>
    <w:rsid w:val="007F722C"/>
    <w:rsid w:val="00801CE8"/>
    <w:rsid w:val="008228A1"/>
    <w:rsid w:val="008264DD"/>
    <w:rsid w:val="00827E22"/>
    <w:rsid w:val="0083156F"/>
    <w:rsid w:val="00834944"/>
    <w:rsid w:val="00840CC4"/>
    <w:rsid w:val="00841BDF"/>
    <w:rsid w:val="00846F9C"/>
    <w:rsid w:val="008475E2"/>
    <w:rsid w:val="00847BDF"/>
    <w:rsid w:val="00853AE3"/>
    <w:rsid w:val="00860C4F"/>
    <w:rsid w:val="00865581"/>
    <w:rsid w:val="00866A1A"/>
    <w:rsid w:val="00882F84"/>
    <w:rsid w:val="00884432"/>
    <w:rsid w:val="00890AD0"/>
    <w:rsid w:val="00895895"/>
    <w:rsid w:val="00895AF6"/>
    <w:rsid w:val="008A1D9F"/>
    <w:rsid w:val="008B38CF"/>
    <w:rsid w:val="008B6081"/>
    <w:rsid w:val="008C2E3C"/>
    <w:rsid w:val="008D4622"/>
    <w:rsid w:val="008E35F4"/>
    <w:rsid w:val="0090666B"/>
    <w:rsid w:val="0090742D"/>
    <w:rsid w:val="00911739"/>
    <w:rsid w:val="00916C6C"/>
    <w:rsid w:val="00921FE5"/>
    <w:rsid w:val="00923290"/>
    <w:rsid w:val="0093196E"/>
    <w:rsid w:val="00940CD1"/>
    <w:rsid w:val="00942550"/>
    <w:rsid w:val="00950B4A"/>
    <w:rsid w:val="00970501"/>
    <w:rsid w:val="00970A0C"/>
    <w:rsid w:val="00984086"/>
    <w:rsid w:val="009945EF"/>
    <w:rsid w:val="009A5E1A"/>
    <w:rsid w:val="009A600F"/>
    <w:rsid w:val="009C50B2"/>
    <w:rsid w:val="009D3C9A"/>
    <w:rsid w:val="009D5868"/>
    <w:rsid w:val="009D61D0"/>
    <w:rsid w:val="009E22C8"/>
    <w:rsid w:val="00A036FD"/>
    <w:rsid w:val="00A22DDB"/>
    <w:rsid w:val="00A2323B"/>
    <w:rsid w:val="00A36A32"/>
    <w:rsid w:val="00A55010"/>
    <w:rsid w:val="00A70A2B"/>
    <w:rsid w:val="00A724D3"/>
    <w:rsid w:val="00A738EF"/>
    <w:rsid w:val="00A76D63"/>
    <w:rsid w:val="00A87F92"/>
    <w:rsid w:val="00A957AA"/>
    <w:rsid w:val="00AA732A"/>
    <w:rsid w:val="00AC526D"/>
    <w:rsid w:val="00AF668E"/>
    <w:rsid w:val="00B03722"/>
    <w:rsid w:val="00B12861"/>
    <w:rsid w:val="00B15889"/>
    <w:rsid w:val="00B163EE"/>
    <w:rsid w:val="00B53E5C"/>
    <w:rsid w:val="00B55979"/>
    <w:rsid w:val="00B71456"/>
    <w:rsid w:val="00B71728"/>
    <w:rsid w:val="00B71F29"/>
    <w:rsid w:val="00B7351A"/>
    <w:rsid w:val="00B76F02"/>
    <w:rsid w:val="00B77368"/>
    <w:rsid w:val="00B82765"/>
    <w:rsid w:val="00B831A2"/>
    <w:rsid w:val="00B85C73"/>
    <w:rsid w:val="00B8643F"/>
    <w:rsid w:val="00B96801"/>
    <w:rsid w:val="00BA0453"/>
    <w:rsid w:val="00BA1020"/>
    <w:rsid w:val="00BA666C"/>
    <w:rsid w:val="00BB4B5C"/>
    <w:rsid w:val="00BC000D"/>
    <w:rsid w:val="00BC0699"/>
    <w:rsid w:val="00BC53F2"/>
    <w:rsid w:val="00BE1E6B"/>
    <w:rsid w:val="00BE2627"/>
    <w:rsid w:val="00BF3295"/>
    <w:rsid w:val="00C17125"/>
    <w:rsid w:val="00C23019"/>
    <w:rsid w:val="00C316D2"/>
    <w:rsid w:val="00C361B8"/>
    <w:rsid w:val="00C565ED"/>
    <w:rsid w:val="00C6003B"/>
    <w:rsid w:val="00C62EE4"/>
    <w:rsid w:val="00C67A58"/>
    <w:rsid w:val="00C73264"/>
    <w:rsid w:val="00C804AB"/>
    <w:rsid w:val="00C8703E"/>
    <w:rsid w:val="00C93113"/>
    <w:rsid w:val="00C943C6"/>
    <w:rsid w:val="00C97A9F"/>
    <w:rsid w:val="00CA4C28"/>
    <w:rsid w:val="00CB04DA"/>
    <w:rsid w:val="00CB7A2D"/>
    <w:rsid w:val="00CC0CC6"/>
    <w:rsid w:val="00CD3467"/>
    <w:rsid w:val="00CF05DB"/>
    <w:rsid w:val="00CF2EA6"/>
    <w:rsid w:val="00CF5CDA"/>
    <w:rsid w:val="00D21EAC"/>
    <w:rsid w:val="00D30411"/>
    <w:rsid w:val="00D317EF"/>
    <w:rsid w:val="00D437B5"/>
    <w:rsid w:val="00D5040C"/>
    <w:rsid w:val="00D538E8"/>
    <w:rsid w:val="00D53E22"/>
    <w:rsid w:val="00D57140"/>
    <w:rsid w:val="00D805AC"/>
    <w:rsid w:val="00D862D9"/>
    <w:rsid w:val="00D915E0"/>
    <w:rsid w:val="00D947D6"/>
    <w:rsid w:val="00DC4F11"/>
    <w:rsid w:val="00DF05D7"/>
    <w:rsid w:val="00E01746"/>
    <w:rsid w:val="00E2419A"/>
    <w:rsid w:val="00E43C9C"/>
    <w:rsid w:val="00E627B5"/>
    <w:rsid w:val="00E81D9F"/>
    <w:rsid w:val="00E94C7B"/>
    <w:rsid w:val="00E96C1A"/>
    <w:rsid w:val="00ED17C8"/>
    <w:rsid w:val="00ED4734"/>
    <w:rsid w:val="00ED57BE"/>
    <w:rsid w:val="00EE5887"/>
    <w:rsid w:val="00F01D31"/>
    <w:rsid w:val="00F12445"/>
    <w:rsid w:val="00F140CB"/>
    <w:rsid w:val="00F331D2"/>
    <w:rsid w:val="00F37092"/>
    <w:rsid w:val="00F714E1"/>
    <w:rsid w:val="00F74EFE"/>
    <w:rsid w:val="00F81564"/>
    <w:rsid w:val="00F81F41"/>
    <w:rsid w:val="00F82724"/>
    <w:rsid w:val="00F8590D"/>
    <w:rsid w:val="00F86BE2"/>
    <w:rsid w:val="00F95049"/>
    <w:rsid w:val="00FA06AC"/>
    <w:rsid w:val="00FB1803"/>
    <w:rsid w:val="00FC670D"/>
    <w:rsid w:val="00FE31F6"/>
    <w:rsid w:val="00FE3ABC"/>
    <w:rsid w:val="00FE605B"/>
    <w:rsid w:val="00FF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E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F05D7"/>
    <w:pPr>
      <w:widowControl w:val="0"/>
      <w:spacing w:after="0" w:line="240" w:lineRule="auto"/>
    </w:pPr>
    <w:rPr>
      <w:rFonts w:ascii="Arial" w:eastAsia="Arial" w:hAnsi="Arial" w:cs="Arial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DF05D7"/>
    <w:rPr>
      <w:rFonts w:ascii="Arial" w:eastAsia="Arial" w:hAnsi="Arial" w:cs="Arial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DF05D7"/>
    <w:pPr>
      <w:widowControl w:val="0"/>
      <w:spacing w:after="0" w:line="240" w:lineRule="auto"/>
      <w:ind w:left="103" w:firstLine="559"/>
      <w:jc w:val="both"/>
    </w:pPr>
    <w:rPr>
      <w:rFonts w:ascii="Arial" w:eastAsia="Arial" w:hAnsi="Arial" w:cs="Arial"/>
      <w:lang w:val="en-US" w:eastAsia="en-US"/>
    </w:rPr>
  </w:style>
  <w:style w:type="paragraph" w:styleId="a6">
    <w:name w:val="footer"/>
    <w:basedOn w:val="a"/>
    <w:link w:val="a7"/>
    <w:uiPriority w:val="99"/>
    <w:rsid w:val="00DF05D7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val="en-US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05D7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styleId="a8">
    <w:name w:val="Hyperlink"/>
    <w:basedOn w:val="a0"/>
    <w:uiPriority w:val="99"/>
    <w:unhideWhenUsed/>
    <w:rsid w:val="0066688A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9D58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D5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5868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ветлая заливка1"/>
    <w:basedOn w:val="a1"/>
    <w:uiPriority w:val="60"/>
    <w:rsid w:val="00C6003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C6003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C6003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C6003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C6003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2-6">
    <w:name w:val="Medium Shading 2 Accent 6"/>
    <w:basedOn w:val="a1"/>
    <w:uiPriority w:val="64"/>
    <w:rsid w:val="00C600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fontstyle01">
    <w:name w:val="fontstyle01"/>
    <w:basedOn w:val="a0"/>
    <w:rsid w:val="00391A3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E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F05D7"/>
    <w:pPr>
      <w:widowControl w:val="0"/>
      <w:spacing w:after="0" w:line="240" w:lineRule="auto"/>
    </w:pPr>
    <w:rPr>
      <w:rFonts w:ascii="Arial" w:eastAsia="Arial" w:hAnsi="Arial" w:cs="Arial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DF05D7"/>
    <w:rPr>
      <w:rFonts w:ascii="Arial" w:eastAsia="Arial" w:hAnsi="Arial" w:cs="Arial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DF05D7"/>
    <w:pPr>
      <w:widowControl w:val="0"/>
      <w:spacing w:after="0" w:line="240" w:lineRule="auto"/>
      <w:ind w:left="103" w:firstLine="559"/>
      <w:jc w:val="both"/>
    </w:pPr>
    <w:rPr>
      <w:rFonts w:ascii="Arial" w:eastAsia="Arial" w:hAnsi="Arial" w:cs="Arial"/>
      <w:lang w:val="en-US" w:eastAsia="en-US"/>
    </w:rPr>
  </w:style>
  <w:style w:type="paragraph" w:styleId="a6">
    <w:name w:val="footer"/>
    <w:basedOn w:val="a"/>
    <w:link w:val="a7"/>
    <w:uiPriority w:val="99"/>
    <w:rsid w:val="00DF05D7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val="en-US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05D7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styleId="a8">
    <w:name w:val="Hyperlink"/>
    <w:basedOn w:val="a0"/>
    <w:uiPriority w:val="99"/>
    <w:unhideWhenUsed/>
    <w:rsid w:val="0066688A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9D58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D5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5868"/>
    <w:rPr>
      <w:rFonts w:ascii="Tahoma" w:eastAsiaTheme="minorEastAsia" w:hAnsi="Tahoma" w:cs="Tahoma"/>
      <w:sz w:val="16"/>
      <w:szCs w:val="16"/>
      <w:lang w:eastAsia="ru-RU"/>
    </w:rPr>
  </w:style>
  <w:style w:type="table" w:customStyle="1" w:styleId="1">
    <w:name w:val="Светлая заливка1"/>
    <w:basedOn w:val="a1"/>
    <w:uiPriority w:val="60"/>
    <w:rsid w:val="00C6003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C6003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C6003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C6003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C6003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2-6">
    <w:name w:val="Medium Shading 2 Accent 6"/>
    <w:basedOn w:val="a1"/>
    <w:uiPriority w:val="64"/>
    <w:rsid w:val="00C600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fontstyle01">
    <w:name w:val="fontstyle01"/>
    <w:basedOn w:val="a0"/>
    <w:rsid w:val="00391A3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www.uzhnu.edu.ua/uk/infocentre/150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F3F8F-6900-4A74-A1CA-C477EE6E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17408</Words>
  <Characters>9924</Characters>
  <Application>Microsoft Office Word</Application>
  <DocSecurity>0</DocSecurity>
  <Lines>82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Anatoliy</cp:lastModifiedBy>
  <cp:revision>2</cp:revision>
  <cp:lastPrinted>2020-04-13T19:18:00Z</cp:lastPrinted>
  <dcterms:created xsi:type="dcterms:W3CDTF">2020-06-11T05:45:00Z</dcterms:created>
  <dcterms:modified xsi:type="dcterms:W3CDTF">2020-06-11T05:45:00Z</dcterms:modified>
</cp:coreProperties>
</file>